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D5754" w14:textId="77777777" w:rsidR="00176E03" w:rsidRPr="00176E03" w:rsidRDefault="00176E03" w:rsidP="00176E03">
      <w:pPr>
        <w:spacing w:after="0" w:line="240" w:lineRule="auto"/>
        <w:jc w:val="center"/>
        <w:rPr>
          <w:rFonts w:ascii="Verdana" w:eastAsia="Times New Roman" w:hAnsi="Verdana" w:cs="Times New Roman"/>
          <w:b/>
          <w:sz w:val="32"/>
          <w:szCs w:val="18"/>
          <w:lang w:eastAsia="sl-SI"/>
        </w:rPr>
      </w:pPr>
    </w:p>
    <w:p w14:paraId="1A7C0344" w14:textId="77777777" w:rsidR="00176E03" w:rsidRPr="00176E03" w:rsidRDefault="00176E03" w:rsidP="00176E03">
      <w:pPr>
        <w:spacing w:after="0" w:line="240" w:lineRule="auto"/>
        <w:jc w:val="center"/>
        <w:rPr>
          <w:rFonts w:ascii="Verdana" w:eastAsia="Times New Roman" w:hAnsi="Verdana" w:cs="Times New Roman"/>
          <w:b/>
          <w:sz w:val="32"/>
          <w:szCs w:val="18"/>
          <w:lang w:eastAsia="sl-SI"/>
        </w:rPr>
      </w:pPr>
    </w:p>
    <w:p w14:paraId="229601B3" w14:textId="77777777" w:rsidR="00176E03" w:rsidRPr="00176E03" w:rsidRDefault="00176E03" w:rsidP="00176E03">
      <w:pPr>
        <w:spacing w:after="0" w:line="240" w:lineRule="auto"/>
        <w:jc w:val="center"/>
        <w:rPr>
          <w:rFonts w:ascii="Verdana" w:eastAsia="Times New Roman" w:hAnsi="Verdana" w:cs="Times New Roman"/>
          <w:b/>
          <w:sz w:val="32"/>
          <w:szCs w:val="18"/>
          <w:lang w:eastAsia="sl-SI"/>
        </w:rPr>
      </w:pPr>
    </w:p>
    <w:p w14:paraId="6FCBFA21" w14:textId="77777777" w:rsidR="00176E03" w:rsidRPr="00176E03" w:rsidRDefault="00176E03" w:rsidP="00176E03">
      <w:pPr>
        <w:spacing w:after="0" w:line="240" w:lineRule="auto"/>
        <w:jc w:val="center"/>
        <w:rPr>
          <w:rFonts w:ascii="Verdana" w:eastAsia="Times New Roman" w:hAnsi="Verdana" w:cs="Times New Roman"/>
          <w:b/>
          <w:sz w:val="32"/>
          <w:szCs w:val="18"/>
          <w:lang w:eastAsia="sl-SI"/>
        </w:rPr>
      </w:pPr>
    </w:p>
    <w:p w14:paraId="7F47B67A" w14:textId="77777777" w:rsidR="00176E03" w:rsidRPr="00176E03" w:rsidRDefault="00176E03" w:rsidP="00176E03">
      <w:pPr>
        <w:spacing w:after="0" w:line="240" w:lineRule="auto"/>
        <w:jc w:val="center"/>
        <w:rPr>
          <w:rFonts w:ascii="Verdana" w:eastAsia="Times New Roman" w:hAnsi="Verdana" w:cs="Times New Roman"/>
          <w:b/>
          <w:sz w:val="32"/>
          <w:szCs w:val="18"/>
          <w:lang w:eastAsia="sl-SI"/>
        </w:rPr>
      </w:pPr>
    </w:p>
    <w:p w14:paraId="7D305523" w14:textId="77777777" w:rsidR="00176E03" w:rsidRDefault="00176E03" w:rsidP="00176E03">
      <w:pPr>
        <w:spacing w:after="0" w:line="240" w:lineRule="auto"/>
        <w:jc w:val="center"/>
        <w:rPr>
          <w:rFonts w:ascii="Arial Narrow" w:eastAsiaTheme="majorEastAsia" w:hAnsi="Arial Narrow" w:cstheme="majorBidi"/>
          <w:sz w:val="44"/>
          <w:szCs w:val="44"/>
        </w:rPr>
      </w:pPr>
      <w:r>
        <w:rPr>
          <w:rFonts w:ascii="Arial Narrow" w:eastAsiaTheme="majorEastAsia" w:hAnsi="Arial Narrow" w:cstheme="majorBidi"/>
          <w:sz w:val="44"/>
          <w:szCs w:val="44"/>
        </w:rPr>
        <w:t>VIZIJA razvoja trajnostne mobilnosti,</w:t>
      </w:r>
      <w:r w:rsidRPr="00176E03">
        <w:rPr>
          <w:rFonts w:ascii="Arial Narrow" w:eastAsiaTheme="majorEastAsia" w:hAnsi="Arial Narrow" w:cstheme="majorBidi"/>
          <w:sz w:val="44"/>
          <w:szCs w:val="44"/>
        </w:rPr>
        <w:t xml:space="preserve"> </w:t>
      </w:r>
    </w:p>
    <w:p w14:paraId="423F126E" w14:textId="77777777" w:rsidR="00176E03" w:rsidRDefault="00176E03" w:rsidP="00176E03">
      <w:pPr>
        <w:spacing w:after="0" w:line="240" w:lineRule="auto"/>
        <w:jc w:val="center"/>
        <w:rPr>
          <w:rFonts w:ascii="Arial Narrow" w:eastAsiaTheme="majorEastAsia" w:hAnsi="Arial Narrow" w:cstheme="majorBidi"/>
          <w:sz w:val="44"/>
          <w:szCs w:val="44"/>
        </w:rPr>
      </w:pPr>
      <w:r>
        <w:rPr>
          <w:rFonts w:ascii="Arial Narrow" w:eastAsiaTheme="majorEastAsia" w:hAnsi="Arial Narrow" w:cstheme="majorBidi"/>
          <w:sz w:val="44"/>
          <w:szCs w:val="44"/>
        </w:rPr>
        <w:t xml:space="preserve">strateški in operativni CILJI, </w:t>
      </w:r>
    </w:p>
    <w:p w14:paraId="08B2E366" w14:textId="77777777" w:rsidR="00176E03" w:rsidRPr="00176E03" w:rsidRDefault="00176E03" w:rsidP="00176E03">
      <w:pPr>
        <w:spacing w:after="0" w:line="240" w:lineRule="auto"/>
        <w:jc w:val="center"/>
        <w:rPr>
          <w:rFonts w:ascii="Arial Narrow" w:eastAsiaTheme="majorEastAsia" w:hAnsi="Arial Narrow" w:cstheme="majorBidi"/>
          <w:sz w:val="44"/>
          <w:szCs w:val="44"/>
        </w:rPr>
      </w:pPr>
      <w:r>
        <w:rPr>
          <w:rFonts w:ascii="Arial Narrow" w:eastAsiaTheme="majorEastAsia" w:hAnsi="Arial Narrow" w:cstheme="majorBidi"/>
          <w:sz w:val="44"/>
          <w:szCs w:val="44"/>
        </w:rPr>
        <w:t>ciljne VREDNOSTI in KAZALCI</w:t>
      </w:r>
    </w:p>
    <w:p w14:paraId="51CA86F0" w14:textId="77777777" w:rsidR="00176E03" w:rsidRPr="00176E03" w:rsidRDefault="00176E03" w:rsidP="00176E03">
      <w:pPr>
        <w:spacing w:after="0" w:line="240" w:lineRule="auto"/>
        <w:jc w:val="center"/>
        <w:rPr>
          <w:rFonts w:ascii="Arial Narrow" w:eastAsiaTheme="majorEastAsia" w:hAnsi="Arial Narrow" w:cstheme="majorBidi"/>
          <w:b/>
          <w:color w:val="2E74B5" w:themeColor="accent1" w:themeShade="BF"/>
          <w:sz w:val="32"/>
          <w:szCs w:val="32"/>
        </w:rPr>
      </w:pPr>
    </w:p>
    <w:p w14:paraId="61A77895" w14:textId="77777777" w:rsidR="00176E03" w:rsidRPr="00176E03" w:rsidRDefault="00176E03" w:rsidP="00176E03">
      <w:pPr>
        <w:spacing w:after="0" w:line="240" w:lineRule="auto"/>
        <w:jc w:val="center"/>
        <w:rPr>
          <w:rFonts w:ascii="Arial Narrow" w:eastAsiaTheme="majorEastAsia" w:hAnsi="Arial Narrow" w:cstheme="majorBidi"/>
          <w:b/>
          <w:color w:val="2E74B5" w:themeColor="accent1" w:themeShade="BF"/>
          <w:sz w:val="32"/>
          <w:szCs w:val="32"/>
        </w:rPr>
      </w:pPr>
      <w:r w:rsidRPr="00176E03">
        <w:rPr>
          <w:rFonts w:ascii="Arial Narrow" w:eastAsiaTheme="majorEastAsia" w:hAnsi="Arial Narrow" w:cstheme="majorBidi"/>
          <w:b/>
          <w:color w:val="2E74B5" w:themeColor="accent1" w:themeShade="BF"/>
          <w:sz w:val="32"/>
          <w:szCs w:val="32"/>
        </w:rPr>
        <w:t>v okviru izdelave Celostne prometne strategije občine Brežice</w:t>
      </w:r>
    </w:p>
    <w:p w14:paraId="70C9CC56" w14:textId="77777777" w:rsidR="00176E03" w:rsidRDefault="00176E03" w:rsidP="00176E03">
      <w:pPr>
        <w:spacing w:after="0" w:line="240" w:lineRule="auto"/>
        <w:jc w:val="center"/>
        <w:rPr>
          <w:rFonts w:ascii="Arial Narrow" w:eastAsia="Times New Roman" w:hAnsi="Arial Narrow" w:cs="Times New Roman"/>
          <w:b/>
          <w:sz w:val="32"/>
          <w:szCs w:val="18"/>
          <w:lang w:eastAsia="sl-SI"/>
        </w:rPr>
      </w:pPr>
    </w:p>
    <w:p w14:paraId="08B0E1C7" w14:textId="77777777" w:rsidR="00176E03" w:rsidRPr="00176E03" w:rsidRDefault="00176E03" w:rsidP="00176E03">
      <w:pPr>
        <w:spacing w:after="0" w:line="240" w:lineRule="auto"/>
        <w:jc w:val="center"/>
        <w:rPr>
          <w:rFonts w:ascii="Arial Narrow" w:eastAsia="Times New Roman" w:hAnsi="Arial Narrow" w:cs="Times New Roman"/>
          <w:b/>
          <w:sz w:val="32"/>
          <w:szCs w:val="18"/>
          <w:lang w:eastAsia="sl-SI"/>
        </w:rPr>
      </w:pPr>
      <w:r>
        <w:rPr>
          <w:noProof/>
          <w:lang w:eastAsia="sl-SI"/>
        </w:rPr>
        <w:drawing>
          <wp:inline distT="0" distB="0" distL="0" distR="0" wp14:anchorId="70E4B096" wp14:editId="105756EB">
            <wp:extent cx="5760720" cy="2023067"/>
            <wp:effectExtent l="0" t="0" r="0" b="0"/>
            <wp:docPr id="5" name="Slika 5" descr="D:\Vozlišče Br\bus postaja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Vozlišče Br\bus postaja_10.JPG"/>
                    <pic:cNvPicPr>
                      <a:picLocks noChangeAspect="1" noChangeArrowheads="1"/>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5760720" cy="2023067"/>
                    </a:xfrm>
                    <a:prstGeom prst="rect">
                      <a:avLst/>
                    </a:prstGeom>
                    <a:noFill/>
                    <a:ln>
                      <a:noFill/>
                    </a:ln>
                    <a:extLst>
                      <a:ext uri="{53640926-AAD7-44D8-BBD7-CCE9431645EC}">
                        <a14:shadowObscured xmlns:a14="http://schemas.microsoft.com/office/drawing/2010/main"/>
                      </a:ext>
                    </a:extLst>
                  </pic:spPr>
                </pic:pic>
              </a:graphicData>
            </a:graphic>
          </wp:inline>
        </w:drawing>
      </w:r>
    </w:p>
    <w:p w14:paraId="04D23D61" w14:textId="77777777" w:rsidR="00176E03" w:rsidRPr="00176E03" w:rsidRDefault="00176E03" w:rsidP="00176E03">
      <w:pPr>
        <w:spacing w:after="0" w:line="240" w:lineRule="auto"/>
        <w:jc w:val="center"/>
        <w:rPr>
          <w:rFonts w:ascii="Arial Narrow" w:eastAsia="Times New Roman" w:hAnsi="Arial Narrow" w:cs="Times New Roman"/>
          <w:b/>
          <w:sz w:val="18"/>
          <w:szCs w:val="18"/>
          <w:lang w:eastAsia="sl-SI"/>
        </w:rPr>
      </w:pPr>
      <w:r>
        <w:rPr>
          <w:noProof/>
          <w:lang w:eastAsia="sl-SI"/>
        </w:rPr>
        <w:drawing>
          <wp:inline distT="0" distB="0" distL="0" distR="0" wp14:anchorId="01AE228F" wp14:editId="1070695F">
            <wp:extent cx="5760720" cy="2023620"/>
            <wp:effectExtent l="0" t="0" r="0" b="0"/>
            <wp:docPr id="1" name="Slika 1" descr="D:\Vozlišče Br\vozlišče-BR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Vozlišče Br\vozlišče-BR_color.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57" r="1252" b="51491"/>
                    <a:stretch/>
                  </pic:blipFill>
                  <pic:spPr bwMode="auto">
                    <a:xfrm>
                      <a:off x="0" y="0"/>
                      <a:ext cx="5760720" cy="2023620"/>
                    </a:xfrm>
                    <a:prstGeom prst="rect">
                      <a:avLst/>
                    </a:prstGeom>
                    <a:noFill/>
                    <a:ln>
                      <a:noFill/>
                    </a:ln>
                    <a:extLst>
                      <a:ext uri="{53640926-AAD7-44D8-BBD7-CCE9431645EC}">
                        <a14:shadowObscured xmlns:a14="http://schemas.microsoft.com/office/drawing/2010/main"/>
                      </a:ext>
                    </a:extLst>
                  </pic:spPr>
                </pic:pic>
              </a:graphicData>
            </a:graphic>
          </wp:inline>
        </w:drawing>
      </w:r>
    </w:p>
    <w:p w14:paraId="10895A8E" w14:textId="77777777" w:rsidR="00176E03" w:rsidRPr="00176E03" w:rsidRDefault="00176E03" w:rsidP="00176E03">
      <w:pPr>
        <w:spacing w:before="100" w:beforeAutospacing="1" w:after="100" w:afterAutospacing="1" w:line="240" w:lineRule="atLeast"/>
        <w:rPr>
          <w:rFonts w:ascii="Arial Narrow" w:eastAsia="Times New Roman" w:hAnsi="Arial Narrow" w:cs="Times New Roman"/>
          <w:sz w:val="18"/>
          <w:szCs w:val="18"/>
          <w:lang w:eastAsia="sl-SI"/>
        </w:rPr>
      </w:pPr>
    </w:p>
    <w:p w14:paraId="0063A26D" w14:textId="77777777" w:rsidR="00176E03" w:rsidRPr="00176E03" w:rsidRDefault="00176E03" w:rsidP="00176E03">
      <w:pPr>
        <w:spacing w:before="100" w:beforeAutospacing="1" w:after="100" w:afterAutospacing="1" w:line="240" w:lineRule="atLeast"/>
        <w:rPr>
          <w:rFonts w:ascii="Arial Narrow" w:eastAsia="Times New Roman" w:hAnsi="Arial Narrow" w:cs="Times New Roman"/>
          <w:sz w:val="18"/>
          <w:szCs w:val="18"/>
          <w:lang w:eastAsia="sl-SI"/>
        </w:rPr>
      </w:pPr>
    </w:p>
    <w:p w14:paraId="095AE2DA" w14:textId="77777777" w:rsidR="00176E03" w:rsidRPr="00176E03" w:rsidRDefault="00176E03" w:rsidP="00176E03">
      <w:pPr>
        <w:spacing w:before="100" w:beforeAutospacing="1" w:after="100" w:afterAutospacing="1" w:line="240" w:lineRule="atLeast"/>
        <w:rPr>
          <w:rFonts w:ascii="Arial Narrow" w:eastAsia="Times New Roman" w:hAnsi="Arial Narrow" w:cs="Times New Roman"/>
          <w:sz w:val="18"/>
          <w:szCs w:val="18"/>
          <w:lang w:eastAsia="sl-SI"/>
        </w:rPr>
      </w:pPr>
    </w:p>
    <w:p w14:paraId="7EBD81F6" w14:textId="77777777" w:rsidR="00176E03" w:rsidRPr="00176E03" w:rsidRDefault="00176E03" w:rsidP="00176E03">
      <w:pPr>
        <w:spacing w:before="100" w:beforeAutospacing="1" w:after="100" w:afterAutospacing="1" w:line="240" w:lineRule="atLeast"/>
        <w:rPr>
          <w:rFonts w:ascii="Arial Narrow" w:eastAsia="Times New Roman" w:hAnsi="Arial Narrow" w:cs="Times New Roman"/>
          <w:sz w:val="28"/>
          <w:szCs w:val="28"/>
          <w:lang w:eastAsia="sl-SI"/>
        </w:rPr>
      </w:pPr>
      <w:r w:rsidRPr="00176E03">
        <w:rPr>
          <w:rFonts w:ascii="Arial Narrow" w:eastAsia="Times New Roman" w:hAnsi="Arial Narrow" w:cs="Times New Roman"/>
          <w:sz w:val="18"/>
          <w:szCs w:val="18"/>
          <w:lang w:eastAsia="sl-SI"/>
        </w:rPr>
        <w:tab/>
      </w:r>
      <w:r w:rsidRPr="00176E03">
        <w:rPr>
          <w:rFonts w:ascii="Arial Narrow" w:eastAsia="Times New Roman" w:hAnsi="Arial Narrow" w:cs="Times New Roman"/>
          <w:sz w:val="18"/>
          <w:szCs w:val="18"/>
          <w:lang w:eastAsia="sl-SI"/>
        </w:rPr>
        <w:tab/>
      </w:r>
      <w:r w:rsidRPr="00176E03">
        <w:rPr>
          <w:rFonts w:ascii="Arial Narrow" w:eastAsia="Times New Roman" w:hAnsi="Arial Narrow" w:cs="Times New Roman"/>
          <w:sz w:val="18"/>
          <w:szCs w:val="18"/>
          <w:lang w:eastAsia="sl-SI"/>
        </w:rPr>
        <w:tab/>
      </w:r>
      <w:r w:rsidRPr="00176E03">
        <w:rPr>
          <w:rFonts w:ascii="Arial Narrow" w:eastAsia="Times New Roman" w:hAnsi="Arial Narrow" w:cs="Times New Roman"/>
          <w:sz w:val="18"/>
          <w:szCs w:val="18"/>
          <w:lang w:eastAsia="sl-SI"/>
        </w:rPr>
        <w:tab/>
      </w:r>
      <w:r w:rsidRPr="00176E03">
        <w:rPr>
          <w:rFonts w:ascii="Arial Narrow" w:eastAsia="Times New Roman" w:hAnsi="Arial Narrow" w:cs="Times New Roman"/>
          <w:sz w:val="18"/>
          <w:szCs w:val="18"/>
          <w:lang w:eastAsia="sl-SI"/>
        </w:rPr>
        <w:tab/>
      </w:r>
      <w:r>
        <w:rPr>
          <w:rFonts w:ascii="Arial Narrow" w:eastAsiaTheme="majorEastAsia" w:hAnsi="Arial Narrow" w:cstheme="majorBidi"/>
          <w:b/>
          <w:color w:val="2E74B5" w:themeColor="accent1" w:themeShade="BF"/>
          <w:sz w:val="28"/>
          <w:szCs w:val="28"/>
        </w:rPr>
        <w:t>December</w:t>
      </w:r>
      <w:r w:rsidRPr="00176E03">
        <w:rPr>
          <w:rFonts w:ascii="Arial Narrow" w:eastAsiaTheme="majorEastAsia" w:hAnsi="Arial Narrow" w:cstheme="majorBidi"/>
          <w:b/>
          <w:color w:val="2E74B5" w:themeColor="accent1" w:themeShade="BF"/>
          <w:sz w:val="28"/>
          <w:szCs w:val="28"/>
        </w:rPr>
        <w:t xml:space="preserve"> 2016</w:t>
      </w:r>
    </w:p>
    <w:p w14:paraId="472FAE7F" w14:textId="77777777" w:rsidR="00176E03" w:rsidRDefault="00176E03" w:rsidP="00176E03">
      <w:pPr>
        <w:spacing w:before="100" w:beforeAutospacing="1" w:after="100" w:afterAutospacing="1" w:line="240" w:lineRule="atLeast"/>
        <w:rPr>
          <w:rFonts w:ascii="Arial Narrow" w:eastAsia="Times New Roman" w:hAnsi="Arial Narrow" w:cs="Times New Roman"/>
          <w:b/>
          <w:sz w:val="18"/>
          <w:szCs w:val="18"/>
          <w:lang w:eastAsia="sl-SI"/>
        </w:rPr>
      </w:pPr>
    </w:p>
    <w:p w14:paraId="0B461DAD" w14:textId="77777777" w:rsidR="00176E03" w:rsidRPr="00176E03" w:rsidRDefault="00176E03" w:rsidP="00176E03">
      <w:pPr>
        <w:spacing w:before="100" w:beforeAutospacing="1" w:after="100" w:afterAutospacing="1" w:line="240" w:lineRule="atLeast"/>
        <w:rPr>
          <w:rFonts w:ascii="Arial Narrow" w:eastAsia="Times New Roman" w:hAnsi="Arial Narrow" w:cs="Times New Roman"/>
          <w:sz w:val="18"/>
          <w:szCs w:val="18"/>
          <w:lang w:eastAsia="sl-SI"/>
        </w:rPr>
      </w:pPr>
      <w:r w:rsidRPr="00176E03">
        <w:rPr>
          <w:rFonts w:ascii="Arial Narrow" w:eastAsia="Times New Roman" w:hAnsi="Arial Narrow" w:cs="Times New Roman"/>
          <w:b/>
          <w:sz w:val="18"/>
          <w:szCs w:val="18"/>
          <w:lang w:eastAsia="sl-SI"/>
        </w:rPr>
        <w:t>Naročnik:</w:t>
      </w:r>
      <w:r w:rsidRPr="00176E03">
        <w:rPr>
          <w:rFonts w:ascii="Arial Narrow" w:eastAsia="Times New Roman" w:hAnsi="Arial Narrow" w:cs="Times New Roman"/>
          <w:sz w:val="18"/>
          <w:szCs w:val="18"/>
          <w:lang w:eastAsia="sl-SI"/>
        </w:rPr>
        <w:t xml:space="preserve"> Občina Brežice, Cesta prvih borcev 18, 8250 Brežice</w:t>
      </w:r>
    </w:p>
    <w:p w14:paraId="1BED19AA" w14:textId="77777777" w:rsidR="00176E03" w:rsidRPr="00176E03" w:rsidRDefault="00176E03" w:rsidP="00176E03">
      <w:pPr>
        <w:spacing w:before="100" w:beforeAutospacing="1" w:after="100" w:afterAutospacing="1" w:line="240" w:lineRule="atLeast"/>
        <w:rPr>
          <w:rFonts w:ascii="Arial Narrow" w:eastAsia="Times New Roman" w:hAnsi="Arial Narrow" w:cs="Times New Roman"/>
          <w:b/>
          <w:sz w:val="18"/>
          <w:szCs w:val="18"/>
          <w:lang w:eastAsia="sl-SI"/>
        </w:rPr>
      </w:pPr>
      <w:r w:rsidRPr="00176E03">
        <w:rPr>
          <w:rFonts w:ascii="Arial Narrow" w:eastAsia="Times New Roman" w:hAnsi="Arial Narrow" w:cs="Times New Roman"/>
          <w:b/>
          <w:noProof/>
          <w:sz w:val="18"/>
          <w:szCs w:val="18"/>
          <w:lang w:eastAsia="sl-SI"/>
        </w:rPr>
        <w:drawing>
          <wp:anchor distT="0" distB="0" distL="114300" distR="114300" simplePos="0" relativeHeight="251662336" behindDoc="0" locked="0" layoutInCell="1" allowOverlap="1" wp14:anchorId="43871571" wp14:editId="304E55CF">
            <wp:simplePos x="0" y="0"/>
            <wp:positionH relativeFrom="column">
              <wp:posOffset>3618865</wp:posOffset>
            </wp:positionH>
            <wp:positionV relativeFrom="paragraph">
              <wp:posOffset>48260</wp:posOffset>
            </wp:positionV>
            <wp:extent cx="647700" cy="760175"/>
            <wp:effectExtent l="0" t="0" r="0" b="1905"/>
            <wp:wrapNone/>
            <wp:docPr id="4" name="Slika 4" descr="C:\Users\nusav\Desktop\logo_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usav\Desktop\logo_B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700" cy="76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6E03">
        <w:rPr>
          <w:rFonts w:ascii="Arial Narrow" w:eastAsia="Times New Roman" w:hAnsi="Arial Narrow" w:cs="Times New Roman"/>
          <w:b/>
          <w:sz w:val="18"/>
          <w:szCs w:val="18"/>
          <w:lang w:eastAsia="sl-SI"/>
        </w:rPr>
        <w:t xml:space="preserve">Delovna skupina za trajnostni razvoj Občine Brežice: </w:t>
      </w:r>
    </w:p>
    <w:p w14:paraId="71FE61DA"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Teja Leben</w:t>
      </w:r>
    </w:p>
    <w:p w14:paraId="46FCD2E5"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Katja Čanžar</w:t>
      </w:r>
    </w:p>
    <w:p w14:paraId="6C3367D7"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Katja Pongračič</w:t>
      </w:r>
    </w:p>
    <w:p w14:paraId="0B239C58"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Roman Matjašič</w:t>
      </w:r>
    </w:p>
    <w:p w14:paraId="70318B8C"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Suzana Ogorevc</w:t>
      </w:r>
    </w:p>
    <w:p w14:paraId="37C360D0" w14:textId="77777777" w:rsidR="00176E03" w:rsidRPr="00176E03" w:rsidRDefault="00176E03" w:rsidP="00176E03">
      <w:pPr>
        <w:spacing w:before="100" w:beforeAutospacing="1" w:after="100" w:afterAutospacing="1" w:line="240" w:lineRule="atLeast"/>
        <w:rPr>
          <w:rFonts w:ascii="Arial Narrow" w:eastAsia="Times New Roman" w:hAnsi="Arial Narrow" w:cs="Times New Roman"/>
          <w:b/>
          <w:sz w:val="18"/>
          <w:szCs w:val="18"/>
          <w:lang w:eastAsia="sl-SI"/>
        </w:rPr>
      </w:pPr>
      <w:r w:rsidRPr="00176E03">
        <w:rPr>
          <w:rFonts w:ascii="Arial Narrow" w:eastAsia="Times New Roman" w:hAnsi="Arial Narrow" w:cs="Times New Roman"/>
          <w:b/>
          <w:noProof/>
          <w:sz w:val="18"/>
          <w:szCs w:val="18"/>
          <w:lang w:eastAsia="sl-SI"/>
        </w:rPr>
        <w:drawing>
          <wp:anchor distT="0" distB="0" distL="114300" distR="114300" simplePos="0" relativeHeight="251661312" behindDoc="0" locked="0" layoutInCell="1" allowOverlap="1" wp14:anchorId="483EC429" wp14:editId="2AF82A31">
            <wp:simplePos x="0" y="0"/>
            <wp:positionH relativeFrom="column">
              <wp:posOffset>2259871</wp:posOffset>
            </wp:positionH>
            <wp:positionV relativeFrom="paragraph">
              <wp:posOffset>116205</wp:posOffset>
            </wp:positionV>
            <wp:extent cx="1256186" cy="733425"/>
            <wp:effectExtent l="0" t="0" r="1270" b="0"/>
            <wp:wrapNone/>
            <wp:docPr id="2" name="Picture 1" descr="Savaprojekt LOGOTIP uraden - vel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avaprojekt LOGOTIP uraden - velik.jp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7724" cy="734323"/>
                    </a:xfrm>
                    <a:prstGeom prst="rect">
                      <a:avLst/>
                    </a:prstGeom>
                  </pic:spPr>
                </pic:pic>
              </a:graphicData>
            </a:graphic>
            <wp14:sizeRelH relativeFrom="margin">
              <wp14:pctWidth>0</wp14:pctWidth>
            </wp14:sizeRelH>
            <wp14:sizeRelV relativeFrom="margin">
              <wp14:pctHeight>0</wp14:pctHeight>
            </wp14:sizeRelV>
          </wp:anchor>
        </w:drawing>
      </w:r>
      <w:r w:rsidRPr="00176E03">
        <w:rPr>
          <w:rFonts w:ascii="Arial Narrow" w:eastAsia="Times New Roman" w:hAnsi="Arial Narrow" w:cs="Times New Roman"/>
          <w:b/>
          <w:noProof/>
          <w:sz w:val="18"/>
          <w:szCs w:val="18"/>
          <w:lang w:eastAsia="sl-SI"/>
        </w:rPr>
        <w:drawing>
          <wp:anchor distT="0" distB="0" distL="114300" distR="114300" simplePos="0" relativeHeight="251659264" behindDoc="0" locked="0" layoutInCell="1" allowOverlap="1" wp14:anchorId="0D7776B7" wp14:editId="3B1206F3">
            <wp:simplePos x="0" y="0"/>
            <wp:positionH relativeFrom="column">
              <wp:posOffset>4615180</wp:posOffset>
            </wp:positionH>
            <wp:positionV relativeFrom="paragraph">
              <wp:posOffset>423545</wp:posOffset>
            </wp:positionV>
            <wp:extent cx="799200" cy="140400"/>
            <wp:effectExtent l="0" t="0" r="1270" b="0"/>
            <wp:wrapNone/>
            <wp:docPr id="3" name="Picture 2" descr="nich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nicha-logo.jp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799200" cy="140400"/>
                    </a:xfrm>
                    <a:prstGeom prst="rect">
                      <a:avLst/>
                    </a:prstGeom>
                  </pic:spPr>
                </pic:pic>
              </a:graphicData>
            </a:graphic>
            <wp14:sizeRelH relativeFrom="margin">
              <wp14:pctWidth>0</wp14:pctWidth>
            </wp14:sizeRelH>
            <wp14:sizeRelV relativeFrom="margin">
              <wp14:pctHeight>0</wp14:pctHeight>
            </wp14:sizeRelV>
          </wp:anchor>
        </w:drawing>
      </w:r>
      <w:r w:rsidRPr="00176E03">
        <w:rPr>
          <w:rFonts w:ascii="Arial Narrow" w:eastAsia="Times New Roman" w:hAnsi="Arial Narrow" w:cs="Times New Roman"/>
          <w:b/>
          <w:noProof/>
          <w:sz w:val="18"/>
          <w:szCs w:val="18"/>
          <w:lang w:eastAsia="sl-SI"/>
        </w:rPr>
        <w:drawing>
          <wp:anchor distT="0" distB="0" distL="114300" distR="114300" simplePos="0" relativeHeight="251660288" behindDoc="0" locked="0" layoutInCell="1" allowOverlap="1" wp14:anchorId="3DA16228" wp14:editId="733F761D">
            <wp:simplePos x="0" y="0"/>
            <wp:positionH relativeFrom="column">
              <wp:posOffset>3767455</wp:posOffset>
            </wp:positionH>
            <wp:positionV relativeFrom="paragraph">
              <wp:posOffset>173355</wp:posOffset>
            </wp:positionV>
            <wp:extent cx="600075" cy="600075"/>
            <wp:effectExtent l="0" t="0" r="9525" b="9525"/>
            <wp:wrapNone/>
            <wp:docPr id="9" name="Picture 15" descr="P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5" descr="PNZ"/>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extLst>
                      <a:ext uri="{909E8E84-426E-40dd-AFC4-6F175D3DCCD1}">
                        <a14:hiddenFill xmlns:arto="http://schemas.microsoft.com/office/word/2006/arto" xmlns:o="urn:schemas-microsoft-com:office:office" xmlns:v="urn:schemas-microsoft-com:vml" xmlns:w10="urn:schemas-microsoft-com:office:word" xmlns:w="http://schemas.openxmlformats.org/wordprocessingml/2006/main" xmlns:mv="urn:schemas-microsoft-com:mac:vml" xmlns:a14="http://schemas.microsoft.com/office/drawing/2010/main" xmlns:p="http://schemas.openxmlformats.org/presentationml/2006/main" xmlns="" xmlns:lc="http://schemas.openxmlformats.org/drawingml/2006/lockedCanvas" xmlns:cx5="http://schemas.microsoft.com/office/drawing/2016/5/11/chartex" xmlns:cx4="http://schemas.microsoft.com/office/drawing/2016/5/10/chartex" xmlns:cx3="http://schemas.microsoft.com/office/drawing/2016/5/9/chartex">
                          <a:solidFill>
                            <a:srgbClr val="FFFFFF"/>
                          </a:solidFill>
                        </a14:hiddenFill>
                      </a:ext>
                    </a:extLst>
                  </pic:spPr>
                </pic:pic>
              </a:graphicData>
            </a:graphic>
            <wp14:sizeRelH relativeFrom="margin">
              <wp14:pctWidth>0</wp14:pctWidth>
            </wp14:sizeRelH>
            <wp14:sizeRelV relativeFrom="margin">
              <wp14:pctHeight>0</wp14:pctHeight>
            </wp14:sizeRelV>
          </wp:anchor>
        </w:drawing>
      </w:r>
      <w:r w:rsidRPr="00176E03">
        <w:rPr>
          <w:rFonts w:ascii="Arial Narrow" w:eastAsia="Times New Roman" w:hAnsi="Arial Narrow" w:cs="Times New Roman"/>
          <w:b/>
          <w:sz w:val="18"/>
          <w:szCs w:val="18"/>
          <w:lang w:eastAsia="sl-SI"/>
        </w:rPr>
        <w:t xml:space="preserve">Izdelovalci:    </w:t>
      </w:r>
    </w:p>
    <w:p w14:paraId="5D65D537"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Dušan Blatnik - Savaprojekt d.d.,</w:t>
      </w:r>
    </w:p>
    <w:p w14:paraId="26B18E07"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Nuša Vanič - Savaprojekt d.d.,</w:t>
      </w:r>
    </w:p>
    <w:p w14:paraId="04A25D5E"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Blaž Špiler – Savaprojekt d.d., </w:t>
      </w:r>
    </w:p>
    <w:p w14:paraId="63E482D0"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Petra Žarn  – Savaprojekt d.d.,</w:t>
      </w:r>
    </w:p>
    <w:p w14:paraId="507B5115"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Katja Zgonec – PNZ d.o.o., </w:t>
      </w:r>
    </w:p>
    <w:p w14:paraId="25E28592" w14:textId="5BE1012C" w:rsidR="00176E03" w:rsidRDefault="005B45F9" w:rsidP="00176E03">
      <w:pPr>
        <w:spacing w:after="0" w:line="276" w:lineRule="auto"/>
        <w:jc w:val="both"/>
        <w:rPr>
          <w:rFonts w:ascii="Arial Narrow" w:hAnsi="Arial Narrow" w:cs="Arial"/>
          <w:sz w:val="20"/>
          <w:szCs w:val="20"/>
        </w:rPr>
      </w:pPr>
      <w:r>
        <w:rPr>
          <w:rFonts w:ascii="Arial Narrow" w:hAnsi="Arial Narrow" w:cs="Arial"/>
          <w:sz w:val="20"/>
          <w:szCs w:val="20"/>
        </w:rPr>
        <w:t>Marko Jelenc – PNZ d.o.o.,</w:t>
      </w:r>
    </w:p>
    <w:p w14:paraId="496E8C22" w14:textId="35C8CBB4" w:rsidR="005B45F9" w:rsidRPr="00176E03" w:rsidRDefault="005B45F9" w:rsidP="00176E03">
      <w:pPr>
        <w:spacing w:after="0" w:line="276" w:lineRule="auto"/>
        <w:jc w:val="both"/>
        <w:rPr>
          <w:rFonts w:ascii="Arial Narrow" w:hAnsi="Arial Narrow" w:cs="Arial"/>
          <w:sz w:val="20"/>
          <w:szCs w:val="20"/>
        </w:rPr>
      </w:pPr>
      <w:r>
        <w:rPr>
          <w:rFonts w:ascii="Arial Narrow" w:hAnsi="Arial Narrow" w:cs="Arial"/>
          <w:sz w:val="20"/>
          <w:szCs w:val="20"/>
        </w:rPr>
        <w:t>Lea Ružić – PNZ d.o.o.,</w:t>
      </w:r>
    </w:p>
    <w:p w14:paraId="7E2AFDF0"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Marjeta Kirn Kljajič – Nicha d.o.o..</w:t>
      </w:r>
    </w:p>
    <w:p w14:paraId="525CE077" w14:textId="77777777" w:rsidR="00176E03" w:rsidRPr="00176E03" w:rsidRDefault="00176E03" w:rsidP="00176E03">
      <w:pPr>
        <w:spacing w:before="100" w:beforeAutospacing="1" w:after="100" w:afterAutospacing="1" w:line="240" w:lineRule="atLeast"/>
        <w:rPr>
          <w:rFonts w:ascii="Arial Narrow" w:eastAsia="Times New Roman" w:hAnsi="Arial Narrow" w:cs="Times New Roman"/>
          <w:b/>
          <w:sz w:val="18"/>
          <w:szCs w:val="18"/>
          <w:lang w:eastAsia="sl-SI"/>
        </w:rPr>
      </w:pPr>
      <w:r w:rsidRPr="00176E03">
        <w:rPr>
          <w:rFonts w:ascii="Arial Narrow" w:eastAsia="Times New Roman" w:hAnsi="Arial Narrow" w:cs="Times New Roman"/>
          <w:b/>
          <w:sz w:val="18"/>
          <w:szCs w:val="18"/>
          <w:lang w:eastAsia="sl-SI"/>
        </w:rPr>
        <w:t>Delovna skupina za izdelavo CPS Občine Brežice:</w:t>
      </w:r>
    </w:p>
    <w:p w14:paraId="501C0DDF"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Teja Leben – Občina Brežice</w:t>
      </w:r>
    </w:p>
    <w:p w14:paraId="5F4CF947"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Alenka Laznik – Občina Brežice</w:t>
      </w:r>
    </w:p>
    <w:p w14:paraId="27040DC2"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Aleš Lorber – Policijska postaja Brežice</w:t>
      </w:r>
    </w:p>
    <w:p w14:paraId="619093B5"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Miran Kržan – KOP Brežice d.d.</w:t>
      </w:r>
    </w:p>
    <w:p w14:paraId="027F647E"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Gregor Novak – Medobčinski inšpektorat, Skupni prekrškovni organ</w:t>
      </w:r>
    </w:p>
    <w:p w14:paraId="6C3EF22A"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Miran Sečki – Integral Brebus Brežice d.o.o.</w:t>
      </w:r>
    </w:p>
    <w:p w14:paraId="45DD1E89"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Boris Papac – Papac s.p. (področje kolesarstva)</w:t>
      </w:r>
    </w:p>
    <w:p w14:paraId="4EE9401D"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Ljudmila Kramar – Zdravstveni dom Brežice</w:t>
      </w:r>
    </w:p>
    <w:p w14:paraId="654D8A46"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Vesna Bogovič – Aktiv ravnateljev OŠ, VVZ in GŠ</w:t>
      </w:r>
    </w:p>
    <w:p w14:paraId="6ABE954A"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Darja Mandžuka – Osnovna šola Brežice</w:t>
      </w:r>
    </w:p>
    <w:p w14:paraId="2C722D5F"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Nataša Solomun – Društvo za cerebralno paralizo Sonček Posavje</w:t>
      </w:r>
    </w:p>
    <w:p w14:paraId="33436829"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Mateja Gerjevič – Zavod za podjetništvo, turizem in mladino Brežice</w:t>
      </w:r>
    </w:p>
    <w:p w14:paraId="3BFFADC8"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Marjetka Rangus – Fakulteta za turizem v brežicah</w:t>
      </w:r>
    </w:p>
    <w:p w14:paraId="5ABAB708"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Janko Hrastovšek – Območje obrtno-podjetniške zbornice Brežice</w:t>
      </w:r>
    </w:p>
    <w:p w14:paraId="480CA4E4" w14:textId="77777777"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Bojan Bogovič – Domtim d.d.o. (upravljavci stanovanj) </w:t>
      </w:r>
    </w:p>
    <w:p w14:paraId="281EA9C1" w14:textId="77777777" w:rsidR="00176E03" w:rsidRDefault="00176E03" w:rsidP="00D93F37">
      <w:pPr>
        <w:pStyle w:val="Odstavekseznama"/>
        <w:spacing w:after="0"/>
        <w:ind w:left="426"/>
        <w:jc w:val="center"/>
        <w:rPr>
          <w:rFonts w:ascii="Arial" w:hAnsi="Arial" w:cs="Arial"/>
          <w:b/>
          <w:sz w:val="28"/>
          <w:szCs w:val="28"/>
        </w:rPr>
      </w:pPr>
    </w:p>
    <w:p w14:paraId="3B630C4F" w14:textId="77777777" w:rsidR="00176E03" w:rsidRDefault="00176E03" w:rsidP="00D93F37">
      <w:pPr>
        <w:pStyle w:val="Odstavekseznama"/>
        <w:spacing w:after="0"/>
        <w:ind w:left="426"/>
        <w:jc w:val="center"/>
        <w:rPr>
          <w:rFonts w:ascii="Arial" w:hAnsi="Arial" w:cs="Arial"/>
          <w:b/>
          <w:sz w:val="28"/>
          <w:szCs w:val="28"/>
        </w:rPr>
      </w:pPr>
    </w:p>
    <w:p w14:paraId="61DBF934" w14:textId="77777777" w:rsidR="00176E03" w:rsidRDefault="00176E03" w:rsidP="00D93F37">
      <w:pPr>
        <w:pStyle w:val="Odstavekseznama"/>
        <w:spacing w:after="0"/>
        <w:ind w:left="426"/>
        <w:jc w:val="center"/>
        <w:rPr>
          <w:rFonts w:ascii="Arial" w:hAnsi="Arial" w:cs="Arial"/>
          <w:b/>
          <w:sz w:val="28"/>
          <w:szCs w:val="28"/>
        </w:rPr>
      </w:pPr>
    </w:p>
    <w:p w14:paraId="4EF43D2C" w14:textId="77777777" w:rsidR="00176E03" w:rsidRDefault="00176E03" w:rsidP="00D93F37">
      <w:pPr>
        <w:pStyle w:val="Odstavekseznama"/>
        <w:spacing w:after="0"/>
        <w:ind w:left="426"/>
        <w:jc w:val="center"/>
        <w:rPr>
          <w:rFonts w:ascii="Arial" w:hAnsi="Arial" w:cs="Arial"/>
          <w:b/>
          <w:sz w:val="28"/>
          <w:szCs w:val="28"/>
        </w:rPr>
      </w:pPr>
    </w:p>
    <w:p w14:paraId="0ADB8F70" w14:textId="77777777" w:rsidR="00176E03" w:rsidRDefault="00176E03" w:rsidP="00D93F37">
      <w:pPr>
        <w:pStyle w:val="Odstavekseznama"/>
        <w:spacing w:after="0"/>
        <w:ind w:left="426"/>
        <w:jc w:val="center"/>
        <w:rPr>
          <w:rFonts w:ascii="Arial" w:hAnsi="Arial" w:cs="Arial"/>
          <w:b/>
          <w:sz w:val="28"/>
          <w:szCs w:val="28"/>
        </w:rPr>
      </w:pPr>
    </w:p>
    <w:p w14:paraId="241A75FC" w14:textId="77777777" w:rsidR="00176E03" w:rsidRDefault="00176E03" w:rsidP="00D93F37">
      <w:pPr>
        <w:pStyle w:val="Odstavekseznama"/>
        <w:spacing w:after="0"/>
        <w:ind w:left="426"/>
        <w:jc w:val="center"/>
        <w:rPr>
          <w:rFonts w:ascii="Arial" w:hAnsi="Arial" w:cs="Arial"/>
          <w:b/>
          <w:sz w:val="28"/>
          <w:szCs w:val="28"/>
        </w:rPr>
      </w:pPr>
    </w:p>
    <w:p w14:paraId="262D042A" w14:textId="77777777" w:rsidR="00176E03" w:rsidRDefault="00176E03" w:rsidP="00D93F37">
      <w:pPr>
        <w:pStyle w:val="Odstavekseznama"/>
        <w:spacing w:after="0"/>
        <w:ind w:left="426"/>
        <w:jc w:val="center"/>
        <w:rPr>
          <w:rFonts w:ascii="Arial" w:hAnsi="Arial" w:cs="Arial"/>
          <w:b/>
          <w:sz w:val="28"/>
          <w:szCs w:val="28"/>
        </w:rPr>
      </w:pPr>
    </w:p>
    <w:p w14:paraId="28057AE7" w14:textId="77777777" w:rsidR="00176E03" w:rsidRDefault="00176E03" w:rsidP="00D93F37">
      <w:pPr>
        <w:pStyle w:val="Odstavekseznama"/>
        <w:spacing w:after="0"/>
        <w:ind w:left="426"/>
        <w:jc w:val="center"/>
        <w:rPr>
          <w:rFonts w:ascii="Arial" w:hAnsi="Arial" w:cs="Arial"/>
          <w:b/>
          <w:sz w:val="28"/>
          <w:szCs w:val="28"/>
        </w:rPr>
      </w:pPr>
    </w:p>
    <w:sdt>
      <w:sdtPr>
        <w:rPr>
          <w:rFonts w:ascii="Arial Narrow" w:hAnsi="Arial Narrow"/>
        </w:rPr>
        <w:id w:val="1854612360"/>
        <w:docPartObj>
          <w:docPartGallery w:val="Table of Contents"/>
          <w:docPartUnique/>
        </w:docPartObj>
      </w:sdtPr>
      <w:sdtEndPr>
        <w:rPr>
          <w:rFonts w:cs="Times New Roman"/>
          <w:b/>
          <w:bCs/>
        </w:rPr>
      </w:sdtEndPr>
      <w:sdtContent>
        <w:p w14:paraId="7548B9DF" w14:textId="77777777" w:rsidR="00176E03" w:rsidRPr="00176E03" w:rsidRDefault="00176E03" w:rsidP="00176E03">
          <w:pPr>
            <w:keepNext/>
            <w:keepLines/>
            <w:spacing w:before="240" w:after="0"/>
            <w:rPr>
              <w:rFonts w:ascii="Arial Narrow" w:eastAsiaTheme="majorEastAsia" w:hAnsi="Arial Narrow" w:cstheme="majorBidi"/>
              <w:color w:val="2E74B5" w:themeColor="accent1" w:themeShade="BF"/>
              <w:sz w:val="32"/>
              <w:szCs w:val="32"/>
              <w:lang w:eastAsia="sl-SI"/>
            </w:rPr>
          </w:pPr>
          <w:r w:rsidRPr="00176E03">
            <w:rPr>
              <w:rFonts w:ascii="Arial Narrow" w:eastAsiaTheme="majorEastAsia" w:hAnsi="Arial Narrow" w:cstheme="majorBidi"/>
              <w:color w:val="2E74B5" w:themeColor="accent1" w:themeShade="BF"/>
              <w:sz w:val="32"/>
              <w:szCs w:val="32"/>
              <w:lang w:eastAsia="sl-SI"/>
            </w:rPr>
            <w:t>Kazalo vsebine</w:t>
          </w:r>
        </w:p>
        <w:p w14:paraId="020F8492" w14:textId="77777777" w:rsidR="00176E03" w:rsidRPr="00176E03" w:rsidRDefault="00176E03" w:rsidP="00176E03">
          <w:pPr>
            <w:spacing w:after="0" w:line="240" w:lineRule="auto"/>
            <w:rPr>
              <w:rFonts w:ascii="Arial Narrow" w:hAnsi="Arial Narrow" w:cs="Times New Roman"/>
              <w:lang w:eastAsia="sl-SI"/>
            </w:rPr>
          </w:pPr>
        </w:p>
        <w:p w14:paraId="11090610" w14:textId="5CFDBE79" w:rsidR="009D5C14" w:rsidRDefault="00176E03">
          <w:pPr>
            <w:pStyle w:val="Kazalovsebine1"/>
            <w:tabs>
              <w:tab w:val="right" w:leader="dot" w:pos="9062"/>
            </w:tabs>
            <w:rPr>
              <w:rFonts w:eastAsiaTheme="minorEastAsia"/>
              <w:noProof/>
              <w:lang w:eastAsia="sl-SI"/>
            </w:rPr>
          </w:pPr>
          <w:r w:rsidRPr="00176E03">
            <w:rPr>
              <w:rFonts w:ascii="Arial Narrow" w:eastAsiaTheme="minorEastAsia" w:hAnsi="Arial Narrow" w:cs="Times New Roman"/>
              <w:sz w:val="18"/>
              <w:lang w:eastAsia="sl-SI"/>
            </w:rPr>
            <w:fldChar w:fldCharType="begin"/>
          </w:r>
          <w:r w:rsidRPr="00176E03">
            <w:rPr>
              <w:rFonts w:ascii="Arial Narrow" w:eastAsiaTheme="minorEastAsia" w:hAnsi="Arial Narrow" w:cs="Times New Roman"/>
              <w:sz w:val="18"/>
              <w:lang w:eastAsia="sl-SI"/>
            </w:rPr>
            <w:instrText xml:space="preserve"> TOC \o "1-3" \h \z \u </w:instrText>
          </w:r>
          <w:r w:rsidRPr="00176E03">
            <w:rPr>
              <w:rFonts w:ascii="Arial Narrow" w:eastAsiaTheme="minorEastAsia" w:hAnsi="Arial Narrow" w:cs="Times New Roman"/>
              <w:sz w:val="18"/>
              <w:lang w:eastAsia="sl-SI"/>
            </w:rPr>
            <w:fldChar w:fldCharType="separate"/>
          </w:r>
          <w:hyperlink w:anchor="_Toc474568728" w:history="1">
            <w:r w:rsidR="009D5C14" w:rsidRPr="007A0354">
              <w:rPr>
                <w:rStyle w:val="Hiperpovezava"/>
                <w:noProof/>
              </w:rPr>
              <w:t>1. VIZIJA</w:t>
            </w:r>
            <w:r w:rsidR="009D5C14">
              <w:rPr>
                <w:noProof/>
                <w:webHidden/>
              </w:rPr>
              <w:tab/>
            </w:r>
            <w:r w:rsidR="009D5C14">
              <w:rPr>
                <w:noProof/>
                <w:webHidden/>
              </w:rPr>
              <w:fldChar w:fldCharType="begin"/>
            </w:r>
            <w:r w:rsidR="009D5C14">
              <w:rPr>
                <w:noProof/>
                <w:webHidden/>
              </w:rPr>
              <w:instrText xml:space="preserve"> PAGEREF _Toc474568728 \h </w:instrText>
            </w:r>
            <w:r w:rsidR="009D5C14">
              <w:rPr>
                <w:noProof/>
                <w:webHidden/>
              </w:rPr>
            </w:r>
            <w:r w:rsidR="009D5C14">
              <w:rPr>
                <w:noProof/>
                <w:webHidden/>
              </w:rPr>
              <w:fldChar w:fldCharType="separate"/>
            </w:r>
            <w:r w:rsidR="009D5C14">
              <w:rPr>
                <w:noProof/>
                <w:webHidden/>
              </w:rPr>
              <w:t>4</w:t>
            </w:r>
            <w:r w:rsidR="009D5C14">
              <w:rPr>
                <w:noProof/>
                <w:webHidden/>
              </w:rPr>
              <w:fldChar w:fldCharType="end"/>
            </w:r>
          </w:hyperlink>
        </w:p>
        <w:p w14:paraId="223A511B" w14:textId="3EB21CB0" w:rsidR="009D5C14" w:rsidRDefault="009D5C14">
          <w:pPr>
            <w:pStyle w:val="Kazalovsebine1"/>
            <w:tabs>
              <w:tab w:val="right" w:leader="dot" w:pos="9062"/>
            </w:tabs>
            <w:rPr>
              <w:rFonts w:eastAsiaTheme="minorEastAsia"/>
              <w:noProof/>
              <w:lang w:eastAsia="sl-SI"/>
            </w:rPr>
          </w:pPr>
          <w:hyperlink w:anchor="_Toc474568729" w:history="1">
            <w:r w:rsidRPr="007A0354">
              <w:rPr>
                <w:rStyle w:val="Hiperpovezava"/>
                <w:noProof/>
              </w:rPr>
              <w:t>2. STRATEŠKI CILJI</w:t>
            </w:r>
            <w:r>
              <w:rPr>
                <w:noProof/>
                <w:webHidden/>
              </w:rPr>
              <w:tab/>
            </w:r>
            <w:r>
              <w:rPr>
                <w:noProof/>
                <w:webHidden/>
              </w:rPr>
              <w:fldChar w:fldCharType="begin"/>
            </w:r>
            <w:r>
              <w:rPr>
                <w:noProof/>
                <w:webHidden/>
              </w:rPr>
              <w:instrText xml:space="preserve"> PAGEREF _Toc474568729 \h </w:instrText>
            </w:r>
            <w:r>
              <w:rPr>
                <w:noProof/>
                <w:webHidden/>
              </w:rPr>
            </w:r>
            <w:r>
              <w:rPr>
                <w:noProof/>
                <w:webHidden/>
              </w:rPr>
              <w:fldChar w:fldCharType="separate"/>
            </w:r>
            <w:r>
              <w:rPr>
                <w:noProof/>
                <w:webHidden/>
              </w:rPr>
              <w:t>6</w:t>
            </w:r>
            <w:r>
              <w:rPr>
                <w:noProof/>
                <w:webHidden/>
              </w:rPr>
              <w:fldChar w:fldCharType="end"/>
            </w:r>
          </w:hyperlink>
        </w:p>
        <w:p w14:paraId="3246429D" w14:textId="72A43E27" w:rsidR="009D5C14" w:rsidRDefault="009D5C14">
          <w:pPr>
            <w:pStyle w:val="Kazalovsebine1"/>
            <w:tabs>
              <w:tab w:val="right" w:leader="dot" w:pos="9062"/>
            </w:tabs>
            <w:rPr>
              <w:rFonts w:eastAsiaTheme="minorEastAsia"/>
              <w:noProof/>
              <w:lang w:eastAsia="sl-SI"/>
            </w:rPr>
          </w:pPr>
          <w:hyperlink w:anchor="_Toc474568730" w:history="1">
            <w:r w:rsidRPr="007A0354">
              <w:rPr>
                <w:rStyle w:val="Hiperpovezava"/>
                <w:noProof/>
              </w:rPr>
              <w:t>3. OPERATIVNI CILJI, CILJNE VREDNOSTI IN KAZALCI</w:t>
            </w:r>
            <w:r>
              <w:rPr>
                <w:noProof/>
                <w:webHidden/>
              </w:rPr>
              <w:tab/>
            </w:r>
            <w:r>
              <w:rPr>
                <w:noProof/>
                <w:webHidden/>
              </w:rPr>
              <w:fldChar w:fldCharType="begin"/>
            </w:r>
            <w:r>
              <w:rPr>
                <w:noProof/>
                <w:webHidden/>
              </w:rPr>
              <w:instrText xml:space="preserve"> PAGEREF _Toc474568730 \h </w:instrText>
            </w:r>
            <w:r>
              <w:rPr>
                <w:noProof/>
                <w:webHidden/>
              </w:rPr>
            </w:r>
            <w:r>
              <w:rPr>
                <w:noProof/>
                <w:webHidden/>
              </w:rPr>
              <w:fldChar w:fldCharType="separate"/>
            </w:r>
            <w:r>
              <w:rPr>
                <w:noProof/>
                <w:webHidden/>
              </w:rPr>
              <w:t>7</w:t>
            </w:r>
            <w:r>
              <w:rPr>
                <w:noProof/>
                <w:webHidden/>
              </w:rPr>
              <w:fldChar w:fldCharType="end"/>
            </w:r>
          </w:hyperlink>
        </w:p>
        <w:p w14:paraId="4C7657A7" w14:textId="33EEEEDD" w:rsidR="009D5C14" w:rsidRDefault="009D5C14">
          <w:pPr>
            <w:pStyle w:val="Kazalovsebine2"/>
            <w:tabs>
              <w:tab w:val="right" w:leader="dot" w:pos="9062"/>
            </w:tabs>
            <w:rPr>
              <w:noProof/>
            </w:rPr>
          </w:pPr>
          <w:hyperlink w:anchor="_Toc474568731" w:history="1">
            <w:r w:rsidRPr="007A0354">
              <w:rPr>
                <w:rStyle w:val="Hiperpovezava"/>
                <w:noProof/>
              </w:rPr>
              <w:t>HOJA</w:t>
            </w:r>
            <w:r>
              <w:rPr>
                <w:noProof/>
                <w:webHidden/>
              </w:rPr>
              <w:tab/>
            </w:r>
            <w:r>
              <w:rPr>
                <w:noProof/>
                <w:webHidden/>
              </w:rPr>
              <w:fldChar w:fldCharType="begin"/>
            </w:r>
            <w:r>
              <w:rPr>
                <w:noProof/>
                <w:webHidden/>
              </w:rPr>
              <w:instrText xml:space="preserve"> PAGEREF _Toc474568731 \h </w:instrText>
            </w:r>
            <w:r>
              <w:rPr>
                <w:noProof/>
                <w:webHidden/>
              </w:rPr>
            </w:r>
            <w:r>
              <w:rPr>
                <w:noProof/>
                <w:webHidden/>
              </w:rPr>
              <w:fldChar w:fldCharType="separate"/>
            </w:r>
            <w:r>
              <w:rPr>
                <w:noProof/>
                <w:webHidden/>
              </w:rPr>
              <w:t>7</w:t>
            </w:r>
            <w:r>
              <w:rPr>
                <w:noProof/>
                <w:webHidden/>
              </w:rPr>
              <w:fldChar w:fldCharType="end"/>
            </w:r>
          </w:hyperlink>
        </w:p>
        <w:p w14:paraId="730D7A9B" w14:textId="0C932632" w:rsidR="009D5C14" w:rsidRDefault="009D5C14">
          <w:pPr>
            <w:pStyle w:val="Kazalovsebine2"/>
            <w:tabs>
              <w:tab w:val="right" w:leader="dot" w:pos="9062"/>
            </w:tabs>
            <w:rPr>
              <w:noProof/>
            </w:rPr>
          </w:pPr>
          <w:hyperlink w:anchor="_Toc474568732" w:history="1">
            <w:r w:rsidRPr="007A0354">
              <w:rPr>
                <w:rStyle w:val="Hiperpovezava"/>
                <w:rFonts w:ascii="Arial Narrow" w:hAnsi="Arial Narrow"/>
                <w:noProof/>
              </w:rPr>
              <w:t>KOLESARJENJE</w:t>
            </w:r>
            <w:r>
              <w:rPr>
                <w:noProof/>
                <w:webHidden/>
              </w:rPr>
              <w:tab/>
            </w:r>
            <w:r>
              <w:rPr>
                <w:noProof/>
                <w:webHidden/>
              </w:rPr>
              <w:fldChar w:fldCharType="begin"/>
            </w:r>
            <w:r>
              <w:rPr>
                <w:noProof/>
                <w:webHidden/>
              </w:rPr>
              <w:instrText xml:space="preserve"> PAGEREF _Toc474568732 \h </w:instrText>
            </w:r>
            <w:r>
              <w:rPr>
                <w:noProof/>
                <w:webHidden/>
              </w:rPr>
            </w:r>
            <w:r>
              <w:rPr>
                <w:noProof/>
                <w:webHidden/>
              </w:rPr>
              <w:fldChar w:fldCharType="separate"/>
            </w:r>
            <w:r>
              <w:rPr>
                <w:noProof/>
                <w:webHidden/>
              </w:rPr>
              <w:t>8</w:t>
            </w:r>
            <w:r>
              <w:rPr>
                <w:noProof/>
                <w:webHidden/>
              </w:rPr>
              <w:fldChar w:fldCharType="end"/>
            </w:r>
          </w:hyperlink>
        </w:p>
        <w:p w14:paraId="67257D73" w14:textId="60827EC7" w:rsidR="009D5C14" w:rsidRDefault="009D5C14">
          <w:pPr>
            <w:pStyle w:val="Kazalovsebine2"/>
            <w:tabs>
              <w:tab w:val="right" w:leader="dot" w:pos="9062"/>
            </w:tabs>
            <w:rPr>
              <w:noProof/>
            </w:rPr>
          </w:pPr>
          <w:hyperlink w:anchor="_Toc474568733" w:history="1">
            <w:r w:rsidRPr="007A0354">
              <w:rPr>
                <w:rStyle w:val="Hiperpovezava"/>
                <w:rFonts w:ascii="Arial Narrow" w:hAnsi="Arial Narrow"/>
                <w:noProof/>
              </w:rPr>
              <w:t>JAVNI POTNIŠKI PROMET</w:t>
            </w:r>
            <w:r>
              <w:rPr>
                <w:noProof/>
                <w:webHidden/>
              </w:rPr>
              <w:tab/>
            </w:r>
            <w:r>
              <w:rPr>
                <w:noProof/>
                <w:webHidden/>
              </w:rPr>
              <w:fldChar w:fldCharType="begin"/>
            </w:r>
            <w:r>
              <w:rPr>
                <w:noProof/>
                <w:webHidden/>
              </w:rPr>
              <w:instrText xml:space="preserve"> PAGEREF _Toc474568733 \h </w:instrText>
            </w:r>
            <w:r>
              <w:rPr>
                <w:noProof/>
                <w:webHidden/>
              </w:rPr>
            </w:r>
            <w:r>
              <w:rPr>
                <w:noProof/>
                <w:webHidden/>
              </w:rPr>
              <w:fldChar w:fldCharType="separate"/>
            </w:r>
            <w:r>
              <w:rPr>
                <w:noProof/>
                <w:webHidden/>
              </w:rPr>
              <w:t>9</w:t>
            </w:r>
            <w:r>
              <w:rPr>
                <w:noProof/>
                <w:webHidden/>
              </w:rPr>
              <w:fldChar w:fldCharType="end"/>
            </w:r>
          </w:hyperlink>
        </w:p>
        <w:p w14:paraId="244A8968" w14:textId="7DE991B2" w:rsidR="009D5C14" w:rsidRDefault="009D5C14">
          <w:pPr>
            <w:pStyle w:val="Kazalovsebine2"/>
            <w:tabs>
              <w:tab w:val="right" w:leader="dot" w:pos="9062"/>
            </w:tabs>
            <w:rPr>
              <w:noProof/>
            </w:rPr>
          </w:pPr>
          <w:hyperlink w:anchor="_Toc474568734" w:history="1">
            <w:r w:rsidRPr="007A0354">
              <w:rPr>
                <w:rStyle w:val="Hiperpovezava"/>
                <w:rFonts w:ascii="Arial Narrow" w:hAnsi="Arial Narrow"/>
                <w:noProof/>
              </w:rPr>
              <w:t>MOTORNI PROMET</w:t>
            </w:r>
            <w:r>
              <w:rPr>
                <w:noProof/>
                <w:webHidden/>
              </w:rPr>
              <w:tab/>
            </w:r>
            <w:r>
              <w:rPr>
                <w:noProof/>
                <w:webHidden/>
              </w:rPr>
              <w:fldChar w:fldCharType="begin"/>
            </w:r>
            <w:r>
              <w:rPr>
                <w:noProof/>
                <w:webHidden/>
              </w:rPr>
              <w:instrText xml:space="preserve"> PAGEREF _Toc474568734 \h </w:instrText>
            </w:r>
            <w:r>
              <w:rPr>
                <w:noProof/>
                <w:webHidden/>
              </w:rPr>
            </w:r>
            <w:r>
              <w:rPr>
                <w:noProof/>
                <w:webHidden/>
              </w:rPr>
              <w:fldChar w:fldCharType="separate"/>
            </w:r>
            <w:r>
              <w:rPr>
                <w:noProof/>
                <w:webHidden/>
              </w:rPr>
              <w:t>10</w:t>
            </w:r>
            <w:r>
              <w:rPr>
                <w:noProof/>
                <w:webHidden/>
              </w:rPr>
              <w:fldChar w:fldCharType="end"/>
            </w:r>
          </w:hyperlink>
        </w:p>
        <w:p w14:paraId="5A863272" w14:textId="2951F8A9" w:rsidR="009D5C14" w:rsidRDefault="009D5C14">
          <w:pPr>
            <w:pStyle w:val="Kazalovsebine2"/>
            <w:tabs>
              <w:tab w:val="right" w:leader="dot" w:pos="9062"/>
            </w:tabs>
            <w:rPr>
              <w:noProof/>
            </w:rPr>
          </w:pPr>
          <w:hyperlink w:anchor="_Toc474568735" w:history="1">
            <w:r w:rsidRPr="007A0354">
              <w:rPr>
                <w:rStyle w:val="Hiperpovezava"/>
                <w:rFonts w:ascii="Arial Narrow" w:hAnsi="Arial Narrow"/>
                <w:noProof/>
              </w:rPr>
              <w:t>CELOSTNO PROMETNO NAČRTOVANJE</w:t>
            </w:r>
            <w:r>
              <w:rPr>
                <w:noProof/>
                <w:webHidden/>
              </w:rPr>
              <w:tab/>
            </w:r>
            <w:r>
              <w:rPr>
                <w:noProof/>
                <w:webHidden/>
              </w:rPr>
              <w:fldChar w:fldCharType="begin"/>
            </w:r>
            <w:r>
              <w:rPr>
                <w:noProof/>
                <w:webHidden/>
              </w:rPr>
              <w:instrText xml:space="preserve"> PAGEREF _Toc474568735 \h </w:instrText>
            </w:r>
            <w:r>
              <w:rPr>
                <w:noProof/>
                <w:webHidden/>
              </w:rPr>
            </w:r>
            <w:r>
              <w:rPr>
                <w:noProof/>
                <w:webHidden/>
              </w:rPr>
              <w:fldChar w:fldCharType="separate"/>
            </w:r>
            <w:r>
              <w:rPr>
                <w:noProof/>
                <w:webHidden/>
              </w:rPr>
              <w:t>11</w:t>
            </w:r>
            <w:r>
              <w:rPr>
                <w:noProof/>
                <w:webHidden/>
              </w:rPr>
              <w:fldChar w:fldCharType="end"/>
            </w:r>
          </w:hyperlink>
        </w:p>
        <w:p w14:paraId="5F20E624" w14:textId="190C89A4" w:rsidR="00176E03" w:rsidRPr="00176E03" w:rsidRDefault="00176E03" w:rsidP="00176E03">
          <w:pPr>
            <w:spacing w:after="0" w:line="240" w:lineRule="auto"/>
            <w:rPr>
              <w:rFonts w:ascii="Arial Narrow" w:hAnsi="Arial Narrow" w:cs="Times New Roman"/>
              <w:b/>
              <w:bCs/>
            </w:rPr>
          </w:pPr>
          <w:r w:rsidRPr="00176E03">
            <w:rPr>
              <w:rFonts w:ascii="Arial Narrow" w:hAnsi="Arial Narrow" w:cs="Times New Roman"/>
              <w:b/>
              <w:bCs/>
              <w:sz w:val="18"/>
            </w:rPr>
            <w:fldChar w:fldCharType="end"/>
          </w:r>
        </w:p>
      </w:sdtContent>
    </w:sdt>
    <w:p w14:paraId="0C29E69F" w14:textId="77777777" w:rsidR="00176E03" w:rsidRDefault="00176E03" w:rsidP="00176E03">
      <w:pPr>
        <w:pStyle w:val="Odstavekseznama"/>
        <w:spacing w:after="0"/>
        <w:ind w:left="426"/>
        <w:jc w:val="both"/>
        <w:rPr>
          <w:rFonts w:ascii="Arial" w:hAnsi="Arial" w:cs="Arial"/>
          <w:b/>
          <w:sz w:val="28"/>
          <w:szCs w:val="28"/>
        </w:rPr>
      </w:pPr>
    </w:p>
    <w:p w14:paraId="3E8118AF" w14:textId="77777777" w:rsidR="00176E03" w:rsidRDefault="00176E03" w:rsidP="00D93F37">
      <w:pPr>
        <w:pStyle w:val="Odstavekseznama"/>
        <w:spacing w:after="0"/>
        <w:ind w:left="426"/>
        <w:jc w:val="center"/>
        <w:rPr>
          <w:rFonts w:ascii="Arial" w:hAnsi="Arial" w:cs="Arial"/>
          <w:b/>
          <w:sz w:val="28"/>
          <w:szCs w:val="28"/>
        </w:rPr>
      </w:pPr>
    </w:p>
    <w:p w14:paraId="799CD0E1" w14:textId="77777777" w:rsidR="00176E03" w:rsidRDefault="00176E03" w:rsidP="002E0696">
      <w:pPr>
        <w:pStyle w:val="Naslov1"/>
      </w:pPr>
      <w:r>
        <w:br w:type="page"/>
      </w:r>
      <w:bookmarkStart w:id="0" w:name="_GoBack"/>
      <w:bookmarkEnd w:id="0"/>
    </w:p>
    <w:p w14:paraId="100649BE" w14:textId="77777777" w:rsidR="002E0696" w:rsidRPr="002E0696" w:rsidRDefault="002E0696" w:rsidP="002E0696">
      <w:pPr>
        <w:pStyle w:val="Naslov1"/>
      </w:pPr>
      <w:bookmarkStart w:id="1" w:name="_Toc474568728"/>
      <w:r w:rsidRPr="002E0696">
        <w:lastRenderedPageBreak/>
        <w:t>1.</w:t>
      </w:r>
      <w:r>
        <w:t xml:space="preserve"> </w:t>
      </w:r>
      <w:r w:rsidRPr="002E0696">
        <w:t>VIZIJA</w:t>
      </w:r>
      <w:bookmarkEnd w:id="1"/>
    </w:p>
    <w:p w14:paraId="5C47B731" w14:textId="77777777" w:rsidR="00A13DBD" w:rsidRPr="00D11D73" w:rsidRDefault="00A13DBD" w:rsidP="00A13DBD">
      <w:pPr>
        <w:jc w:val="both"/>
        <w:rPr>
          <w:rFonts w:ascii="Arial Narrow" w:hAnsi="Arial Narrow"/>
        </w:rPr>
      </w:pPr>
      <w:r w:rsidRPr="00D11D73">
        <w:rPr>
          <w:rFonts w:ascii="Arial Narrow" w:hAnsi="Arial Narrow"/>
        </w:rPr>
        <w:t>Občina Brežice bo vzpostavi</w:t>
      </w:r>
      <w:r w:rsidR="00094729">
        <w:rPr>
          <w:rFonts w:ascii="Arial Narrow" w:hAnsi="Arial Narrow"/>
        </w:rPr>
        <w:t>la</w:t>
      </w:r>
      <w:r w:rsidRPr="00D11D73">
        <w:rPr>
          <w:rFonts w:ascii="Arial Narrow" w:hAnsi="Arial Narrow"/>
        </w:rPr>
        <w:t xml:space="preserve"> uravnotežen prometni sistem, ki bo zadovoljil potrebe ljudi, podjetij in okolja. Privlačnost bivanja v občini </w:t>
      </w:r>
      <w:r w:rsidRPr="00460394">
        <w:rPr>
          <w:rFonts w:ascii="Arial Narrow" w:hAnsi="Arial Narrow"/>
        </w:rPr>
        <w:t xml:space="preserve">bo zagotavljala z upoštevanjem </w:t>
      </w:r>
      <w:r w:rsidRPr="00460394">
        <w:rPr>
          <w:rFonts w:ascii="Arial Narrow" w:hAnsi="Arial Narrow"/>
          <w:b/>
        </w:rPr>
        <w:t>načel trajnostne mobilnosti</w:t>
      </w:r>
      <w:r w:rsidRPr="00460394">
        <w:rPr>
          <w:rFonts w:ascii="Arial Narrow" w:hAnsi="Arial Narrow"/>
        </w:rPr>
        <w:t xml:space="preserve">, </w:t>
      </w:r>
      <w:r w:rsidR="001110C3" w:rsidRPr="00460394">
        <w:rPr>
          <w:rFonts w:ascii="Arial Narrow" w:hAnsi="Arial Narrow"/>
        </w:rPr>
        <w:t>ki v ospredje postavlja</w:t>
      </w:r>
      <w:r w:rsidRPr="00460394">
        <w:rPr>
          <w:rFonts w:ascii="Arial Narrow" w:hAnsi="Arial Narrow"/>
        </w:rPr>
        <w:t xml:space="preserve"> zmanjšanje uporabe avtomobila ter </w:t>
      </w:r>
      <w:r w:rsidR="002E5064" w:rsidRPr="00460394">
        <w:rPr>
          <w:rFonts w:ascii="Arial Narrow" w:hAnsi="Arial Narrow"/>
        </w:rPr>
        <w:t xml:space="preserve">kot alternativo ponuja trajnostno privlačnejše potovalne navade: </w:t>
      </w:r>
      <w:r w:rsidRPr="00460394">
        <w:rPr>
          <w:rFonts w:ascii="Arial Narrow" w:hAnsi="Arial Narrow"/>
        </w:rPr>
        <w:t xml:space="preserve">spodbujanje hoje, kolesarjenja </w:t>
      </w:r>
      <w:r w:rsidR="001110C3" w:rsidRPr="00460394">
        <w:rPr>
          <w:rFonts w:ascii="Arial Narrow" w:hAnsi="Arial Narrow"/>
        </w:rPr>
        <w:t xml:space="preserve">in </w:t>
      </w:r>
      <w:r w:rsidRPr="00460394">
        <w:rPr>
          <w:rFonts w:ascii="Arial Narrow" w:hAnsi="Arial Narrow"/>
        </w:rPr>
        <w:t>uporabe javnega potniškega prometa.</w:t>
      </w:r>
    </w:p>
    <w:p w14:paraId="464BC358" w14:textId="77777777" w:rsidR="00460394" w:rsidRDefault="00A13DBD" w:rsidP="00A13DBD">
      <w:pPr>
        <w:jc w:val="both"/>
        <w:rPr>
          <w:rFonts w:ascii="Arial Narrow" w:hAnsi="Arial Narrow"/>
          <w:strike/>
        </w:rPr>
      </w:pPr>
      <w:r w:rsidRPr="00D11D73">
        <w:rPr>
          <w:rFonts w:ascii="Arial Narrow" w:hAnsi="Arial Narrow"/>
        </w:rPr>
        <w:t xml:space="preserve">S </w:t>
      </w:r>
      <w:r w:rsidRPr="00460394">
        <w:rPr>
          <w:rFonts w:ascii="Arial Narrow" w:hAnsi="Arial Narrow"/>
        </w:rPr>
        <w:t xml:space="preserve">celostnim </w:t>
      </w:r>
      <w:r w:rsidR="007467EF" w:rsidRPr="00460394">
        <w:rPr>
          <w:rFonts w:ascii="Arial Narrow" w:hAnsi="Arial Narrow"/>
        </w:rPr>
        <w:t xml:space="preserve">prometnim </w:t>
      </w:r>
      <w:r w:rsidRPr="00460394">
        <w:rPr>
          <w:rFonts w:ascii="Arial Narrow" w:hAnsi="Arial Narrow"/>
        </w:rPr>
        <w:t xml:space="preserve">načrtovanjem bodo </w:t>
      </w:r>
      <w:r w:rsidR="00043C40" w:rsidRPr="00460394">
        <w:rPr>
          <w:rFonts w:ascii="Arial Narrow" w:hAnsi="Arial Narrow"/>
        </w:rPr>
        <w:t xml:space="preserve">v občini </w:t>
      </w:r>
      <w:r w:rsidRPr="00460394">
        <w:rPr>
          <w:rFonts w:ascii="Arial Narrow" w:hAnsi="Arial Narrow"/>
        </w:rPr>
        <w:t xml:space="preserve">Brežice </w:t>
      </w:r>
      <w:r w:rsidR="00460394">
        <w:rPr>
          <w:rFonts w:ascii="Arial Narrow" w:hAnsi="Arial Narrow"/>
        </w:rPr>
        <w:t xml:space="preserve">med drugim </w:t>
      </w:r>
      <w:r w:rsidR="00043C40" w:rsidRPr="00460394">
        <w:rPr>
          <w:rFonts w:ascii="Arial Narrow" w:hAnsi="Arial Narrow"/>
        </w:rPr>
        <w:t>nastajala</w:t>
      </w:r>
      <w:r w:rsidR="00460394">
        <w:rPr>
          <w:rFonts w:ascii="Arial Narrow" w:hAnsi="Arial Narrow"/>
        </w:rPr>
        <w:t xml:space="preserve"> tudi</w:t>
      </w:r>
      <w:r w:rsidR="00043C40" w:rsidRPr="00460394">
        <w:rPr>
          <w:rFonts w:ascii="Arial Narrow" w:hAnsi="Arial Narrow"/>
        </w:rPr>
        <w:t xml:space="preserve"> </w:t>
      </w:r>
      <w:r w:rsidR="00043C40" w:rsidRPr="00460394">
        <w:rPr>
          <w:rFonts w:ascii="Arial Narrow" w:hAnsi="Arial Narrow"/>
          <w:b/>
        </w:rPr>
        <w:t xml:space="preserve">pametna prometna </w:t>
      </w:r>
      <w:r w:rsidR="00043C40" w:rsidRPr="00841F6D">
        <w:rPr>
          <w:rFonts w:ascii="Arial Narrow" w:hAnsi="Arial Narrow"/>
          <w:b/>
        </w:rPr>
        <w:t>vozlišča</w:t>
      </w:r>
      <w:r w:rsidR="007467EF" w:rsidRPr="00841F6D">
        <w:rPr>
          <w:rFonts w:ascii="Arial Narrow" w:hAnsi="Arial Narrow"/>
        </w:rPr>
        <w:t xml:space="preserve"> </w:t>
      </w:r>
      <w:r w:rsidR="00841F6D" w:rsidRPr="00841F6D">
        <w:rPr>
          <w:rFonts w:ascii="Arial Narrow" w:hAnsi="Arial Narrow"/>
        </w:rPr>
        <w:t xml:space="preserve">oziroma </w:t>
      </w:r>
      <w:r w:rsidR="00841F6D">
        <w:rPr>
          <w:rFonts w:ascii="Arial Narrow" w:hAnsi="Arial Narrow"/>
        </w:rPr>
        <w:t>lokacije v</w:t>
      </w:r>
      <w:r w:rsidR="00841F6D" w:rsidRPr="00841F6D">
        <w:rPr>
          <w:rFonts w:ascii="Arial Narrow" w:hAnsi="Arial Narrow"/>
        </w:rPr>
        <w:t xml:space="preserve"> občine, kjer se bodo združevale in povezovale različne vrste prometa</w:t>
      </w:r>
      <w:r w:rsidR="00841F6D" w:rsidRPr="00460394">
        <w:rPr>
          <w:rFonts w:ascii="Arial Narrow" w:hAnsi="Arial Narrow"/>
        </w:rPr>
        <w:t xml:space="preserve"> </w:t>
      </w:r>
      <w:r w:rsidR="00E85E90" w:rsidRPr="00460394">
        <w:rPr>
          <w:rFonts w:ascii="Arial Narrow" w:hAnsi="Arial Narrow"/>
        </w:rPr>
        <w:t>(pešpoti, kolesarske steze, javni potniški promet, železniški promet</w:t>
      </w:r>
      <w:r w:rsidR="007467EF" w:rsidRPr="00460394">
        <w:rPr>
          <w:rFonts w:ascii="Arial Narrow" w:hAnsi="Arial Narrow"/>
        </w:rPr>
        <w:t>, parkirišča</w:t>
      </w:r>
      <w:r w:rsidR="00E85E90" w:rsidRPr="00460394">
        <w:rPr>
          <w:rFonts w:ascii="Arial Narrow" w:hAnsi="Arial Narrow"/>
        </w:rPr>
        <w:t>).</w:t>
      </w:r>
      <w:r w:rsidRPr="00460394">
        <w:rPr>
          <w:rFonts w:ascii="Arial Narrow" w:hAnsi="Arial Narrow"/>
        </w:rPr>
        <w:t xml:space="preserve"> </w:t>
      </w:r>
      <w:r w:rsidR="00E85E90" w:rsidRPr="00460394">
        <w:rPr>
          <w:rFonts w:ascii="Arial Narrow" w:hAnsi="Arial Narrow"/>
        </w:rPr>
        <w:t xml:space="preserve">Prometna vozlišča se bodo s svojo infrastrukturo </w:t>
      </w:r>
      <w:r w:rsidR="007467EF" w:rsidRPr="00460394">
        <w:rPr>
          <w:rFonts w:ascii="Arial Narrow" w:hAnsi="Arial Narrow"/>
        </w:rPr>
        <w:t>v nadaljevanju povezovala s sosednjimi občinami</w:t>
      </w:r>
      <w:r w:rsidR="00E85E90" w:rsidRPr="00460394">
        <w:rPr>
          <w:rFonts w:ascii="Arial Narrow" w:hAnsi="Arial Narrow"/>
        </w:rPr>
        <w:t>.</w:t>
      </w:r>
      <w:r w:rsidR="00E85E90">
        <w:rPr>
          <w:rFonts w:ascii="Arial Narrow" w:hAnsi="Arial Narrow"/>
        </w:rPr>
        <w:t xml:space="preserve"> </w:t>
      </w:r>
    </w:p>
    <w:p w14:paraId="6391DA10" w14:textId="77777777" w:rsidR="00A13DBD" w:rsidRPr="00D11D73" w:rsidRDefault="00A13DBD" w:rsidP="00A13DBD">
      <w:pPr>
        <w:jc w:val="both"/>
        <w:rPr>
          <w:rFonts w:ascii="Arial Narrow" w:hAnsi="Arial Narrow"/>
        </w:rPr>
      </w:pPr>
      <w:r w:rsidRPr="00D11D73">
        <w:rPr>
          <w:rFonts w:ascii="Arial Narrow" w:hAnsi="Arial Narrow"/>
        </w:rPr>
        <w:t xml:space="preserve">Za doseganje boljše kakovosti bivanja </w:t>
      </w:r>
      <w:r w:rsidR="00EA2A71">
        <w:rPr>
          <w:rFonts w:ascii="Arial Narrow" w:hAnsi="Arial Narrow"/>
        </w:rPr>
        <w:t xml:space="preserve">in doseganje hitrejšega prehoda na trajnostno mobilnost </w:t>
      </w:r>
      <w:r w:rsidR="007467EF" w:rsidRPr="00460394">
        <w:rPr>
          <w:rFonts w:ascii="Arial Narrow" w:hAnsi="Arial Narrow"/>
        </w:rPr>
        <w:t xml:space="preserve">bo </w:t>
      </w:r>
      <w:r w:rsidR="00460394">
        <w:rPr>
          <w:rFonts w:ascii="Arial Narrow" w:hAnsi="Arial Narrow"/>
        </w:rPr>
        <w:t>treba</w:t>
      </w:r>
      <w:r w:rsidRPr="00D11D73">
        <w:rPr>
          <w:rFonts w:ascii="Arial Narrow" w:hAnsi="Arial Narrow"/>
        </w:rPr>
        <w:t xml:space="preserve"> </w:t>
      </w:r>
      <w:r w:rsidRPr="007467EF">
        <w:rPr>
          <w:rFonts w:ascii="Arial Narrow" w:hAnsi="Arial Narrow"/>
        </w:rPr>
        <w:t xml:space="preserve">razvijati </w:t>
      </w:r>
      <w:r w:rsidRPr="007467EF">
        <w:rPr>
          <w:rFonts w:ascii="Arial Narrow" w:hAnsi="Arial Narrow"/>
          <w:b/>
        </w:rPr>
        <w:t>pet strateških stebrov prometnega razvoja</w:t>
      </w:r>
      <w:r w:rsidRPr="00D11D73">
        <w:rPr>
          <w:rFonts w:ascii="Arial Narrow" w:hAnsi="Arial Narrow"/>
        </w:rPr>
        <w:t>. Stebri se med seboj povezujejo in dopolnjujejo, vsem pa je skupen odmik od tradicionalnega načrtovanja prometa, ki je osredotočeno na gradnjo prometne infrastrukture prilagojene osebnim avtomobilom, ter usmeritev v učinkovite, okolju bolj sprejemljive izboljšave, ki so v prvi vrsti osredotočene na človeka.</w:t>
      </w:r>
    </w:p>
    <w:p w14:paraId="6D678282" w14:textId="77777777" w:rsidR="00A13DBD" w:rsidRPr="00D11D73" w:rsidRDefault="00A13DBD" w:rsidP="00A13DBD">
      <w:pPr>
        <w:jc w:val="both"/>
        <w:rPr>
          <w:rFonts w:ascii="Arial Narrow" w:hAnsi="Arial Narrow"/>
        </w:rPr>
      </w:pPr>
      <w:r w:rsidRPr="00D11D73">
        <w:rPr>
          <w:rFonts w:ascii="Arial Narrow" w:hAnsi="Arial Narrow"/>
        </w:rPr>
        <w:t>Strateški stebri prometnega razvoja so:</w:t>
      </w:r>
    </w:p>
    <w:p w14:paraId="3706A83E" w14:textId="77777777" w:rsidR="00A13DBD" w:rsidRPr="00D11D73" w:rsidRDefault="00A13DBD" w:rsidP="00A13DBD">
      <w:pPr>
        <w:jc w:val="both"/>
        <w:rPr>
          <w:rFonts w:ascii="Arial Narrow" w:hAnsi="Arial Narrow"/>
        </w:rPr>
      </w:pPr>
      <w:r w:rsidRPr="00D11D73">
        <w:rPr>
          <w:rFonts w:ascii="Arial Narrow" w:hAnsi="Arial Narrow"/>
        </w:rPr>
        <w:t>1. Spodbujanje hoje kot zdravega in na krajše razdalje hitrega načina potovanja</w:t>
      </w:r>
    </w:p>
    <w:p w14:paraId="15712579" w14:textId="77777777" w:rsidR="00A13DBD" w:rsidRPr="00D11D73" w:rsidRDefault="00343B7F" w:rsidP="00A13DBD">
      <w:pPr>
        <w:jc w:val="both"/>
        <w:rPr>
          <w:rFonts w:ascii="Arial Narrow" w:hAnsi="Arial Narrow"/>
        </w:rPr>
      </w:pPr>
      <w:r w:rsidRPr="00460394">
        <w:rPr>
          <w:rFonts w:ascii="Arial Narrow" w:hAnsi="Arial Narrow"/>
        </w:rPr>
        <w:t>Hoja predstavlja</w:t>
      </w:r>
      <w:r w:rsidR="00A13DBD" w:rsidRPr="00D11D73">
        <w:rPr>
          <w:rFonts w:ascii="Arial Narrow" w:hAnsi="Arial Narrow"/>
        </w:rPr>
        <w:t xml:space="preserve"> zdrav in na krajše razdalje hiter način potovanja. Z dodatno ureditvijo peš površin v mestu ter ureditvijo površin, ki bodo omogočale peš povezavo z zaledjem in med vasmi, se bo izboljšala varnost pešcev. Z izboljšanjem kakovosti prometne infrastrukture in z njeno prilagoditvijo </w:t>
      </w:r>
      <w:r w:rsidR="00094729">
        <w:rPr>
          <w:rFonts w:ascii="Arial Narrow" w:hAnsi="Arial Narrow"/>
        </w:rPr>
        <w:t xml:space="preserve">starejšim, </w:t>
      </w:r>
      <w:r w:rsidR="00A13DBD" w:rsidRPr="00D11D73">
        <w:rPr>
          <w:rFonts w:ascii="Arial Narrow" w:hAnsi="Arial Narrow"/>
        </w:rPr>
        <w:t xml:space="preserve">gibalno oviranim </w:t>
      </w:r>
      <w:r w:rsidR="00E614BB" w:rsidRPr="00D11D73">
        <w:rPr>
          <w:rFonts w:ascii="Arial Narrow" w:hAnsi="Arial Narrow"/>
        </w:rPr>
        <w:t xml:space="preserve">ter slepim in slabovidnim </w:t>
      </w:r>
      <w:r w:rsidR="00A13DBD" w:rsidRPr="00D11D73">
        <w:rPr>
          <w:rFonts w:ascii="Arial Narrow" w:hAnsi="Arial Narrow"/>
        </w:rPr>
        <w:t>osebam bo zagotovila pogoje, da bo čim več prebivalcev krajše poti opravljalo peš. S spodbujanjem in promocijo hoje med prebivalci bo hoja prepoznana kot zdrav in trajnosten način potovanja po mestu.</w:t>
      </w:r>
    </w:p>
    <w:p w14:paraId="30B7495B" w14:textId="77777777" w:rsidR="00A13DBD" w:rsidRPr="00D11D73" w:rsidRDefault="00A13DBD" w:rsidP="00A13DBD">
      <w:pPr>
        <w:jc w:val="both"/>
        <w:rPr>
          <w:rFonts w:ascii="Arial Narrow" w:hAnsi="Arial Narrow"/>
        </w:rPr>
      </w:pPr>
      <w:r w:rsidRPr="00D11D73">
        <w:rPr>
          <w:rFonts w:ascii="Arial Narrow" w:hAnsi="Arial Narrow"/>
        </w:rPr>
        <w:t>2. Spodbujanje kolesarjenja kot alternativa avtomobilu na kratke in srednje dolge razdalje</w:t>
      </w:r>
    </w:p>
    <w:p w14:paraId="0285FCF5" w14:textId="77777777" w:rsidR="00A13DBD" w:rsidRPr="00D11D73" w:rsidRDefault="00A13DBD" w:rsidP="00A13DBD">
      <w:pPr>
        <w:jc w:val="both"/>
        <w:rPr>
          <w:rFonts w:ascii="Arial Narrow" w:hAnsi="Arial Narrow"/>
        </w:rPr>
      </w:pPr>
      <w:r w:rsidRPr="00D11D73">
        <w:rPr>
          <w:rFonts w:ascii="Arial Narrow" w:hAnsi="Arial Narrow"/>
        </w:rPr>
        <w:t xml:space="preserve">Občina Brežice bo postala občina z urejenim kolesarskim sistemom poti in stez, ki bodo kolesarjem omogočale enostavno in varno gibanje po mestu Brežice ter varno povezavo z zaledjem in med naselji. Kolesarske poti in steze bodo jasno označene, urejena bodo parkirna mesta za kolesa. Na prometnih vozliščih bo možno enostavno prehajanje iz koles na javni potniški promet, avtomobil ali pešačenje. Na določenih mestih bo možna izposoja koles. Kolesa bo na daljše razdalje možno prevažati tudi z avtobusom ali vlakom. Kolesarjenje bo tako v občini Brežice varno in privlačno, sčasoma pa bo postalo tudi enakovreden način potovanja. Občina Brežice bo istočasno spodbujala </w:t>
      </w:r>
      <w:r w:rsidR="0033113A">
        <w:rPr>
          <w:rFonts w:ascii="Arial Narrow" w:hAnsi="Arial Narrow"/>
        </w:rPr>
        <w:t>kolesarjenje kot alternativo</w:t>
      </w:r>
      <w:r w:rsidRPr="00D11D73">
        <w:rPr>
          <w:rFonts w:ascii="Arial Narrow" w:hAnsi="Arial Narrow"/>
        </w:rPr>
        <w:t xml:space="preserve"> avtomobilu na krajše in srednje dolge razdalje s predstavitvami različnih načinov uporabe koles ter dodatkov za kolesa (prikolic za prtljago, prikolic za otroke ipd.). Spodbujala bo uporabo koles pri mlajših prebivalcih kot način potovanja v šolo ali na popoldanske aktivnosti. </w:t>
      </w:r>
    </w:p>
    <w:p w14:paraId="6945EEC3" w14:textId="77777777" w:rsidR="00A13DBD" w:rsidRPr="00D11D73" w:rsidRDefault="00A13DBD" w:rsidP="00A13DBD">
      <w:pPr>
        <w:jc w:val="both"/>
        <w:rPr>
          <w:rFonts w:ascii="Arial Narrow" w:hAnsi="Arial Narrow"/>
        </w:rPr>
      </w:pPr>
      <w:r w:rsidRPr="00D11D73">
        <w:rPr>
          <w:rFonts w:ascii="Arial Narrow" w:hAnsi="Arial Narrow"/>
        </w:rPr>
        <w:t>3. Oblikovanje privlačnega javnega potniškega prometa</w:t>
      </w:r>
    </w:p>
    <w:p w14:paraId="3AE58BAE" w14:textId="77777777" w:rsidR="00460394" w:rsidRPr="00094729" w:rsidRDefault="00A13DBD" w:rsidP="0033113A">
      <w:pPr>
        <w:jc w:val="both"/>
        <w:rPr>
          <w:rFonts w:ascii="Arial Narrow" w:hAnsi="Arial Narrow"/>
        </w:rPr>
      </w:pPr>
      <w:r w:rsidRPr="00D11D73">
        <w:rPr>
          <w:rFonts w:ascii="Arial Narrow" w:hAnsi="Arial Narrow"/>
        </w:rPr>
        <w:t xml:space="preserve">Ureditev javnega potniškega prometa bo v občini Brežice temeljila na preučitvi potreb o vzpostavitvi in oblikovanju sodobnega, učinkovitega in poselitvenim vzorcem prilagojenega javnega potniškega prometa. Z umeščanjem kombiniranih prometnih platform ob glavne avtobusne in železniške postaje </w:t>
      </w:r>
      <w:r w:rsidR="001945C9">
        <w:rPr>
          <w:rFonts w:ascii="Arial Narrow" w:hAnsi="Arial Narrow"/>
        </w:rPr>
        <w:t xml:space="preserve">se </w:t>
      </w:r>
      <w:r w:rsidRPr="00D11D73">
        <w:rPr>
          <w:rFonts w:ascii="Arial Narrow" w:hAnsi="Arial Narrow"/>
        </w:rPr>
        <w:t xml:space="preserve">bo povečevala privlačnost uporabe javnega potniškega prometa. Z ureditvijo avtobusnih postajališč </w:t>
      </w:r>
      <w:r w:rsidR="00000B7F">
        <w:rPr>
          <w:rFonts w:ascii="Arial Narrow" w:hAnsi="Arial Narrow"/>
        </w:rPr>
        <w:t>se bo</w:t>
      </w:r>
      <w:r w:rsidR="00094729">
        <w:rPr>
          <w:rFonts w:ascii="Arial Narrow" w:hAnsi="Arial Narrow"/>
        </w:rPr>
        <w:t>do</w:t>
      </w:r>
      <w:r w:rsidR="00000B7F">
        <w:rPr>
          <w:rFonts w:ascii="Arial Narrow" w:hAnsi="Arial Narrow"/>
        </w:rPr>
        <w:t xml:space="preserve"> </w:t>
      </w:r>
      <w:r w:rsidR="00000B7F" w:rsidRPr="00094729">
        <w:rPr>
          <w:rFonts w:ascii="Arial Narrow" w:hAnsi="Arial Narrow"/>
        </w:rPr>
        <w:t>izboljšal</w:t>
      </w:r>
      <w:r w:rsidR="00094729">
        <w:rPr>
          <w:rFonts w:ascii="Arial Narrow" w:hAnsi="Arial Narrow"/>
        </w:rPr>
        <w:t>i</w:t>
      </w:r>
      <w:r w:rsidRPr="00094729">
        <w:rPr>
          <w:rFonts w:ascii="Arial Narrow" w:hAnsi="Arial Narrow"/>
        </w:rPr>
        <w:t xml:space="preserve"> </w:t>
      </w:r>
      <w:r w:rsidR="00000B7F" w:rsidRPr="00094729">
        <w:rPr>
          <w:rFonts w:ascii="Arial Narrow" w:hAnsi="Arial Narrow"/>
        </w:rPr>
        <w:t xml:space="preserve">prometna varnost ter </w:t>
      </w:r>
      <w:r w:rsidR="0014760B">
        <w:rPr>
          <w:rFonts w:ascii="Arial Narrow" w:hAnsi="Arial Narrow"/>
        </w:rPr>
        <w:t>pog</w:t>
      </w:r>
      <w:r w:rsidR="0014760B" w:rsidRPr="00094729">
        <w:rPr>
          <w:rFonts w:ascii="Arial Narrow" w:hAnsi="Arial Narrow"/>
        </w:rPr>
        <w:t>oji</w:t>
      </w:r>
      <w:r w:rsidRPr="0014760B">
        <w:rPr>
          <w:rFonts w:ascii="Arial Narrow" w:hAnsi="Arial Narrow"/>
          <w:b/>
          <w:color w:val="FF0000"/>
        </w:rPr>
        <w:t xml:space="preserve"> </w:t>
      </w:r>
      <w:r w:rsidRPr="00D11D73">
        <w:rPr>
          <w:rFonts w:ascii="Arial Narrow" w:hAnsi="Arial Narrow"/>
        </w:rPr>
        <w:t>za uporabo javnega potni</w:t>
      </w:r>
      <w:r w:rsidR="001945C9">
        <w:rPr>
          <w:rFonts w:ascii="Arial Narrow" w:hAnsi="Arial Narrow"/>
        </w:rPr>
        <w:t>škega prometa (kombinacija oziroma združevanje potovalnih skupin: zaposleni, šolarji, upokojenci…)</w:t>
      </w:r>
      <w:r w:rsidR="00482F87">
        <w:rPr>
          <w:rFonts w:ascii="Arial Narrow" w:hAnsi="Arial Narrow"/>
        </w:rPr>
        <w:t>.</w:t>
      </w:r>
    </w:p>
    <w:p w14:paraId="132C5EB7" w14:textId="77777777" w:rsidR="00A13DBD" w:rsidRPr="00B15464" w:rsidRDefault="00A13DBD" w:rsidP="00A13DBD">
      <w:pPr>
        <w:jc w:val="both"/>
        <w:rPr>
          <w:rFonts w:ascii="Arial Narrow" w:hAnsi="Arial Narrow"/>
          <w:strike/>
        </w:rPr>
      </w:pPr>
      <w:r w:rsidRPr="00D11D73">
        <w:rPr>
          <w:rFonts w:ascii="Arial Narrow" w:hAnsi="Arial Narrow"/>
        </w:rPr>
        <w:t xml:space="preserve">4. </w:t>
      </w:r>
      <w:r w:rsidRPr="00460394">
        <w:rPr>
          <w:rFonts w:ascii="Arial Narrow" w:hAnsi="Arial Narrow"/>
        </w:rPr>
        <w:t xml:space="preserve">Optimizacija </w:t>
      </w:r>
      <w:r w:rsidR="00460394">
        <w:rPr>
          <w:rFonts w:ascii="Arial Narrow" w:hAnsi="Arial Narrow"/>
        </w:rPr>
        <w:t xml:space="preserve">motornega </w:t>
      </w:r>
      <w:r w:rsidR="001E0693" w:rsidRPr="00460394">
        <w:rPr>
          <w:rFonts w:ascii="Arial Narrow" w:hAnsi="Arial Narrow"/>
        </w:rPr>
        <w:t>prometa</w:t>
      </w:r>
      <w:r w:rsidR="001E0693">
        <w:rPr>
          <w:rFonts w:ascii="Arial Narrow" w:hAnsi="Arial Narrow"/>
        </w:rPr>
        <w:t xml:space="preserve"> </w:t>
      </w:r>
    </w:p>
    <w:p w14:paraId="283A576B" w14:textId="33C4C314" w:rsidR="00A13DBD" w:rsidRDefault="001E0693" w:rsidP="00A13DBD">
      <w:pPr>
        <w:jc w:val="both"/>
        <w:rPr>
          <w:rFonts w:ascii="Arial Narrow" w:hAnsi="Arial Narrow"/>
        </w:rPr>
      </w:pPr>
      <w:r w:rsidRPr="003E1038">
        <w:rPr>
          <w:rFonts w:ascii="Arial Narrow" w:hAnsi="Arial Narrow"/>
        </w:rPr>
        <w:t>Z opazovanjem potovalnih navad občanov</w:t>
      </w:r>
      <w:r w:rsidR="00831B07" w:rsidRPr="003E1038">
        <w:rPr>
          <w:rFonts w:ascii="Arial Narrow" w:hAnsi="Arial Narrow"/>
        </w:rPr>
        <w:t xml:space="preserve"> in </w:t>
      </w:r>
      <w:r w:rsidRPr="003E1038">
        <w:rPr>
          <w:rFonts w:ascii="Arial Narrow" w:hAnsi="Arial Narrow"/>
        </w:rPr>
        <w:t xml:space="preserve">s ciljem povečevanja varnosti, skrbi za zdravje ljudi in okolja, krepitev gospodarstva, </w:t>
      </w:r>
      <w:r w:rsidR="00460394" w:rsidRPr="003E1038">
        <w:rPr>
          <w:rFonts w:ascii="Arial Narrow" w:hAnsi="Arial Narrow"/>
        </w:rPr>
        <w:t xml:space="preserve">se bo </w:t>
      </w:r>
      <w:r w:rsidR="003E1038" w:rsidRPr="003E1038">
        <w:rPr>
          <w:rFonts w:ascii="Arial Narrow" w:hAnsi="Arial Narrow"/>
        </w:rPr>
        <w:t xml:space="preserve">postopoma </w:t>
      </w:r>
      <w:r w:rsidR="00460394" w:rsidRPr="003E1038">
        <w:rPr>
          <w:rFonts w:ascii="Arial Narrow" w:hAnsi="Arial Narrow"/>
        </w:rPr>
        <w:t>prilagajala prometna</w:t>
      </w:r>
      <w:r w:rsidRPr="003E1038">
        <w:rPr>
          <w:rFonts w:ascii="Arial Narrow" w:hAnsi="Arial Narrow"/>
        </w:rPr>
        <w:t xml:space="preserve"> </w:t>
      </w:r>
      <w:r w:rsidR="00460394" w:rsidRPr="003E1038">
        <w:rPr>
          <w:rFonts w:ascii="Arial Narrow" w:hAnsi="Arial Narrow"/>
        </w:rPr>
        <w:t>politika v občini</w:t>
      </w:r>
      <w:r w:rsidRPr="003E1038">
        <w:rPr>
          <w:rFonts w:ascii="Arial Narrow" w:hAnsi="Arial Narrow"/>
        </w:rPr>
        <w:t>.</w:t>
      </w:r>
      <w:r>
        <w:rPr>
          <w:rFonts w:ascii="Arial Narrow" w:hAnsi="Arial Narrow"/>
        </w:rPr>
        <w:t xml:space="preserve"> </w:t>
      </w:r>
      <w:r w:rsidR="00460394">
        <w:rPr>
          <w:rFonts w:ascii="Arial Narrow" w:hAnsi="Arial Narrow"/>
        </w:rPr>
        <w:t>U</w:t>
      </w:r>
      <w:r w:rsidR="00A13DBD" w:rsidRPr="00442FA0">
        <w:rPr>
          <w:rFonts w:ascii="Arial Narrow" w:hAnsi="Arial Narrow"/>
        </w:rPr>
        <w:t xml:space="preserve">mirjanje motornega prometa </w:t>
      </w:r>
      <w:r w:rsidR="00E614BB" w:rsidRPr="00442FA0">
        <w:rPr>
          <w:rFonts w:ascii="Arial Narrow" w:hAnsi="Arial Narrow"/>
        </w:rPr>
        <w:t xml:space="preserve">tako v mestu </w:t>
      </w:r>
      <w:r w:rsidR="00E614BB" w:rsidRPr="00442FA0">
        <w:rPr>
          <w:rFonts w:ascii="Arial Narrow" w:hAnsi="Arial Narrow"/>
        </w:rPr>
        <w:lastRenderedPageBreak/>
        <w:t>Brežice</w:t>
      </w:r>
      <w:r w:rsidR="00A13DBD" w:rsidRPr="00442FA0">
        <w:rPr>
          <w:rFonts w:ascii="Arial Narrow" w:hAnsi="Arial Narrow"/>
        </w:rPr>
        <w:t xml:space="preserve"> </w:t>
      </w:r>
      <w:r w:rsidR="00E614BB" w:rsidRPr="00442FA0">
        <w:rPr>
          <w:rFonts w:ascii="Arial Narrow" w:hAnsi="Arial Narrow"/>
        </w:rPr>
        <w:t>kot v ostalih</w:t>
      </w:r>
      <w:r w:rsidR="00A13DBD" w:rsidRPr="00442FA0">
        <w:rPr>
          <w:rFonts w:ascii="Arial Narrow" w:hAnsi="Arial Narrow"/>
        </w:rPr>
        <w:t xml:space="preserve"> naseljih bo doprineslo k številnim pozitivnim učinkom. V prvi vrsti se bo povečala prometna va</w:t>
      </w:r>
      <w:r w:rsidR="00E614BB" w:rsidRPr="00442FA0">
        <w:rPr>
          <w:rFonts w:ascii="Arial Narrow" w:hAnsi="Arial Narrow"/>
        </w:rPr>
        <w:t>rnost prebivalcev občine Brežice in obiskovalcev turističnih krajev.</w:t>
      </w:r>
      <w:r w:rsidR="00A13DBD" w:rsidRPr="00442FA0">
        <w:rPr>
          <w:rFonts w:ascii="Arial Narrow" w:hAnsi="Arial Narrow"/>
        </w:rPr>
        <w:t xml:space="preserve"> </w:t>
      </w:r>
      <w:r w:rsidR="00E614BB" w:rsidRPr="00442FA0">
        <w:rPr>
          <w:rFonts w:ascii="Arial Narrow" w:hAnsi="Arial Narrow"/>
        </w:rPr>
        <w:t xml:space="preserve">Ob postopnem omejevanju motornega prometa v mestu Brežice se bo oživljalo mestno središče z umeščanjem novih </w:t>
      </w:r>
      <w:r w:rsidR="00313099" w:rsidRPr="00442FA0">
        <w:rPr>
          <w:rFonts w:ascii="Arial Narrow" w:hAnsi="Arial Narrow"/>
        </w:rPr>
        <w:t>in promoviranjem obstoječih vsebin v mestnem jedru, kar bo pozitivno vplivalo na prebivalce Brežic kot tudi turiste.</w:t>
      </w:r>
      <w:r w:rsidR="00E614BB" w:rsidRPr="00442FA0">
        <w:rPr>
          <w:rFonts w:ascii="Arial Narrow" w:hAnsi="Arial Narrow"/>
        </w:rPr>
        <w:t xml:space="preserve"> </w:t>
      </w:r>
      <w:r w:rsidR="00A13DBD" w:rsidRPr="00442FA0">
        <w:rPr>
          <w:rFonts w:ascii="Arial Narrow" w:hAnsi="Arial Narrow"/>
        </w:rPr>
        <w:t xml:space="preserve">Z ureditvijo </w:t>
      </w:r>
      <w:r w:rsidR="00442FA0" w:rsidRPr="00442FA0">
        <w:rPr>
          <w:rFonts w:ascii="Arial Narrow" w:hAnsi="Arial Narrow"/>
        </w:rPr>
        <w:t>pametnih prometnih vozlišč</w:t>
      </w:r>
      <w:r w:rsidR="00A13DBD" w:rsidRPr="00442FA0">
        <w:rPr>
          <w:rFonts w:ascii="Arial Narrow" w:hAnsi="Arial Narrow"/>
        </w:rPr>
        <w:t xml:space="preserve"> se bodo parkirne razmere v mestnem jedru izboljšale, saj bodo parkirne obremenitve minimalne, prav tako pa se bodo tudi zmanjšali negativni učinki motornega prometa.</w:t>
      </w:r>
      <w:r w:rsidR="005B45F9">
        <w:rPr>
          <w:rFonts w:ascii="Arial Narrow" w:hAnsi="Arial Narrow"/>
        </w:rPr>
        <w:t xml:space="preserve"> </w:t>
      </w:r>
      <w:r w:rsidR="005B45F9" w:rsidRPr="005B45F9">
        <w:rPr>
          <w:rFonts w:ascii="Arial Narrow" w:hAnsi="Arial Narrow"/>
        </w:rPr>
        <w:t>S celostnim pristopom se bodo zmanjšali negativni vplivi tovornega prometa.</w:t>
      </w:r>
      <w:r w:rsidR="00A13DBD" w:rsidRPr="00442FA0">
        <w:rPr>
          <w:rFonts w:ascii="Arial Narrow" w:hAnsi="Arial Narrow"/>
        </w:rPr>
        <w:t xml:space="preserve"> </w:t>
      </w:r>
      <w:r w:rsidR="007835D6" w:rsidRPr="00442FA0">
        <w:rPr>
          <w:rFonts w:ascii="Arial Narrow" w:hAnsi="Arial Narrow"/>
        </w:rPr>
        <w:t>Zaradi razpršenosti naselij je avtomobil velikokrat edino možno prevozno sredstvo do glavne prometnice ali večjega vaškega središča, zato bo Občina promovirala</w:t>
      </w:r>
      <w:r w:rsidR="001945C9" w:rsidRPr="00442FA0">
        <w:rPr>
          <w:rFonts w:ascii="Arial Narrow" w:hAnsi="Arial Narrow"/>
        </w:rPr>
        <w:t xml:space="preserve"> in spodbujala</w:t>
      </w:r>
      <w:r w:rsidR="007835D6" w:rsidRPr="00442FA0">
        <w:rPr>
          <w:rFonts w:ascii="Arial Narrow" w:hAnsi="Arial Narrow"/>
        </w:rPr>
        <w:t xml:space="preserve"> okolju prijaznejša osebna motorizirana prevozna sredstva in kombiniran način potovanja.</w:t>
      </w:r>
      <w:r w:rsidR="007835D6" w:rsidRPr="00D11D73">
        <w:rPr>
          <w:rFonts w:ascii="Arial Narrow" w:hAnsi="Arial Narrow"/>
        </w:rPr>
        <w:t xml:space="preserve">  </w:t>
      </w:r>
    </w:p>
    <w:p w14:paraId="61385B8B" w14:textId="77777777" w:rsidR="00A13DBD" w:rsidRPr="00D11D73" w:rsidRDefault="00A13DBD" w:rsidP="00A13DBD">
      <w:pPr>
        <w:jc w:val="both"/>
        <w:rPr>
          <w:rFonts w:ascii="Arial Narrow" w:hAnsi="Arial Narrow"/>
        </w:rPr>
      </w:pPr>
      <w:r w:rsidRPr="00D11D73">
        <w:rPr>
          <w:rFonts w:ascii="Arial Narrow" w:hAnsi="Arial Narrow"/>
        </w:rPr>
        <w:t>5. Vzpostavitev ce</w:t>
      </w:r>
      <w:r w:rsidR="00142477">
        <w:rPr>
          <w:rFonts w:ascii="Arial Narrow" w:hAnsi="Arial Narrow"/>
        </w:rPr>
        <w:t>lostnega prometnega načrtovanja</w:t>
      </w:r>
    </w:p>
    <w:p w14:paraId="4A1CBBC3" w14:textId="77777777" w:rsidR="00A13DBD" w:rsidRDefault="00A13DBD" w:rsidP="00A13DBD">
      <w:pPr>
        <w:jc w:val="both"/>
        <w:rPr>
          <w:rFonts w:ascii="Arial Narrow" w:hAnsi="Arial Narrow"/>
        </w:rPr>
      </w:pPr>
      <w:r w:rsidRPr="00D11D73">
        <w:rPr>
          <w:rFonts w:ascii="Arial Narrow" w:hAnsi="Arial Narrow"/>
        </w:rPr>
        <w:t xml:space="preserve">Občina </w:t>
      </w:r>
      <w:r w:rsidR="00091179" w:rsidRPr="00D11D73">
        <w:rPr>
          <w:rFonts w:ascii="Arial Narrow" w:hAnsi="Arial Narrow"/>
        </w:rPr>
        <w:t xml:space="preserve">Brežice </w:t>
      </w:r>
      <w:r w:rsidRPr="00D11D73">
        <w:rPr>
          <w:rFonts w:ascii="Arial Narrow" w:hAnsi="Arial Narrow"/>
        </w:rPr>
        <w:t>je s pristopom k izdelavi Celostne prometne strategije že naredila prvi korak k vzpostavitvi celostnega prometnega načrtovanja</w:t>
      </w:r>
      <w:r w:rsidR="00091179" w:rsidRPr="00D11D73">
        <w:rPr>
          <w:rFonts w:ascii="Arial Narrow" w:hAnsi="Arial Narrow"/>
        </w:rPr>
        <w:t>.</w:t>
      </w:r>
      <w:r w:rsidRPr="00D11D73">
        <w:rPr>
          <w:rFonts w:ascii="Arial Narrow" w:hAnsi="Arial Narrow"/>
        </w:rPr>
        <w:t xml:space="preserve"> Vzpostavljena občinska platforma za mobilnost bo, na podlagi uvedenih orodij za sistematično spremljanje področja mobilnosti, skrbela za redno spremljanje ter vrednotenje kazalcev stanja </w:t>
      </w:r>
      <w:r w:rsidR="00BC050C" w:rsidRPr="00D11D73">
        <w:rPr>
          <w:rFonts w:ascii="Arial Narrow" w:hAnsi="Arial Narrow"/>
        </w:rPr>
        <w:t>potovalnih navad</w:t>
      </w:r>
      <w:r w:rsidRPr="00D11D73">
        <w:rPr>
          <w:rFonts w:ascii="Arial Narrow" w:hAnsi="Arial Narrow"/>
        </w:rPr>
        <w:t xml:space="preserve">, poleg tega pa bo tudi </w:t>
      </w:r>
      <w:r w:rsidR="00841F6D">
        <w:rPr>
          <w:rFonts w:ascii="Arial Narrow" w:hAnsi="Arial Narrow"/>
        </w:rPr>
        <w:t>osnova za urejanje področja</w:t>
      </w:r>
      <w:r w:rsidRPr="00D11D73">
        <w:rPr>
          <w:rFonts w:ascii="Arial Narrow" w:hAnsi="Arial Narrow"/>
        </w:rPr>
        <w:t xml:space="preserve"> financiranja. </w:t>
      </w:r>
      <w:r w:rsidR="00BC050C" w:rsidRPr="00D11D73">
        <w:rPr>
          <w:rFonts w:ascii="Arial Narrow" w:hAnsi="Arial Narrow"/>
        </w:rPr>
        <w:t>Spremljanje potovalnih navad občanov bo dalo vpogled v potrebe in želje občanov in na ta način zagotavljalo optimalno uporabo vzpostavljene in načrtovane infrastrukture. Finančna s</w:t>
      </w:r>
      <w:r w:rsidRPr="00D11D73">
        <w:rPr>
          <w:rFonts w:ascii="Arial Narrow" w:hAnsi="Arial Narrow"/>
        </w:rPr>
        <w:t>redstva za izboljšave bo pridobivala iz evropskih sredstev</w:t>
      </w:r>
      <w:r w:rsidR="00BC050C" w:rsidRPr="00D11D73">
        <w:rPr>
          <w:rFonts w:ascii="Arial Narrow" w:hAnsi="Arial Narrow"/>
        </w:rPr>
        <w:t xml:space="preserve"> vezanih na trajnostno mobilnost</w:t>
      </w:r>
      <w:r w:rsidRPr="00D11D73">
        <w:rPr>
          <w:rFonts w:ascii="Arial Narrow" w:hAnsi="Arial Narrow"/>
        </w:rPr>
        <w:t>, v katere se bo aktivno vključevala (samostojno oziroma v povezavi na regionalni/državni/evropski ravni)</w:t>
      </w:r>
      <w:r w:rsidR="00BC050C" w:rsidRPr="00D11D73">
        <w:rPr>
          <w:rFonts w:ascii="Arial Narrow" w:hAnsi="Arial Narrow"/>
        </w:rPr>
        <w:t>,</w:t>
      </w:r>
      <w:r w:rsidRPr="00D11D73">
        <w:rPr>
          <w:rFonts w:ascii="Arial Narrow" w:hAnsi="Arial Narrow"/>
        </w:rPr>
        <w:t xml:space="preserve"> </w:t>
      </w:r>
      <w:r w:rsidR="00BC050C" w:rsidRPr="00D11D73">
        <w:rPr>
          <w:rFonts w:ascii="Arial Narrow" w:hAnsi="Arial Narrow"/>
        </w:rPr>
        <w:t xml:space="preserve">oziroma </w:t>
      </w:r>
      <w:r w:rsidR="007E43AC" w:rsidRPr="00D11D73">
        <w:rPr>
          <w:rFonts w:ascii="Arial Narrow" w:hAnsi="Arial Narrow"/>
        </w:rPr>
        <w:t xml:space="preserve">jih bo </w:t>
      </w:r>
      <w:r w:rsidR="00BC050C" w:rsidRPr="00D11D73">
        <w:rPr>
          <w:rFonts w:ascii="Arial Narrow" w:hAnsi="Arial Narrow"/>
        </w:rPr>
        <w:t>zagotavljala</w:t>
      </w:r>
      <w:r w:rsidRPr="00D11D73">
        <w:rPr>
          <w:rFonts w:ascii="Arial Narrow" w:hAnsi="Arial Narrow"/>
        </w:rPr>
        <w:t xml:space="preserve"> iz drugih virov. </w:t>
      </w:r>
      <w:r w:rsidR="007E43AC" w:rsidRPr="00D11D73">
        <w:rPr>
          <w:rFonts w:ascii="Arial Narrow" w:hAnsi="Arial Narrow"/>
        </w:rPr>
        <w:t>S</w:t>
      </w:r>
      <w:r w:rsidRPr="00D11D73">
        <w:rPr>
          <w:rFonts w:ascii="Arial Narrow" w:hAnsi="Arial Narrow"/>
        </w:rPr>
        <w:t xml:space="preserve"> promocijo celostnega prometnega načrt</w:t>
      </w:r>
      <w:r w:rsidR="007E43AC" w:rsidRPr="00D11D73">
        <w:rPr>
          <w:rFonts w:ascii="Arial Narrow" w:hAnsi="Arial Narrow"/>
        </w:rPr>
        <w:t>ovanja bo O</w:t>
      </w:r>
      <w:r w:rsidRPr="00D11D73">
        <w:rPr>
          <w:rFonts w:ascii="Arial Narrow" w:hAnsi="Arial Narrow"/>
        </w:rPr>
        <w:t>bčina naredila velik korak k spreminjanju potovalnih navad ter postopnemu prehodu na trajnostne oblike mobilnosti.</w:t>
      </w:r>
      <w:r w:rsidR="001945C9">
        <w:rPr>
          <w:rFonts w:ascii="Arial Narrow" w:hAnsi="Arial Narrow"/>
        </w:rPr>
        <w:t xml:space="preserve"> Vzgoja in izobraževanje o potovalnih navadah se prične že v vrtcu in osnovni šoli ter spremlja občane skozi vsa nadaljnja obdobja.</w:t>
      </w:r>
    </w:p>
    <w:p w14:paraId="4B5C00A1" w14:textId="77777777" w:rsidR="00176E03" w:rsidRDefault="00176E03" w:rsidP="002E0696">
      <w:pPr>
        <w:pStyle w:val="Naslov1"/>
      </w:pPr>
      <w:r>
        <w:br w:type="page"/>
      </w:r>
    </w:p>
    <w:p w14:paraId="239103B2" w14:textId="77777777" w:rsidR="00A13DBD" w:rsidRDefault="002E0696" w:rsidP="0067618E">
      <w:pPr>
        <w:pStyle w:val="Naslov1"/>
        <w:tabs>
          <w:tab w:val="left" w:pos="6320"/>
        </w:tabs>
      </w:pPr>
      <w:bookmarkStart w:id="2" w:name="_Toc474568729"/>
      <w:r>
        <w:lastRenderedPageBreak/>
        <w:t>2. STRATEŠKI CILJI</w:t>
      </w:r>
      <w:bookmarkEnd w:id="2"/>
      <w:r w:rsidR="0067618E">
        <w:tab/>
      </w:r>
    </w:p>
    <w:p w14:paraId="02D9F865" w14:textId="73756291" w:rsidR="00244749" w:rsidRPr="00244749" w:rsidRDefault="00244749" w:rsidP="00244749">
      <w:pPr>
        <w:rPr>
          <w:rFonts w:ascii="Arial Narrow" w:hAnsi="Arial Narrow"/>
          <w:highlight w:val="yellow"/>
        </w:rPr>
      </w:pPr>
    </w:p>
    <w:p w14:paraId="06EDED27" w14:textId="77777777" w:rsidR="005B45F9" w:rsidRPr="005B45F9" w:rsidRDefault="005B45F9" w:rsidP="005B45F9">
      <w:pPr>
        <w:pStyle w:val="Odstavekseznama"/>
        <w:numPr>
          <w:ilvl w:val="0"/>
          <w:numId w:val="21"/>
        </w:numPr>
        <w:rPr>
          <w:rFonts w:ascii="Arial Narrow" w:hAnsi="Arial Narrow"/>
        </w:rPr>
      </w:pPr>
      <w:r w:rsidRPr="005B45F9">
        <w:rPr>
          <w:rFonts w:ascii="Arial Narrow" w:hAnsi="Arial Narrow"/>
        </w:rPr>
        <w:t>Spodbujati razvoj gospodarstva in turizma</w:t>
      </w:r>
    </w:p>
    <w:p w14:paraId="4D61C6BC" w14:textId="12A82AEA" w:rsidR="005B45F9" w:rsidRPr="005B45F9" w:rsidRDefault="005B45F9" w:rsidP="005B45F9">
      <w:pPr>
        <w:pStyle w:val="Odstavekseznama"/>
        <w:numPr>
          <w:ilvl w:val="0"/>
          <w:numId w:val="21"/>
        </w:numPr>
        <w:rPr>
          <w:rFonts w:ascii="Arial Narrow" w:hAnsi="Arial Narrow"/>
        </w:rPr>
      </w:pPr>
      <w:r w:rsidRPr="005B45F9">
        <w:rPr>
          <w:rFonts w:ascii="Arial Narrow" w:hAnsi="Arial Narrow"/>
        </w:rPr>
        <w:t>Prispevati k čistem okolju in zdravem življenjskem slogu</w:t>
      </w:r>
    </w:p>
    <w:p w14:paraId="54420CF4" w14:textId="77777777" w:rsidR="005B45F9" w:rsidRPr="005B45F9" w:rsidRDefault="005B45F9" w:rsidP="005B45F9">
      <w:pPr>
        <w:pStyle w:val="Odstavekseznama"/>
        <w:numPr>
          <w:ilvl w:val="0"/>
          <w:numId w:val="21"/>
        </w:numPr>
        <w:rPr>
          <w:rFonts w:ascii="Arial Narrow" w:hAnsi="Arial Narrow"/>
        </w:rPr>
      </w:pPr>
      <w:r w:rsidRPr="005B45F9">
        <w:rPr>
          <w:rFonts w:ascii="Arial Narrow" w:hAnsi="Arial Narrow"/>
        </w:rPr>
        <w:t>Povečati prometno varnost</w:t>
      </w:r>
    </w:p>
    <w:p w14:paraId="77CBA140" w14:textId="77777777" w:rsidR="005B45F9" w:rsidRPr="005B45F9" w:rsidRDefault="005B45F9" w:rsidP="005B45F9">
      <w:pPr>
        <w:pStyle w:val="Odstavekseznama"/>
        <w:numPr>
          <w:ilvl w:val="0"/>
          <w:numId w:val="21"/>
        </w:numPr>
        <w:rPr>
          <w:rFonts w:ascii="Arial Narrow" w:hAnsi="Arial Narrow"/>
        </w:rPr>
      </w:pPr>
      <w:r w:rsidRPr="005B45F9">
        <w:rPr>
          <w:rFonts w:ascii="Arial Narrow" w:hAnsi="Arial Narrow"/>
        </w:rPr>
        <w:t>Povečati dostopnost za ranljivejše skupine</w:t>
      </w:r>
    </w:p>
    <w:p w14:paraId="795347EA" w14:textId="55F3012A" w:rsidR="00244749" w:rsidRPr="005B45F9" w:rsidRDefault="00244749" w:rsidP="005B45F9">
      <w:pPr>
        <w:pStyle w:val="Odstavekseznama"/>
        <w:numPr>
          <w:ilvl w:val="0"/>
          <w:numId w:val="21"/>
        </w:numPr>
        <w:rPr>
          <w:rFonts w:ascii="Arial Narrow" w:hAnsi="Arial Narrow"/>
        </w:rPr>
      </w:pPr>
      <w:r w:rsidRPr="005B45F9">
        <w:rPr>
          <w:rFonts w:ascii="Arial Narrow" w:hAnsi="Arial Narrow"/>
        </w:rPr>
        <w:t xml:space="preserve">Zmanjšati uporabo osebnih vozil </w:t>
      </w:r>
    </w:p>
    <w:p w14:paraId="601E0ACD" w14:textId="69F5828D" w:rsidR="00244749" w:rsidRPr="005B45F9" w:rsidRDefault="00244749" w:rsidP="005B45F9">
      <w:pPr>
        <w:pStyle w:val="Odstavekseznama"/>
        <w:numPr>
          <w:ilvl w:val="0"/>
          <w:numId w:val="21"/>
        </w:numPr>
        <w:rPr>
          <w:rFonts w:ascii="Arial Narrow" w:hAnsi="Arial Narrow"/>
        </w:rPr>
      </w:pPr>
      <w:r w:rsidRPr="005B45F9">
        <w:rPr>
          <w:rFonts w:ascii="Arial Narrow" w:hAnsi="Arial Narrow"/>
        </w:rPr>
        <w:t>Zagotoviti učinkovit javni potniški promet in povezave zaledja z mestom</w:t>
      </w:r>
    </w:p>
    <w:p w14:paraId="23AD8A32" w14:textId="77777777" w:rsidR="00244749" w:rsidRPr="00244749" w:rsidRDefault="00244749" w:rsidP="00244749">
      <w:pPr>
        <w:rPr>
          <w:rFonts w:ascii="Arial Narrow" w:hAnsi="Arial Narrow"/>
        </w:rPr>
        <w:sectPr w:rsidR="00244749" w:rsidRPr="00244749" w:rsidSect="00176E03">
          <w:headerReference w:type="default" r:id="rId14"/>
          <w:footerReference w:type="default" r:id="rId15"/>
          <w:headerReference w:type="first" r:id="rId16"/>
          <w:footerReference w:type="first" r:id="rId17"/>
          <w:pgSz w:w="11906" w:h="16838"/>
          <w:pgMar w:top="1985" w:right="1417" w:bottom="1417" w:left="1417" w:header="737" w:footer="54" w:gutter="0"/>
          <w:cols w:space="708"/>
          <w:titlePg/>
          <w:docGrid w:linePitch="360"/>
        </w:sectPr>
      </w:pPr>
    </w:p>
    <w:p w14:paraId="34F5F227" w14:textId="77777777" w:rsidR="00176E03" w:rsidRDefault="0067618E" w:rsidP="0093526A">
      <w:pPr>
        <w:pStyle w:val="Naslov1"/>
      </w:pPr>
      <w:r w:rsidRPr="0093526A">
        <w:lastRenderedPageBreak/>
        <w:t xml:space="preserve"> </w:t>
      </w:r>
      <w:bookmarkStart w:id="3" w:name="_Toc474568730"/>
      <w:r w:rsidR="0093526A" w:rsidRPr="0093526A">
        <w:t>3. OPERATIVNI CILJI, CILJNE VREDNOSTI IN KAZALCI</w:t>
      </w:r>
      <w:bookmarkEnd w:id="3"/>
    </w:p>
    <w:p w14:paraId="5A578381" w14:textId="77777777" w:rsidR="00EE6750" w:rsidRDefault="00EE6750" w:rsidP="00EE6750">
      <w:pPr>
        <w:spacing w:after="0"/>
      </w:pPr>
    </w:p>
    <w:p w14:paraId="1DDEB072" w14:textId="3AE0AF82" w:rsidR="00EE6750" w:rsidRDefault="00EE6750" w:rsidP="00244749">
      <w:pPr>
        <w:pStyle w:val="Naslov2"/>
      </w:pPr>
      <w:bookmarkStart w:id="4" w:name="_Toc474568731"/>
      <w:r>
        <w:t>HOJA</w:t>
      </w:r>
      <w:bookmarkEnd w:id="4"/>
    </w:p>
    <w:p w14:paraId="58B9F39A" w14:textId="77777777" w:rsidR="00244749" w:rsidRPr="00244749" w:rsidRDefault="00244749" w:rsidP="00244749"/>
    <w:tbl>
      <w:tblPr>
        <w:tblStyle w:val="Tabelamrea1"/>
        <w:tblW w:w="14029" w:type="dxa"/>
        <w:tblLook w:val="04A0" w:firstRow="1" w:lastRow="0" w:firstColumn="1" w:lastColumn="0" w:noHBand="0" w:noVBand="1"/>
      </w:tblPr>
      <w:tblGrid>
        <w:gridCol w:w="998"/>
        <w:gridCol w:w="2966"/>
        <w:gridCol w:w="5387"/>
        <w:gridCol w:w="4678"/>
      </w:tblGrid>
      <w:tr w:rsidR="00C37153" w:rsidRPr="005A5AA8" w14:paraId="7A053094" w14:textId="79539D03" w:rsidTr="00C37153">
        <w:trPr>
          <w:trHeight w:val="851"/>
        </w:trPr>
        <w:tc>
          <w:tcPr>
            <w:tcW w:w="998" w:type="dxa"/>
            <w:shd w:val="clear" w:color="auto" w:fill="D9D9D9"/>
            <w:vAlign w:val="center"/>
            <w:hideMark/>
          </w:tcPr>
          <w:p w14:paraId="0323C2EF" w14:textId="77777777" w:rsidR="00C37153" w:rsidRPr="005A5AA8" w:rsidRDefault="00C37153"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Strateški steber</w:t>
            </w:r>
          </w:p>
        </w:tc>
        <w:tc>
          <w:tcPr>
            <w:tcW w:w="2966" w:type="dxa"/>
            <w:shd w:val="clear" w:color="auto" w:fill="D9D9D9"/>
            <w:vAlign w:val="center"/>
            <w:hideMark/>
          </w:tcPr>
          <w:p w14:paraId="0DFA032C" w14:textId="77777777" w:rsidR="00C37153" w:rsidRPr="005A5AA8" w:rsidRDefault="00C37153" w:rsidP="0094242E">
            <w:pPr>
              <w:tabs>
                <w:tab w:val="left" w:pos="1960"/>
              </w:tabs>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Operativni cilji</w:t>
            </w:r>
          </w:p>
        </w:tc>
        <w:tc>
          <w:tcPr>
            <w:tcW w:w="5387" w:type="dxa"/>
            <w:shd w:val="clear" w:color="auto" w:fill="D9D9D9"/>
            <w:vAlign w:val="center"/>
            <w:hideMark/>
          </w:tcPr>
          <w:p w14:paraId="4B58793E" w14:textId="77777777" w:rsidR="00C37153" w:rsidRPr="005A5AA8" w:rsidRDefault="00C37153"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Ciljne vrednosti</w:t>
            </w:r>
          </w:p>
        </w:tc>
        <w:tc>
          <w:tcPr>
            <w:tcW w:w="4678" w:type="dxa"/>
            <w:shd w:val="clear" w:color="auto" w:fill="D9D9D9"/>
            <w:vAlign w:val="center"/>
          </w:tcPr>
          <w:p w14:paraId="1C300A3B" w14:textId="119FB839" w:rsidR="00C37153" w:rsidRPr="005A5AA8" w:rsidRDefault="00C37153"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Kazalci</w:t>
            </w:r>
            <w:r>
              <w:rPr>
                <w:rFonts w:ascii="Arial Narrow" w:eastAsia="Times New Roman" w:hAnsi="Arial Narrow" w:cs="Times New Roman"/>
                <w:b/>
                <w:bCs/>
                <w:lang w:eastAsia="sl-SI"/>
              </w:rPr>
              <w:t xml:space="preserve"> in izhodišče</w:t>
            </w:r>
          </w:p>
        </w:tc>
      </w:tr>
      <w:tr w:rsidR="000316C9" w:rsidRPr="005A5AA8" w14:paraId="797B6CBD" w14:textId="77777777" w:rsidTr="000316C9">
        <w:trPr>
          <w:trHeight w:val="851"/>
        </w:trPr>
        <w:tc>
          <w:tcPr>
            <w:tcW w:w="998" w:type="dxa"/>
            <w:vMerge w:val="restart"/>
            <w:shd w:val="clear" w:color="auto" w:fill="DEEAF6" w:themeFill="accent1" w:themeFillTint="33"/>
            <w:textDirection w:val="btLr"/>
            <w:vAlign w:val="center"/>
          </w:tcPr>
          <w:p w14:paraId="2C66234F" w14:textId="130B1435" w:rsidR="000316C9" w:rsidRPr="005A5AA8" w:rsidRDefault="000316C9" w:rsidP="000316C9">
            <w:pPr>
              <w:ind w:left="113" w:right="113"/>
              <w:jc w:val="center"/>
              <w:rPr>
                <w:rFonts w:ascii="Arial Narrow" w:eastAsia="Times New Roman" w:hAnsi="Arial Narrow" w:cs="Times New Roman"/>
                <w:b/>
                <w:bCs/>
                <w:lang w:eastAsia="sl-SI"/>
              </w:rPr>
            </w:pPr>
            <w:r w:rsidRPr="005A5AA8">
              <w:rPr>
                <w:rFonts w:ascii="Arial Narrow" w:eastAsia="Times New Roman" w:hAnsi="Arial Narrow" w:cs="Times New Roman"/>
                <w:b/>
                <w:bCs/>
                <w:color w:val="000000"/>
                <w:lang w:eastAsia="sl-SI"/>
              </w:rPr>
              <w:t>HOJA</w:t>
            </w:r>
          </w:p>
        </w:tc>
        <w:tc>
          <w:tcPr>
            <w:tcW w:w="2966" w:type="dxa"/>
            <w:vAlign w:val="center"/>
          </w:tcPr>
          <w:p w14:paraId="6565484B" w14:textId="5CDE43EA" w:rsidR="000316C9" w:rsidRPr="005A5AA8" w:rsidRDefault="000316C9" w:rsidP="000316C9">
            <w:pPr>
              <w:tabs>
                <w:tab w:val="left" w:pos="1960"/>
              </w:tabs>
              <w:rPr>
                <w:rFonts w:ascii="Arial Narrow" w:eastAsia="Times New Roman" w:hAnsi="Arial Narrow" w:cs="Times New Roman"/>
                <w:b/>
                <w:bCs/>
                <w:lang w:eastAsia="sl-SI"/>
              </w:rPr>
            </w:pPr>
            <w:r w:rsidRPr="005A5AA8">
              <w:rPr>
                <w:rFonts w:ascii="Arial Narrow" w:hAnsi="Arial Narrow"/>
              </w:rPr>
              <w:t>Povečati prometno varnost in občutek varnosti pešcev</w:t>
            </w:r>
          </w:p>
        </w:tc>
        <w:tc>
          <w:tcPr>
            <w:tcW w:w="5387" w:type="dxa"/>
            <w:vAlign w:val="center"/>
          </w:tcPr>
          <w:p w14:paraId="799340BB" w14:textId="55E05387" w:rsidR="000316C9" w:rsidRPr="005A5AA8" w:rsidRDefault="000316C9" w:rsidP="000316C9">
            <w:pPr>
              <w:rPr>
                <w:rFonts w:ascii="Arial Narrow" w:eastAsia="Times New Roman" w:hAnsi="Arial Narrow" w:cs="Times New Roman"/>
                <w:b/>
                <w:bCs/>
                <w:lang w:eastAsia="sl-SI"/>
              </w:rPr>
            </w:pPr>
            <w:r w:rsidRPr="005A5AA8">
              <w:rPr>
                <w:rFonts w:ascii="Arial Narrow" w:eastAsia="Times New Roman" w:hAnsi="Arial Narrow" w:cs="Times New Roman"/>
                <w:lang w:eastAsia="sl-SI"/>
              </w:rPr>
              <w:t>Zmanjšati število pešcev, udeleženih v prometnih nesrečah</w:t>
            </w:r>
            <w:r>
              <w:rPr>
                <w:rFonts w:ascii="Arial Narrow" w:eastAsia="Times New Roman" w:hAnsi="Arial Narrow" w:cs="Times New Roman"/>
                <w:lang w:eastAsia="sl-SI"/>
              </w:rPr>
              <w:t>,</w:t>
            </w:r>
            <w:r w:rsidRPr="005A5AA8">
              <w:rPr>
                <w:rFonts w:ascii="Arial Narrow" w:eastAsia="Times New Roman" w:hAnsi="Arial Narrow" w:cs="Times New Roman"/>
                <w:lang w:eastAsia="sl-SI"/>
              </w:rPr>
              <w:t xml:space="preserve"> za 50 % do leta 2022 glede na povprečje v obdobju 2013 -</w:t>
            </w:r>
            <w:r>
              <w:rPr>
                <w:rFonts w:ascii="Arial Narrow" w:eastAsia="Times New Roman" w:hAnsi="Arial Narrow" w:cs="Times New Roman"/>
                <w:lang w:eastAsia="sl-SI"/>
              </w:rPr>
              <w:t xml:space="preserve"> </w:t>
            </w:r>
            <w:r w:rsidRPr="005A5AA8">
              <w:rPr>
                <w:rFonts w:ascii="Arial Narrow" w:eastAsia="Times New Roman" w:hAnsi="Arial Narrow" w:cs="Times New Roman"/>
                <w:lang w:eastAsia="sl-SI"/>
              </w:rPr>
              <w:t>2015</w:t>
            </w:r>
          </w:p>
        </w:tc>
        <w:tc>
          <w:tcPr>
            <w:tcW w:w="4678" w:type="dxa"/>
            <w:vAlign w:val="center"/>
          </w:tcPr>
          <w:p w14:paraId="21273DD2" w14:textId="19F154FC" w:rsidR="000316C9" w:rsidRPr="005A5AA8" w:rsidRDefault="000316C9" w:rsidP="000316C9">
            <w:pPr>
              <w:rPr>
                <w:rFonts w:ascii="Arial Narrow" w:eastAsia="Times New Roman" w:hAnsi="Arial Narrow" w:cs="Times New Roman"/>
                <w:b/>
                <w:bCs/>
                <w:lang w:eastAsia="sl-SI"/>
              </w:rPr>
            </w:pPr>
            <w:r w:rsidRPr="002C7AD2">
              <w:rPr>
                <w:rFonts w:ascii="Arial Narrow" w:eastAsia="Times New Roman" w:hAnsi="Arial Narrow" w:cs="Times New Roman"/>
                <w:lang w:eastAsia="sl-SI"/>
              </w:rPr>
              <w:t>Število pešcev, udeleženih v prometnih nesrečah</w:t>
            </w:r>
            <w:r>
              <w:rPr>
                <w:rFonts w:ascii="Arial Narrow" w:eastAsia="Times New Roman" w:hAnsi="Arial Narrow" w:cs="Times New Roman"/>
                <w:lang w:eastAsia="sl-SI"/>
              </w:rPr>
              <w:t xml:space="preserve"> – med leti 2013 in 2015 v povprečju 3 na leto</w:t>
            </w:r>
          </w:p>
        </w:tc>
      </w:tr>
      <w:tr w:rsidR="000316C9" w:rsidRPr="005A5AA8" w14:paraId="190A38C5" w14:textId="104587DB" w:rsidTr="000316C9">
        <w:trPr>
          <w:cantSplit/>
          <w:trHeight w:val="567"/>
        </w:trPr>
        <w:tc>
          <w:tcPr>
            <w:tcW w:w="998" w:type="dxa"/>
            <w:vMerge/>
            <w:shd w:val="clear" w:color="auto" w:fill="DEEAF6" w:themeFill="accent1" w:themeFillTint="33"/>
            <w:textDirection w:val="btLr"/>
            <w:vAlign w:val="center"/>
            <w:hideMark/>
          </w:tcPr>
          <w:p w14:paraId="342591FB" w14:textId="4DA0207C" w:rsidR="000316C9" w:rsidRPr="005A5AA8" w:rsidRDefault="000316C9" w:rsidP="000316C9">
            <w:pPr>
              <w:ind w:left="113" w:right="113"/>
              <w:jc w:val="center"/>
              <w:rPr>
                <w:rFonts w:ascii="Arial Narrow" w:eastAsia="Times New Roman" w:hAnsi="Arial Narrow" w:cs="Times New Roman"/>
                <w:b/>
                <w:bCs/>
                <w:color w:val="000000"/>
                <w:lang w:eastAsia="sl-SI"/>
              </w:rPr>
            </w:pPr>
          </w:p>
        </w:tc>
        <w:tc>
          <w:tcPr>
            <w:tcW w:w="2966" w:type="dxa"/>
            <w:vAlign w:val="center"/>
          </w:tcPr>
          <w:p w14:paraId="55065DF5" w14:textId="6E2B17A7" w:rsidR="000316C9" w:rsidRPr="005A5AA8" w:rsidRDefault="000316C9" w:rsidP="000316C9">
            <w:pPr>
              <w:rPr>
                <w:rFonts w:ascii="Arial Narrow" w:eastAsia="Times New Roman" w:hAnsi="Arial Narrow" w:cs="Times New Roman"/>
                <w:lang w:eastAsia="sl-SI"/>
              </w:rPr>
            </w:pPr>
            <w:r w:rsidRPr="005A5AA8">
              <w:rPr>
                <w:rFonts w:ascii="Arial Narrow" w:hAnsi="Arial Narrow"/>
              </w:rPr>
              <w:t>Zagotoviti pogoje, da bo večina prebivalcev lahko opravila velik del kratkih poti peš</w:t>
            </w:r>
          </w:p>
        </w:tc>
        <w:tc>
          <w:tcPr>
            <w:tcW w:w="5387" w:type="dxa"/>
            <w:vAlign w:val="center"/>
          </w:tcPr>
          <w:p w14:paraId="06375C7B" w14:textId="77777777" w:rsidR="000316C9" w:rsidRDefault="000316C9" w:rsidP="000316C9">
            <w:pPr>
              <w:rPr>
                <w:rFonts w:ascii="Arial Narrow" w:eastAsia="Times New Roman" w:hAnsi="Arial Narrow" w:cs="Times New Roman"/>
                <w:lang w:eastAsia="sl-SI"/>
              </w:rPr>
            </w:pPr>
            <w:r w:rsidRPr="005A5AA8">
              <w:rPr>
                <w:rFonts w:ascii="Arial Narrow" w:eastAsia="Times New Roman" w:hAnsi="Arial Narrow" w:cs="Times New Roman"/>
                <w:lang w:eastAsia="sl-SI"/>
              </w:rPr>
              <w:t>Vzpostaviti ključne manjkajoče povezav</w:t>
            </w:r>
            <w:r>
              <w:rPr>
                <w:rFonts w:ascii="Arial Narrow" w:eastAsia="Times New Roman" w:hAnsi="Arial Narrow" w:cs="Times New Roman"/>
                <w:lang w:eastAsia="sl-SI"/>
              </w:rPr>
              <w:t>e v omrežju pešpoti do leta 2030</w:t>
            </w:r>
          </w:p>
          <w:p w14:paraId="14E38313" w14:textId="77777777" w:rsidR="000316C9" w:rsidRPr="005A5AA8" w:rsidRDefault="000316C9" w:rsidP="000316C9">
            <w:pPr>
              <w:rPr>
                <w:rFonts w:ascii="Arial Narrow" w:eastAsia="Times New Roman" w:hAnsi="Arial Narrow" w:cs="Times New Roman"/>
                <w:lang w:eastAsia="sl-SI"/>
              </w:rPr>
            </w:pPr>
          </w:p>
          <w:p w14:paraId="020E5736" w14:textId="77281FB4" w:rsidR="000316C9" w:rsidRPr="005A5AA8" w:rsidRDefault="000316C9" w:rsidP="000316C9">
            <w:pPr>
              <w:rPr>
                <w:rFonts w:ascii="Arial Narrow" w:eastAsia="Times New Roman" w:hAnsi="Arial Narrow" w:cs="Times New Roman"/>
                <w:color w:val="7030A0"/>
                <w:lang w:eastAsia="sl-SI"/>
              </w:rPr>
            </w:pPr>
            <w:r w:rsidRPr="005A5AA8">
              <w:rPr>
                <w:rFonts w:ascii="Arial Narrow" w:eastAsia="Times New Roman" w:hAnsi="Arial Narrow" w:cs="Times New Roman"/>
                <w:lang w:eastAsia="sl-SI"/>
              </w:rPr>
              <w:t>Odpraviti ključne problematične točke za pešce do leta 2022</w:t>
            </w:r>
          </w:p>
        </w:tc>
        <w:tc>
          <w:tcPr>
            <w:tcW w:w="4678" w:type="dxa"/>
            <w:vAlign w:val="center"/>
          </w:tcPr>
          <w:p w14:paraId="5955383F" w14:textId="77777777" w:rsidR="000316C9" w:rsidRPr="002C7AD2" w:rsidRDefault="000316C9" w:rsidP="000316C9">
            <w:pPr>
              <w:rPr>
                <w:rFonts w:ascii="Arial Narrow" w:eastAsia="Times New Roman" w:hAnsi="Arial Narrow" w:cs="Times New Roman"/>
                <w:lang w:eastAsia="sl-SI"/>
              </w:rPr>
            </w:pPr>
            <w:r w:rsidRPr="002C7AD2">
              <w:rPr>
                <w:rFonts w:ascii="Arial Narrow" w:eastAsia="Times New Roman" w:hAnsi="Arial Narrow" w:cs="Times New Roman"/>
                <w:lang w:eastAsia="sl-SI"/>
              </w:rPr>
              <w:t>Dolžina novih peš povezav</w:t>
            </w:r>
          </w:p>
          <w:p w14:paraId="2CF39E3C" w14:textId="355BAC78" w:rsidR="000316C9" w:rsidRPr="002C7AD2" w:rsidRDefault="000316C9" w:rsidP="000316C9">
            <w:pPr>
              <w:spacing w:line="288" w:lineRule="auto"/>
              <w:rPr>
                <w:rFonts w:ascii="Arial Narrow" w:eastAsia="Times New Roman" w:hAnsi="Arial Narrow" w:cs="Times New Roman"/>
                <w:lang w:eastAsia="sl-SI"/>
              </w:rPr>
            </w:pPr>
            <w:r w:rsidRPr="002C7AD2">
              <w:rPr>
                <w:rFonts w:ascii="Arial Narrow" w:eastAsia="Times New Roman" w:hAnsi="Arial Narrow" w:cs="Times New Roman"/>
                <w:lang w:eastAsia="sl-SI"/>
              </w:rPr>
              <w:t>Število odpravljenih problematičnih točk</w:t>
            </w:r>
          </w:p>
        </w:tc>
      </w:tr>
      <w:tr w:rsidR="000316C9" w:rsidRPr="005A5AA8" w14:paraId="4ADE74B5" w14:textId="122708F8" w:rsidTr="000316C9">
        <w:trPr>
          <w:cantSplit/>
          <w:trHeight w:val="737"/>
        </w:trPr>
        <w:tc>
          <w:tcPr>
            <w:tcW w:w="998" w:type="dxa"/>
            <w:vMerge/>
            <w:shd w:val="clear" w:color="auto" w:fill="DEEAF6" w:themeFill="accent1" w:themeFillTint="33"/>
            <w:hideMark/>
          </w:tcPr>
          <w:p w14:paraId="3830904B" w14:textId="77777777" w:rsidR="000316C9" w:rsidRPr="005A5AA8" w:rsidRDefault="000316C9" w:rsidP="000316C9">
            <w:pPr>
              <w:rPr>
                <w:rFonts w:ascii="Arial Narrow" w:eastAsia="Times New Roman" w:hAnsi="Arial Narrow" w:cs="Times New Roman"/>
                <w:b/>
                <w:bCs/>
                <w:color w:val="000000"/>
                <w:lang w:eastAsia="sl-SI"/>
              </w:rPr>
            </w:pPr>
          </w:p>
        </w:tc>
        <w:tc>
          <w:tcPr>
            <w:tcW w:w="2966" w:type="dxa"/>
            <w:vAlign w:val="center"/>
          </w:tcPr>
          <w:p w14:paraId="3A1C65F6" w14:textId="576373E1" w:rsidR="000316C9" w:rsidRPr="005A5AA8" w:rsidRDefault="000316C9" w:rsidP="000316C9">
            <w:pPr>
              <w:rPr>
                <w:rFonts w:ascii="Arial Narrow" w:hAnsi="Arial Narrow"/>
              </w:rPr>
            </w:pPr>
            <w:r w:rsidRPr="005A5AA8">
              <w:rPr>
                <w:rFonts w:ascii="Arial Narrow" w:hAnsi="Arial Narrow"/>
              </w:rPr>
              <w:t>Izboljšati dostopnost za osebe z zmanjšano mobilnostjo</w:t>
            </w:r>
          </w:p>
        </w:tc>
        <w:tc>
          <w:tcPr>
            <w:tcW w:w="5387" w:type="dxa"/>
            <w:vAlign w:val="center"/>
          </w:tcPr>
          <w:p w14:paraId="4F8686C9" w14:textId="1D61682A" w:rsidR="000316C9" w:rsidRPr="005A5AA8" w:rsidRDefault="000316C9" w:rsidP="000316C9">
            <w:pPr>
              <w:rPr>
                <w:rFonts w:ascii="Arial Narrow" w:eastAsia="Times New Roman" w:hAnsi="Arial Narrow" w:cs="Times New Roman"/>
                <w:lang w:eastAsia="sl-SI"/>
              </w:rPr>
            </w:pPr>
            <w:r w:rsidRPr="005A5AA8">
              <w:rPr>
                <w:rFonts w:ascii="Arial Narrow" w:hAnsi="Arial Narrow"/>
              </w:rPr>
              <w:t>Prilagoditi</w:t>
            </w:r>
            <w:r>
              <w:rPr>
                <w:rFonts w:ascii="Arial Narrow" w:hAnsi="Arial Narrow"/>
              </w:rPr>
              <w:t xml:space="preserve"> </w:t>
            </w:r>
            <w:r w:rsidRPr="00626F27">
              <w:rPr>
                <w:rFonts w:ascii="Arial Narrow" w:hAnsi="Arial Narrow"/>
              </w:rPr>
              <w:t>ključne</w:t>
            </w:r>
            <w:r>
              <w:rPr>
                <w:rFonts w:ascii="Arial Narrow" w:hAnsi="Arial Narrow"/>
              </w:rPr>
              <w:t xml:space="preserve"> točke</w:t>
            </w:r>
            <w:r w:rsidRPr="005A5AA8">
              <w:rPr>
                <w:rFonts w:ascii="Arial Narrow" w:hAnsi="Arial Narrow"/>
              </w:rPr>
              <w:t xml:space="preserve"> </w:t>
            </w:r>
            <w:r>
              <w:rPr>
                <w:rFonts w:ascii="Arial Narrow" w:hAnsi="Arial Narrow"/>
              </w:rPr>
              <w:t xml:space="preserve">v širšem središču mesta Brežice </w:t>
            </w:r>
            <w:r w:rsidRPr="005A5AA8">
              <w:rPr>
                <w:rFonts w:ascii="Arial Narrow" w:hAnsi="Arial Narrow"/>
              </w:rPr>
              <w:t>gibalno</w:t>
            </w:r>
            <w:r>
              <w:rPr>
                <w:rFonts w:ascii="Arial Narrow" w:hAnsi="Arial Narrow"/>
              </w:rPr>
              <w:t xml:space="preserve"> </w:t>
            </w:r>
            <w:r w:rsidRPr="005A5AA8">
              <w:rPr>
                <w:rFonts w:ascii="Arial Narrow" w:hAnsi="Arial Narrow"/>
              </w:rPr>
              <w:t>i</w:t>
            </w:r>
            <w:r>
              <w:rPr>
                <w:rFonts w:ascii="Arial Narrow" w:hAnsi="Arial Narrow"/>
              </w:rPr>
              <w:t xml:space="preserve">n senzorično oviranim </w:t>
            </w:r>
            <w:r w:rsidRPr="005A5AA8">
              <w:rPr>
                <w:rFonts w:ascii="Arial Narrow" w:hAnsi="Arial Narrow"/>
              </w:rPr>
              <w:t>do leta 2022</w:t>
            </w:r>
          </w:p>
        </w:tc>
        <w:tc>
          <w:tcPr>
            <w:tcW w:w="4678" w:type="dxa"/>
            <w:vAlign w:val="center"/>
          </w:tcPr>
          <w:p w14:paraId="195772DE" w14:textId="3CE5DC8A" w:rsidR="000316C9" w:rsidRPr="002C7AD2" w:rsidRDefault="000316C9" w:rsidP="000316C9">
            <w:pPr>
              <w:rPr>
                <w:rFonts w:ascii="Arial Narrow" w:eastAsia="Times New Roman" w:hAnsi="Arial Narrow" w:cs="Times New Roman"/>
                <w:lang w:eastAsia="sl-SI"/>
              </w:rPr>
            </w:pPr>
            <w:r w:rsidRPr="002C7AD2">
              <w:rPr>
                <w:rFonts w:ascii="Arial Narrow" w:eastAsia="Times New Roman" w:hAnsi="Arial Narrow" w:cs="Times New Roman"/>
                <w:lang w:eastAsia="sl-SI"/>
              </w:rPr>
              <w:t xml:space="preserve">Število </w:t>
            </w:r>
            <w:r>
              <w:rPr>
                <w:rFonts w:ascii="Arial Narrow" w:eastAsia="Times New Roman" w:hAnsi="Arial Narrow" w:cs="Times New Roman"/>
                <w:lang w:eastAsia="sl-SI"/>
              </w:rPr>
              <w:t>lokacij in povezav</w:t>
            </w:r>
            <w:r w:rsidRPr="002C7AD2">
              <w:rPr>
                <w:rFonts w:ascii="Arial Narrow" w:eastAsia="Times New Roman" w:hAnsi="Arial Narrow" w:cs="Times New Roman"/>
                <w:lang w:eastAsia="sl-SI"/>
              </w:rPr>
              <w:t xml:space="preserve"> s prilagojeno infrastrukturo gibalno in senzorično oviranim osebam</w:t>
            </w:r>
          </w:p>
        </w:tc>
      </w:tr>
      <w:tr w:rsidR="000316C9" w:rsidRPr="005A5AA8" w14:paraId="721D1D6D" w14:textId="6CEE9FF5" w:rsidTr="000316C9">
        <w:trPr>
          <w:cantSplit/>
          <w:trHeight w:val="2950"/>
        </w:trPr>
        <w:tc>
          <w:tcPr>
            <w:tcW w:w="998" w:type="dxa"/>
            <w:vMerge/>
            <w:shd w:val="clear" w:color="auto" w:fill="DEEAF6" w:themeFill="accent1" w:themeFillTint="33"/>
            <w:hideMark/>
          </w:tcPr>
          <w:p w14:paraId="53301739" w14:textId="77777777" w:rsidR="000316C9" w:rsidRPr="005A5AA8" w:rsidRDefault="000316C9" w:rsidP="000316C9">
            <w:pPr>
              <w:rPr>
                <w:rFonts w:ascii="Arial Narrow" w:eastAsia="Times New Roman" w:hAnsi="Arial Narrow" w:cs="Times New Roman"/>
                <w:b/>
                <w:bCs/>
                <w:color w:val="000000"/>
                <w:lang w:eastAsia="sl-SI"/>
              </w:rPr>
            </w:pPr>
          </w:p>
        </w:tc>
        <w:tc>
          <w:tcPr>
            <w:tcW w:w="2966" w:type="dxa"/>
            <w:vAlign w:val="center"/>
          </w:tcPr>
          <w:p w14:paraId="3135BB2D" w14:textId="77777777" w:rsidR="000316C9" w:rsidRPr="005A5AA8" w:rsidRDefault="000316C9" w:rsidP="000316C9">
            <w:pPr>
              <w:rPr>
                <w:rFonts w:ascii="Arial Narrow" w:hAnsi="Arial Narrow"/>
              </w:rPr>
            </w:pPr>
            <w:r w:rsidRPr="005A5AA8">
              <w:rPr>
                <w:rFonts w:ascii="Arial Narrow" w:hAnsi="Arial Narrow"/>
              </w:rPr>
              <w:t xml:space="preserve">Povečati delež hoje </w:t>
            </w:r>
          </w:p>
          <w:p w14:paraId="76F7CCE1" w14:textId="0688C1D8" w:rsidR="000316C9" w:rsidRPr="005A5AA8" w:rsidRDefault="000316C9" w:rsidP="000316C9">
            <w:pPr>
              <w:rPr>
                <w:rFonts w:ascii="Arial Narrow" w:hAnsi="Arial Narrow"/>
              </w:rPr>
            </w:pPr>
          </w:p>
        </w:tc>
        <w:tc>
          <w:tcPr>
            <w:tcW w:w="5387" w:type="dxa"/>
            <w:vAlign w:val="center"/>
          </w:tcPr>
          <w:p w14:paraId="755A738D" w14:textId="2EECC627" w:rsidR="000316C9" w:rsidRPr="001C57E0" w:rsidRDefault="000316C9" w:rsidP="000316C9">
            <w:pPr>
              <w:rPr>
                <w:rFonts w:ascii="Arial Narrow" w:hAnsi="Arial Narrow"/>
              </w:rPr>
            </w:pPr>
            <w:r w:rsidRPr="001C57E0">
              <w:rPr>
                <w:rFonts w:ascii="Arial Narrow" w:hAnsi="Arial Narrow"/>
              </w:rPr>
              <w:t xml:space="preserve">Povečati delež hoje v šolo </w:t>
            </w:r>
            <w:r w:rsidR="001C57E0">
              <w:rPr>
                <w:rFonts w:ascii="Arial Narrow" w:hAnsi="Arial Narrow"/>
              </w:rPr>
              <w:t>v mestu Brežice za 10</w:t>
            </w:r>
            <w:r w:rsidRPr="001C57E0">
              <w:rPr>
                <w:rFonts w:ascii="Arial Narrow" w:hAnsi="Arial Narrow"/>
              </w:rPr>
              <w:t xml:space="preserve">% do leta 2026 </w:t>
            </w:r>
          </w:p>
          <w:p w14:paraId="2A0FEFFF" w14:textId="77777777" w:rsidR="000316C9" w:rsidRPr="001C57E0" w:rsidRDefault="000316C9" w:rsidP="000316C9">
            <w:pPr>
              <w:rPr>
                <w:rFonts w:ascii="Arial Narrow" w:hAnsi="Arial Narrow"/>
              </w:rPr>
            </w:pPr>
          </w:p>
          <w:p w14:paraId="4076C235" w14:textId="3B51F659" w:rsidR="000316C9" w:rsidRPr="001C57E0" w:rsidRDefault="000316C9" w:rsidP="000316C9">
            <w:pPr>
              <w:rPr>
                <w:rFonts w:ascii="Arial Narrow" w:hAnsi="Arial Narrow"/>
              </w:rPr>
            </w:pPr>
            <w:r w:rsidRPr="001C57E0">
              <w:rPr>
                <w:rFonts w:ascii="Arial Narrow" w:hAnsi="Arial Narrow"/>
              </w:rPr>
              <w:t xml:space="preserve">Povečati delež hoje na delo na </w:t>
            </w:r>
            <w:r w:rsidR="00AF0CF0" w:rsidRPr="001C57E0">
              <w:rPr>
                <w:rFonts w:ascii="Arial Narrow" w:hAnsi="Arial Narrow"/>
              </w:rPr>
              <w:t>5</w:t>
            </w:r>
            <w:r w:rsidRPr="001C57E0">
              <w:rPr>
                <w:rFonts w:ascii="Arial Narrow" w:hAnsi="Arial Narrow"/>
              </w:rPr>
              <w:t xml:space="preserve">% do leta 2026 </w:t>
            </w:r>
          </w:p>
          <w:p w14:paraId="27054A6A" w14:textId="77777777" w:rsidR="000316C9" w:rsidRPr="001C57E0" w:rsidRDefault="000316C9" w:rsidP="000316C9">
            <w:pPr>
              <w:rPr>
                <w:rFonts w:ascii="Arial Narrow" w:hAnsi="Arial Narrow"/>
              </w:rPr>
            </w:pPr>
          </w:p>
          <w:p w14:paraId="11049236" w14:textId="77777777" w:rsidR="000316C9" w:rsidRPr="001C57E0" w:rsidRDefault="000316C9" w:rsidP="000316C9">
            <w:pPr>
              <w:rPr>
                <w:rFonts w:ascii="Arial Narrow" w:hAnsi="Arial Narrow"/>
              </w:rPr>
            </w:pPr>
            <w:r w:rsidRPr="001C57E0">
              <w:rPr>
                <w:rFonts w:ascii="Arial Narrow" w:hAnsi="Arial Narrow"/>
              </w:rPr>
              <w:t xml:space="preserve">Zmanjšati delež prekomerno prehranjenih otrok na slovensko povprečje do leta 2022 </w:t>
            </w:r>
          </w:p>
          <w:p w14:paraId="1B7BD884" w14:textId="495615A2" w:rsidR="000316C9" w:rsidRPr="001C57E0" w:rsidRDefault="000316C9" w:rsidP="000316C9">
            <w:pPr>
              <w:rPr>
                <w:rFonts w:ascii="Arial Narrow" w:eastAsia="Times New Roman" w:hAnsi="Arial Narrow" w:cs="Times New Roman"/>
                <w:lang w:eastAsia="sl-SI"/>
              </w:rPr>
            </w:pPr>
          </w:p>
        </w:tc>
        <w:tc>
          <w:tcPr>
            <w:tcW w:w="4678" w:type="dxa"/>
            <w:vAlign w:val="center"/>
          </w:tcPr>
          <w:p w14:paraId="7769E2F4" w14:textId="24C861D7" w:rsidR="000316C9" w:rsidRPr="001C57E0" w:rsidRDefault="000316C9" w:rsidP="000316C9">
            <w:pPr>
              <w:spacing w:line="288" w:lineRule="auto"/>
              <w:rPr>
                <w:rFonts w:ascii="Arial Narrow" w:hAnsi="Arial Narrow"/>
              </w:rPr>
            </w:pPr>
            <w:r w:rsidRPr="001C57E0">
              <w:rPr>
                <w:rFonts w:ascii="Arial Narrow" w:hAnsi="Arial Narrow"/>
              </w:rPr>
              <w:t>Delež hoje v šolo v mestu Brežice (anketa</w:t>
            </w:r>
            <w:r w:rsidR="00AF0CF0" w:rsidRPr="001C57E0">
              <w:rPr>
                <w:rFonts w:ascii="Arial Narrow" w:hAnsi="Arial Narrow"/>
              </w:rPr>
              <w:t xml:space="preserve"> </w:t>
            </w:r>
            <w:r w:rsidR="001C57E0">
              <w:rPr>
                <w:rFonts w:ascii="Arial Narrow" w:hAnsi="Arial Narrow"/>
              </w:rPr>
              <w:t xml:space="preserve">učencev </w:t>
            </w:r>
            <w:r w:rsidR="00AF0CF0" w:rsidRPr="001C57E0">
              <w:rPr>
                <w:rFonts w:ascii="Arial Narrow" w:hAnsi="Arial Narrow"/>
              </w:rPr>
              <w:t>zadnje tirade</w:t>
            </w:r>
            <w:r w:rsidRPr="001C57E0">
              <w:rPr>
                <w:rFonts w:ascii="Arial Narrow" w:hAnsi="Arial Narrow"/>
              </w:rPr>
              <w:t>) - 44% leta 2016</w:t>
            </w:r>
          </w:p>
          <w:p w14:paraId="34349377" w14:textId="77777777" w:rsidR="000316C9" w:rsidRPr="001C57E0" w:rsidRDefault="000316C9" w:rsidP="000316C9">
            <w:pPr>
              <w:spacing w:line="288" w:lineRule="auto"/>
              <w:rPr>
                <w:rFonts w:ascii="Arial Narrow" w:hAnsi="Arial Narrow"/>
              </w:rPr>
            </w:pPr>
          </w:p>
          <w:p w14:paraId="600A1A90" w14:textId="6BCA5E8B" w:rsidR="000316C9" w:rsidRPr="001C57E0" w:rsidRDefault="000316C9" w:rsidP="000316C9">
            <w:pPr>
              <w:spacing w:line="288" w:lineRule="auto"/>
              <w:rPr>
                <w:rFonts w:ascii="Arial Narrow" w:hAnsi="Arial Narrow"/>
              </w:rPr>
            </w:pPr>
            <w:r w:rsidRPr="001C57E0">
              <w:rPr>
                <w:rFonts w:ascii="Arial Narrow" w:hAnsi="Arial Narrow"/>
              </w:rPr>
              <w:t>Delež hoje na delo (CPS anketa)</w:t>
            </w:r>
            <w:r w:rsidR="001C57E0">
              <w:rPr>
                <w:rFonts w:ascii="Arial Narrow" w:hAnsi="Arial Narrow"/>
              </w:rPr>
              <w:t xml:space="preserve"> – 6</w:t>
            </w:r>
            <w:r w:rsidRPr="001C57E0">
              <w:rPr>
                <w:rFonts w:ascii="Arial Narrow" w:hAnsi="Arial Narrow"/>
              </w:rPr>
              <w:t>% leta 2016</w:t>
            </w:r>
          </w:p>
          <w:p w14:paraId="7EA9FA73" w14:textId="77777777" w:rsidR="000316C9" w:rsidRPr="001C57E0" w:rsidRDefault="000316C9" w:rsidP="000316C9">
            <w:pPr>
              <w:spacing w:line="288" w:lineRule="auto"/>
              <w:rPr>
                <w:rFonts w:ascii="Arial Narrow" w:hAnsi="Arial Narrow"/>
              </w:rPr>
            </w:pPr>
          </w:p>
          <w:p w14:paraId="59F9FC72" w14:textId="77777777" w:rsidR="000316C9" w:rsidRPr="001C57E0" w:rsidRDefault="000316C9" w:rsidP="000316C9">
            <w:pPr>
              <w:spacing w:line="288" w:lineRule="auto"/>
              <w:rPr>
                <w:rFonts w:ascii="Arial Narrow" w:hAnsi="Arial Narrow"/>
              </w:rPr>
            </w:pPr>
            <w:r w:rsidRPr="001C57E0">
              <w:rPr>
                <w:rFonts w:ascii="Arial Narrow" w:hAnsi="Arial Narrow"/>
              </w:rPr>
              <w:t>Delež prekomerno prehranjenih otrok (podatki NIJZ) – 28,6 % leta 2016</w:t>
            </w:r>
          </w:p>
          <w:p w14:paraId="792DEE55" w14:textId="224EEFE6" w:rsidR="000316C9" w:rsidRPr="001C57E0" w:rsidRDefault="000316C9" w:rsidP="000316C9">
            <w:pPr>
              <w:rPr>
                <w:rFonts w:ascii="Arial Narrow" w:eastAsia="Times New Roman" w:hAnsi="Arial Narrow" w:cs="Times New Roman"/>
                <w:lang w:eastAsia="sl-SI"/>
              </w:rPr>
            </w:pPr>
          </w:p>
        </w:tc>
      </w:tr>
    </w:tbl>
    <w:p w14:paraId="751785D6" w14:textId="77777777" w:rsidR="0014657B" w:rsidRPr="005A5AA8" w:rsidRDefault="0014657B" w:rsidP="0014657B">
      <w:pPr>
        <w:rPr>
          <w:rFonts w:ascii="Arial Narrow" w:hAnsi="Arial Narrow"/>
        </w:rPr>
      </w:pPr>
    </w:p>
    <w:p w14:paraId="22766592" w14:textId="77777777" w:rsidR="00EE6750" w:rsidRPr="005A5AA8" w:rsidRDefault="00EE6750" w:rsidP="00EE6750">
      <w:pPr>
        <w:pStyle w:val="Naslov2"/>
        <w:rPr>
          <w:rFonts w:ascii="Arial Narrow" w:hAnsi="Arial Narrow"/>
        </w:rPr>
      </w:pPr>
      <w:r w:rsidRPr="005A5AA8">
        <w:rPr>
          <w:rFonts w:ascii="Arial Narrow" w:hAnsi="Arial Narrow"/>
        </w:rPr>
        <w:br w:type="page"/>
      </w:r>
      <w:bookmarkStart w:id="5" w:name="_Toc474568732"/>
      <w:r w:rsidRPr="005A5AA8">
        <w:rPr>
          <w:rFonts w:ascii="Arial Narrow" w:hAnsi="Arial Narrow"/>
        </w:rPr>
        <w:lastRenderedPageBreak/>
        <w:t>KOLESARJENJE</w:t>
      </w:r>
      <w:bookmarkEnd w:id="5"/>
    </w:p>
    <w:p w14:paraId="4C6A86FD" w14:textId="20A3DFDF" w:rsidR="00EE6750" w:rsidRPr="005A5AA8" w:rsidRDefault="00EE6750" w:rsidP="00A171A7">
      <w:pPr>
        <w:pStyle w:val="Odstavekseznama"/>
        <w:rPr>
          <w:rFonts w:ascii="Arial Narrow" w:hAnsi="Arial Narrow"/>
          <w:sz w:val="18"/>
          <w:szCs w:val="18"/>
        </w:rPr>
      </w:pPr>
    </w:p>
    <w:tbl>
      <w:tblPr>
        <w:tblStyle w:val="Tabelamrea1"/>
        <w:tblW w:w="14029" w:type="dxa"/>
        <w:tblLook w:val="04A0" w:firstRow="1" w:lastRow="0" w:firstColumn="1" w:lastColumn="0" w:noHBand="0" w:noVBand="1"/>
      </w:tblPr>
      <w:tblGrid>
        <w:gridCol w:w="988"/>
        <w:gridCol w:w="3629"/>
        <w:gridCol w:w="5040"/>
        <w:gridCol w:w="4372"/>
      </w:tblGrid>
      <w:tr w:rsidR="0014657B" w:rsidRPr="005A5AA8" w14:paraId="61C5335E" w14:textId="77777777" w:rsidTr="000316C9">
        <w:trPr>
          <w:cantSplit/>
          <w:trHeight w:val="850"/>
        </w:trPr>
        <w:tc>
          <w:tcPr>
            <w:tcW w:w="988" w:type="dxa"/>
            <w:shd w:val="clear" w:color="auto" w:fill="D9D9D9"/>
            <w:vAlign w:val="center"/>
            <w:hideMark/>
          </w:tcPr>
          <w:p w14:paraId="2DC96E14" w14:textId="77777777" w:rsidR="0014657B" w:rsidRPr="005A5AA8" w:rsidRDefault="0014657B"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Strateški steber</w:t>
            </w:r>
          </w:p>
        </w:tc>
        <w:tc>
          <w:tcPr>
            <w:tcW w:w="3629" w:type="dxa"/>
            <w:shd w:val="clear" w:color="auto" w:fill="D9D9D9"/>
            <w:vAlign w:val="center"/>
            <w:hideMark/>
          </w:tcPr>
          <w:p w14:paraId="2390CAC3" w14:textId="77777777" w:rsidR="0014657B" w:rsidRPr="005A5AA8" w:rsidRDefault="0014657B" w:rsidP="0094242E">
            <w:pPr>
              <w:tabs>
                <w:tab w:val="left" w:pos="1960"/>
              </w:tabs>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Operativni cilji</w:t>
            </w:r>
          </w:p>
        </w:tc>
        <w:tc>
          <w:tcPr>
            <w:tcW w:w="5040" w:type="dxa"/>
            <w:shd w:val="clear" w:color="auto" w:fill="D9D9D9"/>
            <w:vAlign w:val="center"/>
            <w:hideMark/>
          </w:tcPr>
          <w:p w14:paraId="04BF57FC" w14:textId="77777777" w:rsidR="0014657B" w:rsidRPr="005A5AA8" w:rsidRDefault="0014657B"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Ciljne vrednosti</w:t>
            </w:r>
          </w:p>
        </w:tc>
        <w:tc>
          <w:tcPr>
            <w:tcW w:w="4372" w:type="dxa"/>
            <w:shd w:val="clear" w:color="auto" w:fill="D9D9D9"/>
            <w:vAlign w:val="center"/>
          </w:tcPr>
          <w:p w14:paraId="3B9F1A6A" w14:textId="637E6F9D" w:rsidR="0014657B" w:rsidRPr="005A5AA8" w:rsidRDefault="0014657B"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Kazalci</w:t>
            </w:r>
            <w:r w:rsidR="00626F27">
              <w:rPr>
                <w:rFonts w:ascii="Arial Narrow" w:eastAsia="Times New Roman" w:hAnsi="Arial Narrow" w:cs="Times New Roman"/>
                <w:b/>
                <w:bCs/>
                <w:lang w:eastAsia="sl-SI"/>
              </w:rPr>
              <w:t xml:space="preserve"> in izhodišče</w:t>
            </w:r>
          </w:p>
        </w:tc>
      </w:tr>
      <w:tr w:rsidR="008C4841" w:rsidRPr="005A5AA8" w14:paraId="24607FF0" w14:textId="77777777" w:rsidTr="008C4841">
        <w:trPr>
          <w:cantSplit/>
          <w:trHeight w:val="567"/>
        </w:trPr>
        <w:tc>
          <w:tcPr>
            <w:tcW w:w="988" w:type="dxa"/>
            <w:vMerge w:val="restart"/>
            <w:shd w:val="clear" w:color="auto" w:fill="DEEAF6"/>
            <w:textDirection w:val="btLr"/>
            <w:vAlign w:val="center"/>
            <w:hideMark/>
          </w:tcPr>
          <w:p w14:paraId="65507556" w14:textId="77777777" w:rsidR="008C4841" w:rsidRPr="005A5AA8" w:rsidRDefault="008C4841" w:rsidP="008C4841">
            <w:pPr>
              <w:ind w:left="113" w:right="113"/>
              <w:jc w:val="center"/>
              <w:rPr>
                <w:rFonts w:ascii="Arial Narrow" w:eastAsia="Times New Roman" w:hAnsi="Arial Narrow" w:cs="Times New Roman"/>
                <w:b/>
                <w:bCs/>
                <w:color w:val="000000"/>
                <w:lang w:eastAsia="sl-SI"/>
              </w:rPr>
            </w:pPr>
            <w:r w:rsidRPr="005A5AA8">
              <w:rPr>
                <w:rFonts w:ascii="Arial Narrow" w:eastAsia="Times New Roman" w:hAnsi="Arial Narrow" w:cs="Times New Roman"/>
                <w:b/>
                <w:bCs/>
                <w:color w:val="000000"/>
                <w:lang w:eastAsia="sl-SI"/>
              </w:rPr>
              <w:t>KOLESARJENJE</w:t>
            </w:r>
          </w:p>
        </w:tc>
        <w:tc>
          <w:tcPr>
            <w:tcW w:w="3629" w:type="dxa"/>
            <w:vAlign w:val="center"/>
          </w:tcPr>
          <w:p w14:paraId="0790A8ED" w14:textId="2DC48779" w:rsidR="008C4841" w:rsidRPr="005A5AA8" w:rsidRDefault="008C4841" w:rsidP="008C4841">
            <w:pPr>
              <w:rPr>
                <w:rFonts w:ascii="Arial Narrow" w:eastAsia="Times New Roman" w:hAnsi="Arial Narrow" w:cs="Times New Roman"/>
                <w:lang w:eastAsia="sl-SI"/>
              </w:rPr>
            </w:pPr>
            <w:r w:rsidRPr="005A5AA8">
              <w:rPr>
                <w:rFonts w:ascii="Arial Narrow" w:hAnsi="Arial Narrow"/>
              </w:rPr>
              <w:t>Povečati prometno varnost in občutek varnosti kolesarjev</w:t>
            </w:r>
          </w:p>
        </w:tc>
        <w:tc>
          <w:tcPr>
            <w:tcW w:w="5040" w:type="dxa"/>
            <w:vAlign w:val="center"/>
          </w:tcPr>
          <w:p w14:paraId="4B04B38E" w14:textId="678E0B11" w:rsidR="008C4841" w:rsidRPr="005A5AA8" w:rsidRDefault="008C4841" w:rsidP="008C4841">
            <w:pPr>
              <w:rPr>
                <w:rFonts w:ascii="Arial Narrow" w:eastAsia="Times New Roman" w:hAnsi="Arial Narrow" w:cs="Times New Roman"/>
                <w:color w:val="7030A0"/>
                <w:lang w:eastAsia="sl-SI"/>
              </w:rPr>
            </w:pPr>
            <w:r w:rsidRPr="005A5AA8">
              <w:rPr>
                <w:rFonts w:ascii="Arial Narrow" w:eastAsia="Times New Roman" w:hAnsi="Arial Narrow" w:cs="Times New Roman"/>
                <w:lang w:eastAsia="sl-SI"/>
              </w:rPr>
              <w:t>Zmanjšati število kolesarjev, udeleženih v prometnih nesrečah za 50 % do leta 2022 glede na povprečje v obdobju 2013 -2015</w:t>
            </w:r>
          </w:p>
        </w:tc>
        <w:tc>
          <w:tcPr>
            <w:tcW w:w="4372" w:type="dxa"/>
            <w:vAlign w:val="center"/>
          </w:tcPr>
          <w:p w14:paraId="6E649978" w14:textId="4F4B6A69" w:rsidR="008C4841" w:rsidRPr="002C7AD2" w:rsidRDefault="008C4841" w:rsidP="008C4841">
            <w:pPr>
              <w:spacing w:line="288" w:lineRule="auto"/>
              <w:rPr>
                <w:rFonts w:ascii="Arial Narrow" w:eastAsia="Times New Roman" w:hAnsi="Arial Narrow" w:cs="Times New Roman"/>
                <w:lang w:eastAsia="sl-SI"/>
              </w:rPr>
            </w:pPr>
            <w:r w:rsidRPr="002C7AD2">
              <w:rPr>
                <w:rFonts w:ascii="Arial Narrow" w:eastAsia="Times New Roman" w:hAnsi="Arial Narrow" w:cs="Times New Roman"/>
                <w:lang w:eastAsia="sl-SI"/>
              </w:rPr>
              <w:t xml:space="preserve">Število kolesarjev, udeleženih v prometnih nesrečah </w:t>
            </w:r>
            <w:r>
              <w:rPr>
                <w:rFonts w:ascii="Arial Narrow" w:eastAsia="Times New Roman" w:hAnsi="Arial Narrow" w:cs="Times New Roman"/>
                <w:lang w:eastAsia="sl-SI"/>
              </w:rPr>
              <w:t>- med leti 2013 in 2015 v povprečju 12 na leto</w:t>
            </w:r>
          </w:p>
        </w:tc>
      </w:tr>
      <w:tr w:rsidR="008C4841" w:rsidRPr="005A5AA8" w14:paraId="72FF5C41" w14:textId="77777777" w:rsidTr="008C4841">
        <w:trPr>
          <w:cantSplit/>
          <w:trHeight w:val="567"/>
        </w:trPr>
        <w:tc>
          <w:tcPr>
            <w:tcW w:w="988" w:type="dxa"/>
            <w:vMerge/>
            <w:shd w:val="clear" w:color="auto" w:fill="DEEAF6"/>
            <w:textDirection w:val="btLr"/>
            <w:vAlign w:val="center"/>
          </w:tcPr>
          <w:p w14:paraId="54231D52" w14:textId="77777777" w:rsidR="008C4841" w:rsidRPr="005A5AA8" w:rsidRDefault="008C4841" w:rsidP="008C4841">
            <w:pPr>
              <w:ind w:left="113" w:right="113"/>
              <w:jc w:val="center"/>
              <w:rPr>
                <w:rFonts w:ascii="Arial Narrow" w:eastAsia="Times New Roman" w:hAnsi="Arial Narrow" w:cs="Times New Roman"/>
                <w:b/>
                <w:bCs/>
                <w:color w:val="000000"/>
                <w:lang w:eastAsia="sl-SI"/>
              </w:rPr>
            </w:pPr>
          </w:p>
        </w:tc>
        <w:tc>
          <w:tcPr>
            <w:tcW w:w="3629" w:type="dxa"/>
            <w:vAlign w:val="center"/>
          </w:tcPr>
          <w:p w14:paraId="342C2A6E" w14:textId="77777777" w:rsidR="008C4841" w:rsidRPr="005A5AA8" w:rsidRDefault="008C4841" w:rsidP="008C4841">
            <w:pPr>
              <w:rPr>
                <w:rFonts w:ascii="Arial Narrow" w:hAnsi="Arial Narrow"/>
              </w:rPr>
            </w:pPr>
            <w:r w:rsidRPr="005A5AA8">
              <w:rPr>
                <w:rFonts w:ascii="Arial Narrow" w:hAnsi="Arial Narrow"/>
              </w:rPr>
              <w:t>Zagotoviti pogoje, da bo večina prebivalcev lahko opravila velik del kratkih poti s kolesom</w:t>
            </w:r>
          </w:p>
          <w:p w14:paraId="6228AA3B" w14:textId="77777777" w:rsidR="008C4841" w:rsidRPr="005A5AA8" w:rsidRDefault="008C4841" w:rsidP="008C4841">
            <w:pPr>
              <w:rPr>
                <w:rFonts w:ascii="Arial Narrow" w:hAnsi="Arial Narrow"/>
              </w:rPr>
            </w:pPr>
          </w:p>
        </w:tc>
        <w:tc>
          <w:tcPr>
            <w:tcW w:w="5040" w:type="dxa"/>
            <w:vAlign w:val="center"/>
          </w:tcPr>
          <w:p w14:paraId="1D647D5A" w14:textId="77777777" w:rsidR="008C4841" w:rsidRPr="005A5AA8" w:rsidRDefault="008C4841" w:rsidP="008C4841">
            <w:pPr>
              <w:rPr>
                <w:rFonts w:ascii="Arial Narrow" w:eastAsia="Times New Roman" w:hAnsi="Arial Narrow" w:cs="Times New Roman"/>
                <w:lang w:eastAsia="sl-SI"/>
              </w:rPr>
            </w:pPr>
            <w:r w:rsidRPr="00626F27">
              <w:rPr>
                <w:rFonts w:ascii="Arial Narrow" w:eastAsia="Times New Roman" w:hAnsi="Arial Narrow" w:cs="Times New Roman"/>
                <w:lang w:eastAsia="sl-SI"/>
              </w:rPr>
              <w:t>Vzpostaviti in označiti ključne kolesarske povezave v mestu (med pomembnejšimi generatorji prometa) in vsaj eno kolesarsko povezavo z zaledjem do leta 2022</w:t>
            </w:r>
          </w:p>
          <w:p w14:paraId="3329B2CC" w14:textId="77777777" w:rsidR="008C4841" w:rsidRPr="005A5AA8" w:rsidRDefault="008C4841" w:rsidP="008C4841">
            <w:pPr>
              <w:rPr>
                <w:rFonts w:ascii="Arial Narrow" w:eastAsia="Times New Roman" w:hAnsi="Arial Narrow" w:cs="Times New Roman"/>
                <w:lang w:eastAsia="sl-SI"/>
              </w:rPr>
            </w:pPr>
          </w:p>
          <w:p w14:paraId="4D17724C" w14:textId="61BD126D" w:rsidR="008C4841" w:rsidRPr="00626F27" w:rsidRDefault="008C4841" w:rsidP="008C4841">
            <w:pPr>
              <w:rPr>
                <w:rFonts w:ascii="Arial Narrow" w:hAnsi="Arial Narrow"/>
                <w:color w:val="FF0000"/>
              </w:rPr>
            </w:pPr>
            <w:r w:rsidRPr="005A5AA8">
              <w:rPr>
                <w:rFonts w:ascii="Arial Narrow" w:eastAsia="Times New Roman" w:hAnsi="Arial Narrow" w:cs="Times New Roman"/>
                <w:lang w:eastAsia="sl-SI"/>
              </w:rPr>
              <w:t xml:space="preserve">Zagotoviti kakovostna kolesarska parkirišča </w:t>
            </w:r>
            <w:r w:rsidRPr="00626F27">
              <w:rPr>
                <w:rFonts w:ascii="Arial Narrow" w:eastAsia="Times New Roman" w:hAnsi="Arial Narrow" w:cs="Times New Roman"/>
                <w:lang w:eastAsia="sl-SI"/>
              </w:rPr>
              <w:t>ob ključnih javnih zgradbah in novogradnjah do leta 2022</w:t>
            </w:r>
          </w:p>
        </w:tc>
        <w:tc>
          <w:tcPr>
            <w:tcW w:w="4372" w:type="dxa"/>
            <w:vAlign w:val="center"/>
          </w:tcPr>
          <w:p w14:paraId="2D78C307" w14:textId="77777777" w:rsidR="008C4841" w:rsidRDefault="008C4841" w:rsidP="008C4841">
            <w:pPr>
              <w:rPr>
                <w:rFonts w:ascii="Arial Narrow" w:eastAsia="Times New Roman" w:hAnsi="Arial Narrow" w:cs="Times New Roman"/>
                <w:lang w:eastAsia="sl-SI"/>
              </w:rPr>
            </w:pPr>
            <w:r w:rsidRPr="002C7AD2">
              <w:rPr>
                <w:rFonts w:ascii="Arial Narrow" w:eastAsia="Times New Roman" w:hAnsi="Arial Narrow" w:cs="Times New Roman"/>
                <w:lang w:eastAsia="sl-SI"/>
              </w:rPr>
              <w:t>Dolžina novih sklenjenih kolesarskih povezav</w:t>
            </w:r>
          </w:p>
          <w:p w14:paraId="0CDEBECF" w14:textId="77777777" w:rsidR="008C4841" w:rsidRPr="002C7AD2" w:rsidRDefault="008C4841" w:rsidP="008C4841">
            <w:pPr>
              <w:rPr>
                <w:rFonts w:ascii="Arial Narrow" w:eastAsia="Times New Roman" w:hAnsi="Arial Narrow" w:cs="Times New Roman"/>
                <w:lang w:eastAsia="sl-SI"/>
              </w:rPr>
            </w:pPr>
          </w:p>
          <w:p w14:paraId="584AC7D1" w14:textId="77777777" w:rsidR="008C4841" w:rsidRDefault="008C4841" w:rsidP="008C4841">
            <w:pPr>
              <w:rPr>
                <w:rFonts w:ascii="Arial Narrow" w:eastAsia="Times New Roman" w:hAnsi="Arial Narrow" w:cs="Times New Roman"/>
                <w:lang w:eastAsia="sl-SI"/>
              </w:rPr>
            </w:pPr>
            <w:r w:rsidRPr="002C7AD2">
              <w:rPr>
                <w:rFonts w:ascii="Arial Narrow" w:eastAsia="Times New Roman" w:hAnsi="Arial Narrow" w:cs="Times New Roman"/>
                <w:lang w:eastAsia="sl-SI"/>
              </w:rPr>
              <w:t>Delež javnih zgradb in novogradenj s kakovostnimi kolesarskimi parkirišči</w:t>
            </w:r>
          </w:p>
          <w:p w14:paraId="1788B7C9" w14:textId="77777777" w:rsidR="008C4841" w:rsidRPr="00626F27" w:rsidRDefault="008C4841" w:rsidP="008C4841">
            <w:pPr>
              <w:spacing w:line="288" w:lineRule="auto"/>
              <w:rPr>
                <w:rFonts w:ascii="Arial Narrow" w:eastAsia="Times New Roman" w:hAnsi="Arial Narrow" w:cs="Times New Roman"/>
                <w:color w:val="FF0000"/>
                <w:lang w:eastAsia="sl-SI"/>
              </w:rPr>
            </w:pPr>
          </w:p>
        </w:tc>
      </w:tr>
      <w:tr w:rsidR="008C4841" w:rsidRPr="005A5AA8" w14:paraId="4ACBC56A" w14:textId="77777777" w:rsidTr="008C4841">
        <w:trPr>
          <w:cantSplit/>
          <w:trHeight w:val="567"/>
        </w:trPr>
        <w:tc>
          <w:tcPr>
            <w:tcW w:w="988" w:type="dxa"/>
            <w:vMerge/>
            <w:shd w:val="clear" w:color="auto" w:fill="DEEAF6"/>
            <w:hideMark/>
          </w:tcPr>
          <w:p w14:paraId="2518F108" w14:textId="77777777" w:rsidR="008C4841" w:rsidRPr="005A5AA8" w:rsidRDefault="008C4841" w:rsidP="008C4841">
            <w:pPr>
              <w:rPr>
                <w:rFonts w:ascii="Arial Narrow" w:eastAsia="Times New Roman" w:hAnsi="Arial Narrow" w:cs="Times New Roman"/>
                <w:b/>
                <w:bCs/>
                <w:color w:val="000000"/>
                <w:lang w:eastAsia="sl-SI"/>
              </w:rPr>
            </w:pPr>
          </w:p>
        </w:tc>
        <w:tc>
          <w:tcPr>
            <w:tcW w:w="3629" w:type="dxa"/>
            <w:vAlign w:val="center"/>
          </w:tcPr>
          <w:p w14:paraId="7DE1CFBB" w14:textId="77777777" w:rsidR="008C4841" w:rsidRPr="005A5AA8" w:rsidRDefault="008C4841" w:rsidP="008C4841">
            <w:pPr>
              <w:rPr>
                <w:rFonts w:ascii="Arial Narrow" w:hAnsi="Arial Narrow"/>
              </w:rPr>
            </w:pPr>
            <w:r w:rsidRPr="005A5AA8">
              <w:rPr>
                <w:rFonts w:ascii="Arial Narrow" w:hAnsi="Arial Narrow"/>
              </w:rPr>
              <w:t xml:space="preserve">Povečati delež kolesarjenja </w:t>
            </w:r>
          </w:p>
          <w:p w14:paraId="5BCDC5BE" w14:textId="77777777" w:rsidR="008C4841" w:rsidRPr="005A5AA8" w:rsidRDefault="008C4841" w:rsidP="008C4841">
            <w:pPr>
              <w:rPr>
                <w:rFonts w:ascii="Arial Narrow" w:eastAsia="Times New Roman" w:hAnsi="Arial Narrow" w:cs="Times New Roman"/>
                <w:lang w:eastAsia="sl-SI"/>
              </w:rPr>
            </w:pPr>
          </w:p>
        </w:tc>
        <w:tc>
          <w:tcPr>
            <w:tcW w:w="5040" w:type="dxa"/>
            <w:vAlign w:val="center"/>
          </w:tcPr>
          <w:p w14:paraId="5AEB47AC" w14:textId="0BE48846" w:rsidR="008C4841" w:rsidRPr="001C57E0" w:rsidRDefault="008C4841" w:rsidP="008C4841">
            <w:pPr>
              <w:rPr>
                <w:rFonts w:ascii="Arial Narrow" w:hAnsi="Arial Narrow"/>
              </w:rPr>
            </w:pPr>
            <w:r w:rsidRPr="001C57E0">
              <w:rPr>
                <w:rFonts w:ascii="Arial Narrow" w:hAnsi="Arial Narrow"/>
              </w:rPr>
              <w:t xml:space="preserve">Povečati delež kolesarjenja v šolo za </w:t>
            </w:r>
            <w:r w:rsidR="001C57E0">
              <w:rPr>
                <w:rFonts w:ascii="Arial Narrow" w:hAnsi="Arial Narrow"/>
              </w:rPr>
              <w:t>7</w:t>
            </w:r>
            <w:r w:rsidRPr="001C57E0">
              <w:rPr>
                <w:rFonts w:ascii="Arial Narrow" w:hAnsi="Arial Narrow"/>
              </w:rPr>
              <w:t>% do leta 2026</w:t>
            </w:r>
          </w:p>
          <w:p w14:paraId="0F296C60" w14:textId="77777777" w:rsidR="008C4841" w:rsidRPr="001C57E0" w:rsidRDefault="008C4841" w:rsidP="008C4841">
            <w:pPr>
              <w:rPr>
                <w:rFonts w:ascii="Arial Narrow" w:hAnsi="Arial Narrow"/>
              </w:rPr>
            </w:pPr>
          </w:p>
          <w:p w14:paraId="432F5F04" w14:textId="06DEBB76" w:rsidR="008C4841" w:rsidRPr="001C57E0" w:rsidRDefault="008C4841" w:rsidP="008C4841">
            <w:pPr>
              <w:rPr>
                <w:rFonts w:ascii="Arial Narrow" w:hAnsi="Arial Narrow"/>
              </w:rPr>
            </w:pPr>
            <w:r w:rsidRPr="001C57E0">
              <w:rPr>
                <w:rFonts w:ascii="Arial Narrow" w:hAnsi="Arial Narrow"/>
              </w:rPr>
              <w:t>Povečati</w:t>
            </w:r>
            <w:r w:rsidR="001C57E0">
              <w:rPr>
                <w:rFonts w:ascii="Arial Narrow" w:hAnsi="Arial Narrow"/>
              </w:rPr>
              <w:t xml:space="preserve"> delež kolesarjenja na delo s 4</w:t>
            </w:r>
            <w:r w:rsidRPr="001C57E0">
              <w:rPr>
                <w:rFonts w:ascii="Arial Narrow" w:hAnsi="Arial Narrow"/>
              </w:rPr>
              <w:t xml:space="preserve">% na </w:t>
            </w:r>
            <w:r w:rsidR="00F858CC" w:rsidRPr="001C57E0">
              <w:rPr>
                <w:rFonts w:ascii="Arial Narrow" w:hAnsi="Arial Narrow"/>
              </w:rPr>
              <w:t>6</w:t>
            </w:r>
            <w:r w:rsidRPr="001C57E0">
              <w:rPr>
                <w:rFonts w:ascii="Arial Narrow" w:hAnsi="Arial Narrow"/>
              </w:rPr>
              <w:t>% do leta 2026</w:t>
            </w:r>
          </w:p>
          <w:p w14:paraId="0B5CE284" w14:textId="77777777" w:rsidR="008C4841" w:rsidRPr="001C57E0" w:rsidRDefault="008C4841" w:rsidP="008C4841">
            <w:pPr>
              <w:rPr>
                <w:rFonts w:ascii="Arial Narrow" w:hAnsi="Arial Narrow"/>
              </w:rPr>
            </w:pPr>
          </w:p>
          <w:p w14:paraId="5C728F3A" w14:textId="056A8F10" w:rsidR="008C4841" w:rsidRPr="001C57E0" w:rsidRDefault="008C4841" w:rsidP="008C4841">
            <w:pPr>
              <w:rPr>
                <w:rFonts w:ascii="Arial Narrow" w:eastAsia="Times New Roman" w:hAnsi="Arial Narrow" w:cs="Times New Roman"/>
                <w:lang w:eastAsia="sl-SI"/>
              </w:rPr>
            </w:pPr>
            <w:r w:rsidRPr="001C57E0">
              <w:rPr>
                <w:rFonts w:ascii="Arial Narrow" w:hAnsi="Arial Narrow"/>
              </w:rPr>
              <w:t>Izboljšati telesni fitnes otrok do leta 2022</w:t>
            </w:r>
          </w:p>
        </w:tc>
        <w:tc>
          <w:tcPr>
            <w:tcW w:w="4372" w:type="dxa"/>
            <w:vAlign w:val="center"/>
          </w:tcPr>
          <w:p w14:paraId="63FF19A0" w14:textId="64D161EC" w:rsidR="008C4841" w:rsidRPr="001C57E0" w:rsidRDefault="008C4841" w:rsidP="008C4841">
            <w:pPr>
              <w:spacing w:line="288" w:lineRule="auto"/>
              <w:rPr>
                <w:rFonts w:ascii="Arial Narrow" w:eastAsia="Times New Roman" w:hAnsi="Arial Narrow" w:cs="Times New Roman"/>
                <w:lang w:eastAsia="sl-SI"/>
              </w:rPr>
            </w:pPr>
            <w:r w:rsidRPr="001C57E0">
              <w:rPr>
                <w:rFonts w:ascii="Arial Narrow" w:eastAsia="Times New Roman" w:hAnsi="Arial Narrow" w:cs="Times New Roman"/>
                <w:lang w:eastAsia="sl-SI"/>
              </w:rPr>
              <w:t>Delež kolesarjenja v šolo (CPS anketa)</w:t>
            </w:r>
            <w:r w:rsidR="001C57E0">
              <w:rPr>
                <w:rFonts w:ascii="Arial Narrow" w:eastAsia="Times New Roman" w:hAnsi="Arial Narrow" w:cs="Times New Roman"/>
                <w:lang w:eastAsia="sl-SI"/>
              </w:rPr>
              <w:t xml:space="preserve"> - 6</w:t>
            </w:r>
            <w:r w:rsidRPr="001C57E0">
              <w:rPr>
                <w:rFonts w:ascii="Arial Narrow" w:eastAsia="Times New Roman" w:hAnsi="Arial Narrow" w:cs="Times New Roman"/>
                <w:lang w:eastAsia="sl-SI"/>
              </w:rPr>
              <w:t>% leta 2016</w:t>
            </w:r>
          </w:p>
          <w:p w14:paraId="4C86ED89" w14:textId="59CFBB81" w:rsidR="008C4841" w:rsidRPr="001C57E0" w:rsidRDefault="008C4841" w:rsidP="008C4841">
            <w:pPr>
              <w:spacing w:line="288" w:lineRule="auto"/>
              <w:rPr>
                <w:rFonts w:ascii="Arial Narrow" w:eastAsia="Times New Roman" w:hAnsi="Arial Narrow" w:cs="Times New Roman"/>
                <w:lang w:eastAsia="sl-SI"/>
              </w:rPr>
            </w:pPr>
            <w:r w:rsidRPr="001C57E0">
              <w:rPr>
                <w:rFonts w:ascii="Arial Narrow" w:eastAsia="Times New Roman" w:hAnsi="Arial Narrow" w:cs="Times New Roman"/>
                <w:lang w:eastAsia="sl-SI"/>
              </w:rPr>
              <w:t>Delež kolesarjenja na delo (CPS anketa)</w:t>
            </w:r>
            <w:r w:rsidR="001C57E0">
              <w:rPr>
                <w:rFonts w:ascii="Arial Narrow" w:eastAsia="Times New Roman" w:hAnsi="Arial Narrow" w:cs="Times New Roman"/>
                <w:lang w:eastAsia="sl-SI"/>
              </w:rPr>
              <w:t xml:space="preserve"> – 4</w:t>
            </w:r>
            <w:r w:rsidRPr="001C57E0">
              <w:rPr>
                <w:rFonts w:ascii="Arial Narrow" w:eastAsia="Times New Roman" w:hAnsi="Arial Narrow" w:cs="Times New Roman"/>
                <w:lang w:eastAsia="sl-SI"/>
              </w:rPr>
              <w:t>% leta 2016</w:t>
            </w:r>
          </w:p>
          <w:p w14:paraId="6F537583" w14:textId="77777777" w:rsidR="008C4841" w:rsidRPr="001C57E0" w:rsidRDefault="008C4841" w:rsidP="008C4841">
            <w:pPr>
              <w:spacing w:line="288" w:lineRule="auto"/>
              <w:rPr>
                <w:rFonts w:ascii="Arial Narrow" w:eastAsia="Times New Roman" w:hAnsi="Arial Narrow" w:cs="Times New Roman"/>
                <w:lang w:eastAsia="sl-SI"/>
              </w:rPr>
            </w:pPr>
            <w:r w:rsidRPr="001C57E0">
              <w:rPr>
                <w:rFonts w:ascii="Arial Narrow" w:eastAsia="Times New Roman" w:hAnsi="Arial Narrow" w:cs="Times New Roman"/>
                <w:lang w:eastAsia="sl-SI"/>
              </w:rPr>
              <w:t xml:space="preserve">Telesni fitnes otrok (podatki NIJZ) - izhodišče 50,7 leta 2016 </w:t>
            </w:r>
          </w:p>
          <w:p w14:paraId="027E8548" w14:textId="09A94AF7" w:rsidR="008C4841" w:rsidRPr="001C57E0" w:rsidRDefault="008C4841" w:rsidP="008C4841">
            <w:pPr>
              <w:rPr>
                <w:rFonts w:ascii="Arial Narrow" w:eastAsia="Times New Roman" w:hAnsi="Arial Narrow" w:cs="Times New Roman"/>
                <w:lang w:eastAsia="sl-SI"/>
              </w:rPr>
            </w:pPr>
          </w:p>
        </w:tc>
      </w:tr>
      <w:tr w:rsidR="008C4841" w:rsidRPr="005A5AA8" w14:paraId="69AE6F99" w14:textId="77777777" w:rsidTr="008C4841">
        <w:trPr>
          <w:cantSplit/>
          <w:trHeight w:val="1911"/>
        </w:trPr>
        <w:tc>
          <w:tcPr>
            <w:tcW w:w="988" w:type="dxa"/>
            <w:vMerge/>
            <w:shd w:val="clear" w:color="auto" w:fill="DEEAF6"/>
          </w:tcPr>
          <w:p w14:paraId="754309A6" w14:textId="77777777" w:rsidR="008C4841" w:rsidRPr="005A5AA8" w:rsidRDefault="008C4841" w:rsidP="008C4841">
            <w:pPr>
              <w:rPr>
                <w:rFonts w:ascii="Arial Narrow" w:eastAsia="Times New Roman" w:hAnsi="Arial Narrow" w:cs="Times New Roman"/>
                <w:b/>
                <w:bCs/>
                <w:color w:val="000000"/>
                <w:lang w:eastAsia="sl-SI"/>
              </w:rPr>
            </w:pPr>
          </w:p>
        </w:tc>
        <w:tc>
          <w:tcPr>
            <w:tcW w:w="3629" w:type="dxa"/>
            <w:vAlign w:val="center"/>
          </w:tcPr>
          <w:p w14:paraId="27D616E6" w14:textId="5727F4E7" w:rsidR="008C4841" w:rsidRPr="005A5AA8" w:rsidRDefault="008C4841" w:rsidP="008C4841">
            <w:pPr>
              <w:rPr>
                <w:rFonts w:ascii="Arial Narrow" w:hAnsi="Arial Narrow"/>
              </w:rPr>
            </w:pPr>
            <w:r>
              <w:rPr>
                <w:rFonts w:ascii="Arial Narrow" w:hAnsi="Arial Narrow"/>
              </w:rPr>
              <w:t>Povečati privlačnost kolesarskih poti</w:t>
            </w:r>
          </w:p>
        </w:tc>
        <w:tc>
          <w:tcPr>
            <w:tcW w:w="5040" w:type="dxa"/>
            <w:vAlign w:val="center"/>
          </w:tcPr>
          <w:p w14:paraId="2EDA5D46" w14:textId="48F78E8A" w:rsidR="008C4841" w:rsidRDefault="008C4841" w:rsidP="008C4841">
            <w:pPr>
              <w:rPr>
                <w:rFonts w:ascii="Arial Narrow" w:eastAsia="Times New Roman" w:hAnsi="Arial Narrow" w:cs="Times New Roman"/>
                <w:lang w:eastAsia="sl-SI"/>
              </w:rPr>
            </w:pPr>
            <w:r>
              <w:rPr>
                <w:rFonts w:ascii="Arial Narrow" w:eastAsia="Times New Roman" w:hAnsi="Arial Narrow" w:cs="Times New Roman"/>
                <w:lang w:eastAsia="sl-SI"/>
              </w:rPr>
              <w:t xml:space="preserve">Celovito urediti vse štiri tematske kolesarske poti do leta </w:t>
            </w:r>
            <w:r w:rsidRPr="00626F27">
              <w:rPr>
                <w:rFonts w:ascii="Arial Narrow" w:eastAsia="Times New Roman" w:hAnsi="Arial Narrow" w:cs="Times New Roman"/>
                <w:lang w:eastAsia="sl-SI"/>
              </w:rPr>
              <w:t>2027</w:t>
            </w:r>
          </w:p>
          <w:p w14:paraId="5C24192D" w14:textId="77777777" w:rsidR="008C4841" w:rsidRDefault="008C4841" w:rsidP="008C4841">
            <w:pPr>
              <w:rPr>
                <w:rFonts w:ascii="Arial Narrow" w:eastAsia="Times New Roman" w:hAnsi="Arial Narrow" w:cs="Times New Roman"/>
                <w:lang w:eastAsia="sl-SI"/>
              </w:rPr>
            </w:pPr>
          </w:p>
          <w:p w14:paraId="5B39371E" w14:textId="2B827143" w:rsidR="008C4841" w:rsidRPr="005A5AA8" w:rsidRDefault="008C4841" w:rsidP="008C4841">
            <w:pPr>
              <w:rPr>
                <w:rFonts w:ascii="Arial Narrow" w:eastAsia="Times New Roman" w:hAnsi="Arial Narrow" w:cs="Times New Roman"/>
                <w:lang w:eastAsia="sl-SI"/>
              </w:rPr>
            </w:pPr>
            <w:r>
              <w:rPr>
                <w:rFonts w:ascii="Arial Narrow" w:eastAsia="Times New Roman" w:hAnsi="Arial Narrow" w:cs="Times New Roman"/>
                <w:lang w:eastAsia="sl-SI"/>
              </w:rPr>
              <w:t>Olajšati dostop do koles prebivalcem in obiskovalcem občine</w:t>
            </w:r>
          </w:p>
        </w:tc>
        <w:tc>
          <w:tcPr>
            <w:tcW w:w="4372" w:type="dxa"/>
            <w:vAlign w:val="center"/>
          </w:tcPr>
          <w:p w14:paraId="5766FF54" w14:textId="74FB41BE" w:rsidR="008C4841" w:rsidRDefault="008C4841" w:rsidP="008C4841">
            <w:pPr>
              <w:rPr>
                <w:rFonts w:ascii="Arial Narrow" w:eastAsia="Times New Roman" w:hAnsi="Arial Narrow" w:cs="Times New Roman"/>
                <w:lang w:eastAsia="sl-SI"/>
              </w:rPr>
            </w:pPr>
            <w:r>
              <w:rPr>
                <w:rFonts w:ascii="Arial Narrow" w:eastAsia="Times New Roman" w:hAnsi="Arial Narrow" w:cs="Times New Roman"/>
                <w:lang w:eastAsia="sl-SI"/>
              </w:rPr>
              <w:t xml:space="preserve">Delež označenih in urejenih tematskih kolesarskih poti </w:t>
            </w:r>
          </w:p>
          <w:p w14:paraId="3D045144" w14:textId="470E15A1" w:rsidR="008C4841" w:rsidRPr="002C7AD2" w:rsidRDefault="008C4841" w:rsidP="008C4841">
            <w:pPr>
              <w:rPr>
                <w:rFonts w:ascii="Arial Narrow" w:eastAsia="Times New Roman" w:hAnsi="Arial Narrow" w:cs="Times New Roman"/>
                <w:lang w:eastAsia="sl-SI"/>
              </w:rPr>
            </w:pPr>
            <w:r>
              <w:rPr>
                <w:rFonts w:ascii="Arial Narrow" w:eastAsia="Times New Roman" w:hAnsi="Arial Narrow" w:cs="Times New Roman"/>
                <w:lang w:eastAsia="sl-SI"/>
              </w:rPr>
              <w:t xml:space="preserve">Število izposoj koles pri različnih ponudnikih </w:t>
            </w:r>
          </w:p>
        </w:tc>
      </w:tr>
    </w:tbl>
    <w:p w14:paraId="6686456E" w14:textId="77777777" w:rsidR="0014657B" w:rsidRPr="005A5AA8" w:rsidRDefault="0014657B" w:rsidP="0014657B">
      <w:pPr>
        <w:rPr>
          <w:rFonts w:ascii="Arial Narrow" w:hAnsi="Arial Narrow"/>
        </w:rPr>
      </w:pPr>
    </w:p>
    <w:p w14:paraId="48226E98" w14:textId="77777777" w:rsidR="00AF5FE2" w:rsidRPr="005A5AA8" w:rsidRDefault="00AF5FE2" w:rsidP="00AF5FE2">
      <w:pPr>
        <w:pStyle w:val="Naslov2"/>
        <w:rPr>
          <w:rFonts w:ascii="Arial Narrow" w:hAnsi="Arial Narrow"/>
        </w:rPr>
      </w:pPr>
      <w:r w:rsidRPr="005A5AA8">
        <w:rPr>
          <w:rFonts w:ascii="Arial Narrow" w:hAnsi="Arial Narrow"/>
        </w:rPr>
        <w:br w:type="page"/>
      </w:r>
    </w:p>
    <w:p w14:paraId="6BF98AB1" w14:textId="77777777" w:rsidR="00AF5FE2" w:rsidRPr="005A5AA8" w:rsidRDefault="00AF5FE2" w:rsidP="00AF5FE2">
      <w:pPr>
        <w:pStyle w:val="Naslov2"/>
        <w:rPr>
          <w:rFonts w:ascii="Arial Narrow" w:hAnsi="Arial Narrow"/>
        </w:rPr>
      </w:pPr>
      <w:bookmarkStart w:id="6" w:name="_Toc474568733"/>
      <w:r w:rsidRPr="005A5AA8">
        <w:rPr>
          <w:rFonts w:ascii="Arial Narrow" w:hAnsi="Arial Narrow"/>
        </w:rPr>
        <w:lastRenderedPageBreak/>
        <w:t>JAVNI POTNIŠKI PROMET</w:t>
      </w:r>
      <w:bookmarkEnd w:id="6"/>
    </w:p>
    <w:p w14:paraId="553E4B5F" w14:textId="56A2BE05" w:rsidR="0014657B" w:rsidRPr="005A5AA8" w:rsidRDefault="0014657B" w:rsidP="00D4236F">
      <w:pPr>
        <w:pStyle w:val="Odstavekseznama"/>
        <w:rPr>
          <w:rFonts w:ascii="Arial Narrow" w:hAnsi="Arial Narrow"/>
          <w:sz w:val="18"/>
          <w:szCs w:val="18"/>
        </w:rPr>
      </w:pPr>
    </w:p>
    <w:tbl>
      <w:tblPr>
        <w:tblStyle w:val="Tabelamrea1"/>
        <w:tblW w:w="14029" w:type="dxa"/>
        <w:tblLook w:val="04A0" w:firstRow="1" w:lastRow="0" w:firstColumn="1" w:lastColumn="0" w:noHBand="0" w:noVBand="1"/>
      </w:tblPr>
      <w:tblGrid>
        <w:gridCol w:w="998"/>
        <w:gridCol w:w="2966"/>
        <w:gridCol w:w="5387"/>
        <w:gridCol w:w="4678"/>
      </w:tblGrid>
      <w:tr w:rsidR="0014657B" w:rsidRPr="005A5AA8" w14:paraId="124AFE55" w14:textId="77777777" w:rsidTr="0094242E">
        <w:trPr>
          <w:trHeight w:val="851"/>
        </w:trPr>
        <w:tc>
          <w:tcPr>
            <w:tcW w:w="998" w:type="dxa"/>
            <w:shd w:val="clear" w:color="auto" w:fill="D9D9D9"/>
            <w:vAlign w:val="center"/>
            <w:hideMark/>
          </w:tcPr>
          <w:p w14:paraId="51DE54FA" w14:textId="77777777" w:rsidR="0014657B" w:rsidRPr="005A5AA8" w:rsidRDefault="0014657B"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Strateški steber</w:t>
            </w:r>
          </w:p>
        </w:tc>
        <w:tc>
          <w:tcPr>
            <w:tcW w:w="2966" w:type="dxa"/>
            <w:shd w:val="clear" w:color="auto" w:fill="D9D9D9"/>
            <w:vAlign w:val="center"/>
            <w:hideMark/>
          </w:tcPr>
          <w:p w14:paraId="596ED003" w14:textId="77777777" w:rsidR="0014657B" w:rsidRPr="005A5AA8" w:rsidRDefault="0014657B" w:rsidP="0094242E">
            <w:pPr>
              <w:tabs>
                <w:tab w:val="left" w:pos="1960"/>
              </w:tabs>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Operativni cilji</w:t>
            </w:r>
          </w:p>
        </w:tc>
        <w:tc>
          <w:tcPr>
            <w:tcW w:w="5387" w:type="dxa"/>
            <w:shd w:val="clear" w:color="auto" w:fill="D9D9D9"/>
            <w:vAlign w:val="center"/>
            <w:hideMark/>
          </w:tcPr>
          <w:p w14:paraId="0B2EF117" w14:textId="77777777" w:rsidR="0014657B" w:rsidRPr="005A5AA8" w:rsidRDefault="0014657B"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Ciljne vrednosti</w:t>
            </w:r>
          </w:p>
        </w:tc>
        <w:tc>
          <w:tcPr>
            <w:tcW w:w="4678" w:type="dxa"/>
            <w:shd w:val="clear" w:color="auto" w:fill="D9D9D9"/>
            <w:vAlign w:val="center"/>
          </w:tcPr>
          <w:p w14:paraId="22E3A559" w14:textId="77777777" w:rsidR="0014657B" w:rsidRPr="005A5AA8" w:rsidRDefault="0014657B"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Kazalci</w:t>
            </w:r>
          </w:p>
        </w:tc>
      </w:tr>
      <w:tr w:rsidR="00AD7AF3" w:rsidRPr="005A5AA8" w14:paraId="1AE0BE56" w14:textId="77777777" w:rsidTr="00534F07">
        <w:trPr>
          <w:cantSplit/>
          <w:trHeight w:val="2102"/>
        </w:trPr>
        <w:tc>
          <w:tcPr>
            <w:tcW w:w="998" w:type="dxa"/>
            <w:vMerge w:val="restart"/>
            <w:shd w:val="clear" w:color="auto" w:fill="DEEAF6"/>
            <w:textDirection w:val="btLr"/>
            <w:vAlign w:val="center"/>
            <w:hideMark/>
          </w:tcPr>
          <w:p w14:paraId="620BC2CA" w14:textId="77777777" w:rsidR="00AD7AF3" w:rsidRPr="005A5AA8" w:rsidRDefault="00AD7AF3" w:rsidP="0094242E">
            <w:pPr>
              <w:ind w:left="113" w:right="113"/>
              <w:jc w:val="center"/>
              <w:rPr>
                <w:rFonts w:ascii="Arial Narrow" w:eastAsia="Times New Roman" w:hAnsi="Arial Narrow" w:cs="Times New Roman"/>
                <w:b/>
                <w:bCs/>
                <w:color w:val="000000"/>
                <w:lang w:eastAsia="sl-SI"/>
              </w:rPr>
            </w:pPr>
            <w:r w:rsidRPr="005A5AA8">
              <w:rPr>
                <w:rFonts w:ascii="Arial Narrow" w:eastAsia="Times New Roman" w:hAnsi="Arial Narrow" w:cs="Times New Roman"/>
                <w:b/>
                <w:bCs/>
                <w:color w:val="000000"/>
                <w:lang w:eastAsia="sl-SI"/>
              </w:rPr>
              <w:t>JAVNI POTNIŠKI PROMET</w:t>
            </w:r>
          </w:p>
        </w:tc>
        <w:tc>
          <w:tcPr>
            <w:tcW w:w="2966" w:type="dxa"/>
            <w:vAlign w:val="center"/>
          </w:tcPr>
          <w:p w14:paraId="783CBD42" w14:textId="77777777" w:rsidR="00AD7AF3" w:rsidRPr="005A5AA8" w:rsidRDefault="00AD7AF3" w:rsidP="00280955">
            <w:pPr>
              <w:rPr>
                <w:rFonts w:ascii="Arial Narrow" w:eastAsia="Times New Roman" w:hAnsi="Arial Narrow" w:cs="Times New Roman"/>
                <w:lang w:eastAsia="sl-SI"/>
              </w:rPr>
            </w:pPr>
            <w:r w:rsidRPr="005A5AA8">
              <w:rPr>
                <w:rFonts w:ascii="Arial Narrow" w:eastAsia="Times New Roman" w:hAnsi="Arial Narrow" w:cs="Times New Roman"/>
                <w:lang w:eastAsia="sl-SI"/>
              </w:rPr>
              <w:t>Povečati uporabo javnega potniškega prometa</w:t>
            </w:r>
          </w:p>
        </w:tc>
        <w:tc>
          <w:tcPr>
            <w:tcW w:w="5387" w:type="dxa"/>
            <w:vAlign w:val="center"/>
          </w:tcPr>
          <w:p w14:paraId="4D35932C" w14:textId="4FD18F8F" w:rsidR="00AD7AF3" w:rsidRPr="005A5AA8" w:rsidRDefault="00AD7AF3" w:rsidP="00280955">
            <w:pPr>
              <w:rPr>
                <w:rFonts w:ascii="Arial Narrow" w:hAnsi="Arial Narrow"/>
              </w:rPr>
            </w:pPr>
            <w:r w:rsidRPr="00626F27">
              <w:rPr>
                <w:rFonts w:ascii="Arial Narrow" w:hAnsi="Arial Narrow"/>
              </w:rPr>
              <w:t xml:space="preserve">Povečati število potnikov v avtobusnem prometu za </w:t>
            </w:r>
            <w:r w:rsidR="00F858CC">
              <w:rPr>
                <w:rFonts w:ascii="Arial Narrow" w:hAnsi="Arial Narrow"/>
              </w:rPr>
              <w:t>10</w:t>
            </w:r>
            <w:r w:rsidR="00F858CC" w:rsidRPr="00626F27">
              <w:rPr>
                <w:rFonts w:ascii="Arial Narrow" w:hAnsi="Arial Narrow"/>
              </w:rPr>
              <w:t xml:space="preserve"> </w:t>
            </w:r>
            <w:r w:rsidRPr="00626F27">
              <w:rPr>
                <w:rFonts w:ascii="Arial Narrow" w:hAnsi="Arial Narrow"/>
              </w:rPr>
              <w:t>% do leta 2022 glede na leto 2015</w:t>
            </w:r>
          </w:p>
          <w:p w14:paraId="1B5BE51D" w14:textId="77777777" w:rsidR="00AD7AF3" w:rsidRPr="005A5AA8" w:rsidRDefault="00AD7AF3" w:rsidP="00280955">
            <w:pPr>
              <w:rPr>
                <w:rFonts w:ascii="Arial Narrow" w:hAnsi="Arial Narrow"/>
              </w:rPr>
            </w:pPr>
          </w:p>
          <w:p w14:paraId="2F71531E" w14:textId="30B09D56" w:rsidR="00AD7AF3" w:rsidRPr="00C94295" w:rsidRDefault="00AD7AF3" w:rsidP="00280955">
            <w:pPr>
              <w:rPr>
                <w:rFonts w:ascii="Arial Narrow" w:hAnsi="Arial Narrow"/>
              </w:rPr>
            </w:pPr>
            <w:r w:rsidRPr="005A5AA8">
              <w:rPr>
                <w:rFonts w:ascii="Arial Narrow" w:hAnsi="Arial Narrow"/>
              </w:rPr>
              <w:t>Povečati število pot</w:t>
            </w:r>
            <w:r>
              <w:rPr>
                <w:rFonts w:ascii="Arial Narrow" w:hAnsi="Arial Narrow"/>
              </w:rPr>
              <w:t xml:space="preserve">nikov v železniškem </w:t>
            </w:r>
            <w:r w:rsidRPr="00C94295">
              <w:rPr>
                <w:rFonts w:ascii="Arial Narrow" w:hAnsi="Arial Narrow"/>
              </w:rPr>
              <w:t xml:space="preserve">prometu za </w:t>
            </w:r>
            <w:r w:rsidR="00F858CC">
              <w:rPr>
                <w:rFonts w:ascii="Arial Narrow" w:hAnsi="Arial Narrow"/>
              </w:rPr>
              <w:t>4</w:t>
            </w:r>
            <w:r w:rsidRPr="00C94295">
              <w:rPr>
                <w:rFonts w:ascii="Arial Narrow" w:hAnsi="Arial Narrow"/>
              </w:rPr>
              <w:t xml:space="preserve"> %</w:t>
            </w:r>
            <w:r w:rsidR="00C94295" w:rsidRPr="00C94295">
              <w:rPr>
                <w:rFonts w:ascii="Arial Narrow" w:hAnsi="Arial Narrow"/>
              </w:rPr>
              <w:t xml:space="preserve"> do leta 2022 glede na leto 2016</w:t>
            </w:r>
          </w:p>
          <w:p w14:paraId="0DAB2597" w14:textId="123C27FA" w:rsidR="00AD7AF3" w:rsidRPr="00C94295" w:rsidRDefault="00AD7AF3" w:rsidP="00280955">
            <w:pPr>
              <w:rPr>
                <w:rFonts w:ascii="Arial Narrow" w:hAnsi="Arial Narrow"/>
              </w:rPr>
            </w:pPr>
          </w:p>
          <w:p w14:paraId="298E679D" w14:textId="2E83F479" w:rsidR="00AD7AF3" w:rsidRPr="005A5AA8" w:rsidRDefault="00AD7AF3" w:rsidP="00280955">
            <w:pPr>
              <w:rPr>
                <w:rFonts w:ascii="Arial Narrow" w:hAnsi="Arial Narrow"/>
              </w:rPr>
            </w:pPr>
            <w:r w:rsidRPr="00C94295">
              <w:rPr>
                <w:rFonts w:ascii="Arial Narrow" w:hAnsi="Arial Narrow"/>
              </w:rPr>
              <w:t xml:space="preserve">Povečati delež uporabe JPP za poti na delo na </w:t>
            </w:r>
            <w:r w:rsidR="00F858CC">
              <w:rPr>
                <w:rFonts w:ascii="Arial Narrow" w:hAnsi="Arial Narrow"/>
              </w:rPr>
              <w:t>4</w:t>
            </w:r>
            <w:r w:rsidRPr="00C94295">
              <w:rPr>
                <w:rFonts w:ascii="Arial Narrow" w:hAnsi="Arial Narrow"/>
              </w:rPr>
              <w:t xml:space="preserve"> % do let</w:t>
            </w:r>
            <w:r w:rsidR="00E06243">
              <w:rPr>
                <w:rFonts w:ascii="Arial Narrow" w:hAnsi="Arial Narrow"/>
              </w:rPr>
              <w:t>a 2026</w:t>
            </w:r>
          </w:p>
        </w:tc>
        <w:tc>
          <w:tcPr>
            <w:tcW w:w="4678" w:type="dxa"/>
            <w:vAlign w:val="center"/>
          </w:tcPr>
          <w:p w14:paraId="167E6352" w14:textId="0FFDDE87" w:rsidR="00C94295" w:rsidRDefault="00AD7AF3" w:rsidP="00280955">
            <w:pPr>
              <w:spacing w:line="288" w:lineRule="auto"/>
              <w:rPr>
                <w:rFonts w:ascii="Arial Narrow" w:eastAsia="Times New Roman" w:hAnsi="Arial Narrow" w:cs="Times New Roman"/>
                <w:lang w:eastAsia="sl-SI"/>
              </w:rPr>
            </w:pPr>
            <w:r w:rsidRPr="002C7AD2">
              <w:rPr>
                <w:rFonts w:ascii="Arial Narrow" w:eastAsia="Times New Roman" w:hAnsi="Arial Narrow" w:cs="Times New Roman"/>
                <w:lang w:eastAsia="sl-SI"/>
              </w:rPr>
              <w:t xml:space="preserve">Število prepeljanih potnikov v avtobusnem prometu na leto </w:t>
            </w:r>
            <w:r>
              <w:rPr>
                <w:rFonts w:ascii="Arial Narrow" w:eastAsia="Times New Roman" w:hAnsi="Arial Narrow" w:cs="Times New Roman"/>
                <w:lang w:eastAsia="sl-SI"/>
              </w:rPr>
              <w:t>(podatki prevoznika)</w:t>
            </w:r>
            <w:r w:rsidR="00626F27">
              <w:rPr>
                <w:rFonts w:ascii="Arial Narrow" w:eastAsia="Times New Roman" w:hAnsi="Arial Narrow" w:cs="Times New Roman"/>
                <w:lang w:eastAsia="sl-SI"/>
              </w:rPr>
              <w:t xml:space="preserve"> – </w:t>
            </w:r>
            <w:r w:rsidR="00626F27" w:rsidRPr="00626F27">
              <w:rPr>
                <w:rFonts w:ascii="Arial Narrow" w:eastAsia="Times New Roman" w:hAnsi="Arial Narrow" w:cs="Times New Roman"/>
                <w:lang w:eastAsia="sl-SI"/>
              </w:rPr>
              <w:t>974</w:t>
            </w:r>
            <w:r w:rsidR="00626F27">
              <w:rPr>
                <w:rFonts w:ascii="Arial Narrow" w:eastAsia="Times New Roman" w:hAnsi="Arial Narrow" w:cs="Times New Roman"/>
                <w:lang w:eastAsia="sl-SI"/>
              </w:rPr>
              <w:t>.</w:t>
            </w:r>
            <w:r w:rsidR="00626F27" w:rsidRPr="00626F27">
              <w:rPr>
                <w:rFonts w:ascii="Arial Narrow" w:eastAsia="Times New Roman" w:hAnsi="Arial Narrow" w:cs="Times New Roman"/>
                <w:lang w:eastAsia="sl-SI"/>
              </w:rPr>
              <w:t>770</w:t>
            </w:r>
            <w:r w:rsidR="00C94295">
              <w:rPr>
                <w:rFonts w:ascii="Arial Narrow" w:eastAsia="Times New Roman" w:hAnsi="Arial Narrow" w:cs="Times New Roman"/>
                <w:lang w:eastAsia="sl-SI"/>
              </w:rPr>
              <w:t xml:space="preserve"> leta 2015</w:t>
            </w:r>
          </w:p>
          <w:p w14:paraId="4AAF4041" w14:textId="3AF006C0" w:rsidR="00C94295" w:rsidRDefault="00AD7AF3" w:rsidP="00280955">
            <w:pPr>
              <w:spacing w:line="288" w:lineRule="auto"/>
              <w:rPr>
                <w:rFonts w:ascii="Arial Narrow" w:eastAsia="Times New Roman" w:hAnsi="Arial Narrow" w:cs="Times New Roman"/>
                <w:lang w:eastAsia="sl-SI"/>
              </w:rPr>
            </w:pPr>
            <w:r w:rsidRPr="00C94295">
              <w:rPr>
                <w:rFonts w:ascii="Arial Narrow" w:eastAsia="Times New Roman" w:hAnsi="Arial Narrow" w:cs="Times New Roman"/>
                <w:lang w:eastAsia="sl-SI"/>
              </w:rPr>
              <w:t xml:space="preserve">Število </w:t>
            </w:r>
            <w:r w:rsidR="00C94295" w:rsidRPr="00C94295">
              <w:rPr>
                <w:rFonts w:ascii="Arial Narrow" w:eastAsia="Times New Roman" w:hAnsi="Arial Narrow" w:cs="Times New Roman"/>
                <w:lang w:eastAsia="sl-SI"/>
              </w:rPr>
              <w:t xml:space="preserve">vstopov izstopov na </w:t>
            </w:r>
            <w:r w:rsidR="00293458">
              <w:rPr>
                <w:rFonts w:ascii="Arial Narrow" w:eastAsia="Times New Roman" w:hAnsi="Arial Narrow" w:cs="Times New Roman"/>
                <w:lang w:eastAsia="sl-SI"/>
              </w:rPr>
              <w:t>železniški postaji</w:t>
            </w:r>
            <w:r w:rsidR="00C94295" w:rsidRPr="00C94295">
              <w:rPr>
                <w:rFonts w:ascii="Arial Narrow" w:eastAsia="Times New Roman" w:hAnsi="Arial Narrow" w:cs="Times New Roman"/>
                <w:lang w:eastAsia="sl-SI"/>
              </w:rPr>
              <w:t xml:space="preserve"> Brežice</w:t>
            </w:r>
            <w:r w:rsidR="00C94295">
              <w:rPr>
                <w:rFonts w:ascii="Arial Narrow" w:eastAsia="Times New Roman" w:hAnsi="Arial Narrow" w:cs="Times New Roman"/>
                <w:lang w:eastAsia="sl-SI"/>
              </w:rPr>
              <w:t xml:space="preserve"> v</w:t>
            </w:r>
            <w:r w:rsidR="00C94295" w:rsidRPr="00C94295">
              <w:rPr>
                <w:rFonts w:ascii="Arial Narrow" w:eastAsia="Times New Roman" w:hAnsi="Arial Narrow" w:cs="Times New Roman"/>
                <w:lang w:eastAsia="sl-SI"/>
              </w:rPr>
              <w:t xml:space="preserve"> referenčnem tednu</w:t>
            </w:r>
            <w:r w:rsidRPr="00C94295">
              <w:rPr>
                <w:rFonts w:ascii="Arial Narrow" w:eastAsia="Times New Roman" w:hAnsi="Arial Narrow" w:cs="Times New Roman"/>
                <w:lang w:eastAsia="sl-SI"/>
              </w:rPr>
              <w:t xml:space="preserve"> (podatki SŽ) – </w:t>
            </w:r>
            <w:r w:rsidR="00C94295" w:rsidRPr="00C94295">
              <w:rPr>
                <w:rFonts w:ascii="Arial Narrow" w:eastAsia="Times New Roman" w:hAnsi="Arial Narrow" w:cs="Times New Roman"/>
                <w:lang w:eastAsia="sl-SI"/>
              </w:rPr>
              <w:t>538 leta 2016</w:t>
            </w:r>
          </w:p>
          <w:p w14:paraId="788B80FF" w14:textId="24912DEA" w:rsidR="00AD7AF3" w:rsidRPr="00534F07" w:rsidRDefault="00C94295" w:rsidP="001C57E0">
            <w:pPr>
              <w:spacing w:line="288" w:lineRule="auto"/>
              <w:rPr>
                <w:rFonts w:ascii="Arial Narrow" w:eastAsia="Times New Roman" w:hAnsi="Arial Narrow" w:cs="Times New Roman"/>
                <w:color w:val="FF0000"/>
                <w:lang w:eastAsia="sl-SI"/>
              </w:rPr>
            </w:pPr>
            <w:r w:rsidRPr="001C57E0">
              <w:rPr>
                <w:rFonts w:ascii="Arial Narrow" w:eastAsia="Times New Roman" w:hAnsi="Arial Narrow" w:cs="Times New Roman"/>
                <w:lang w:eastAsia="sl-SI"/>
              </w:rPr>
              <w:t>D</w:t>
            </w:r>
            <w:r w:rsidRPr="001C57E0">
              <w:rPr>
                <w:rFonts w:ascii="Arial Narrow" w:hAnsi="Arial Narrow"/>
              </w:rPr>
              <w:t xml:space="preserve">elež uporabe JPP za poti na delo (CPS anketa) </w:t>
            </w:r>
            <w:r w:rsidR="00293458" w:rsidRPr="001C57E0">
              <w:rPr>
                <w:rFonts w:ascii="Arial Narrow" w:hAnsi="Arial Narrow"/>
              </w:rPr>
              <w:t>–</w:t>
            </w:r>
            <w:r w:rsidRPr="001C57E0">
              <w:rPr>
                <w:rFonts w:ascii="Arial Narrow" w:hAnsi="Arial Narrow"/>
              </w:rPr>
              <w:t xml:space="preserve"> </w:t>
            </w:r>
            <w:r w:rsidR="001C57E0" w:rsidRPr="001C57E0">
              <w:rPr>
                <w:rFonts w:ascii="Arial Narrow" w:hAnsi="Arial Narrow"/>
              </w:rPr>
              <w:t>4,9% 2002</w:t>
            </w:r>
            <w:r w:rsidR="001C57E0">
              <w:rPr>
                <w:rFonts w:ascii="Arial Narrow" w:hAnsi="Arial Narrow"/>
              </w:rPr>
              <w:t xml:space="preserve">, </w:t>
            </w:r>
            <w:r w:rsidR="006D2D8F" w:rsidRPr="001C57E0">
              <w:rPr>
                <w:rFonts w:ascii="Arial Narrow" w:hAnsi="Arial Narrow"/>
              </w:rPr>
              <w:t>0,4</w:t>
            </w:r>
            <w:r w:rsidR="00293458" w:rsidRPr="001C57E0">
              <w:rPr>
                <w:rFonts w:ascii="Arial Narrow" w:hAnsi="Arial Narrow"/>
              </w:rPr>
              <w:t xml:space="preserve">% </w:t>
            </w:r>
            <w:r w:rsidR="001C57E0">
              <w:rPr>
                <w:rFonts w:ascii="Arial Narrow" w:hAnsi="Arial Narrow"/>
              </w:rPr>
              <w:t>2016</w:t>
            </w:r>
          </w:p>
        </w:tc>
      </w:tr>
      <w:tr w:rsidR="00280955" w:rsidRPr="005A5AA8" w14:paraId="5D4D0309" w14:textId="77777777" w:rsidTr="00280955">
        <w:trPr>
          <w:cantSplit/>
          <w:trHeight w:val="567"/>
        </w:trPr>
        <w:tc>
          <w:tcPr>
            <w:tcW w:w="998" w:type="dxa"/>
            <w:vMerge/>
            <w:shd w:val="clear" w:color="auto" w:fill="DEEAF6"/>
            <w:textDirection w:val="btLr"/>
            <w:vAlign w:val="center"/>
          </w:tcPr>
          <w:p w14:paraId="5492522D" w14:textId="77777777" w:rsidR="00280955" w:rsidRPr="005A5AA8" w:rsidRDefault="00280955" w:rsidP="00280955">
            <w:pPr>
              <w:ind w:left="113" w:right="113"/>
              <w:jc w:val="center"/>
              <w:rPr>
                <w:rFonts w:ascii="Arial Narrow" w:eastAsia="Times New Roman" w:hAnsi="Arial Narrow" w:cs="Times New Roman"/>
                <w:b/>
                <w:bCs/>
                <w:color w:val="000000"/>
                <w:lang w:eastAsia="sl-SI"/>
              </w:rPr>
            </w:pPr>
          </w:p>
        </w:tc>
        <w:tc>
          <w:tcPr>
            <w:tcW w:w="2966" w:type="dxa"/>
            <w:vAlign w:val="center"/>
          </w:tcPr>
          <w:p w14:paraId="0C677885" w14:textId="35F373C8" w:rsidR="00280955" w:rsidRPr="005A5AA8" w:rsidRDefault="00280955" w:rsidP="00280955">
            <w:pPr>
              <w:rPr>
                <w:rFonts w:ascii="Arial Narrow" w:eastAsia="Times New Roman" w:hAnsi="Arial Narrow" w:cs="Times New Roman"/>
                <w:lang w:eastAsia="sl-SI"/>
              </w:rPr>
            </w:pPr>
            <w:r w:rsidRPr="00E06243">
              <w:rPr>
                <w:rFonts w:ascii="Arial Narrow" w:eastAsia="Times New Roman" w:hAnsi="Arial Narrow" w:cs="Times New Roman"/>
                <w:lang w:eastAsia="sl-SI"/>
              </w:rPr>
              <w:t>Povečati varnost in kakovost avtobusnih postajališč</w:t>
            </w:r>
          </w:p>
        </w:tc>
        <w:tc>
          <w:tcPr>
            <w:tcW w:w="5387" w:type="dxa"/>
            <w:vAlign w:val="center"/>
          </w:tcPr>
          <w:p w14:paraId="78873691" w14:textId="57AD85B7" w:rsidR="00280955" w:rsidRPr="00626F27" w:rsidRDefault="00280955" w:rsidP="00280955">
            <w:pPr>
              <w:rPr>
                <w:rFonts w:ascii="Arial Narrow" w:hAnsi="Arial Narrow"/>
              </w:rPr>
            </w:pPr>
            <w:r w:rsidRPr="00E06243">
              <w:rPr>
                <w:rFonts w:ascii="Arial Narrow" w:eastAsia="Times New Roman" w:hAnsi="Arial Narrow" w:cs="Times New Roman"/>
                <w:lang w:eastAsia="sl-SI"/>
              </w:rPr>
              <w:t xml:space="preserve">Urediti vsaj 5 avtobusnih postajališč na leto v skladu z minimalnimi standardi </w:t>
            </w:r>
          </w:p>
        </w:tc>
        <w:tc>
          <w:tcPr>
            <w:tcW w:w="4678" w:type="dxa"/>
            <w:vAlign w:val="center"/>
          </w:tcPr>
          <w:p w14:paraId="764557FA" w14:textId="36EF90F4" w:rsidR="00280955" w:rsidRPr="002C7AD2" w:rsidRDefault="00280955" w:rsidP="00280955">
            <w:pPr>
              <w:spacing w:line="288" w:lineRule="auto"/>
              <w:rPr>
                <w:rFonts w:ascii="Arial Narrow" w:eastAsia="Times New Roman" w:hAnsi="Arial Narrow" w:cs="Times New Roman"/>
                <w:lang w:eastAsia="sl-SI"/>
              </w:rPr>
            </w:pPr>
            <w:r>
              <w:rPr>
                <w:rFonts w:ascii="Arial Narrow" w:eastAsia="Times New Roman" w:hAnsi="Arial Narrow" w:cs="Times New Roman"/>
                <w:lang w:eastAsia="sl-SI"/>
              </w:rPr>
              <w:t>Delež urejenih avtobusnih postajališč</w:t>
            </w:r>
          </w:p>
        </w:tc>
      </w:tr>
      <w:tr w:rsidR="00280955" w:rsidRPr="005A5AA8" w14:paraId="0CA9DCC8" w14:textId="77777777" w:rsidTr="00534F07">
        <w:trPr>
          <w:cantSplit/>
          <w:trHeight w:val="567"/>
        </w:trPr>
        <w:tc>
          <w:tcPr>
            <w:tcW w:w="998" w:type="dxa"/>
            <w:vMerge/>
            <w:shd w:val="clear" w:color="auto" w:fill="DEEAF6"/>
            <w:hideMark/>
          </w:tcPr>
          <w:p w14:paraId="3AF29AEC" w14:textId="77777777" w:rsidR="00280955" w:rsidRPr="005A5AA8" w:rsidRDefault="00280955" w:rsidP="00280955">
            <w:pPr>
              <w:rPr>
                <w:rFonts w:ascii="Arial Narrow" w:eastAsia="Times New Roman" w:hAnsi="Arial Narrow" w:cs="Times New Roman"/>
                <w:b/>
                <w:bCs/>
                <w:color w:val="000000"/>
                <w:lang w:eastAsia="sl-SI"/>
              </w:rPr>
            </w:pPr>
          </w:p>
        </w:tc>
        <w:tc>
          <w:tcPr>
            <w:tcW w:w="2966" w:type="dxa"/>
            <w:vAlign w:val="center"/>
          </w:tcPr>
          <w:p w14:paraId="082E13A0" w14:textId="54502E22" w:rsidR="00280955" w:rsidRPr="005A5AA8" w:rsidRDefault="00280955" w:rsidP="00280955">
            <w:pPr>
              <w:rPr>
                <w:rFonts w:ascii="Arial Narrow" w:eastAsia="Times New Roman" w:hAnsi="Arial Narrow" w:cs="Times New Roman"/>
                <w:lang w:eastAsia="sl-SI"/>
              </w:rPr>
            </w:pPr>
            <w:r w:rsidRPr="005A5AA8">
              <w:rPr>
                <w:rFonts w:ascii="Arial Narrow" w:eastAsia="Times New Roman" w:hAnsi="Arial Narrow" w:cs="Times New Roman"/>
                <w:lang w:eastAsia="sl-SI"/>
              </w:rPr>
              <w:t>Izboljšati kakovost ponudbe JPP</w:t>
            </w:r>
          </w:p>
        </w:tc>
        <w:tc>
          <w:tcPr>
            <w:tcW w:w="5387" w:type="dxa"/>
            <w:vAlign w:val="center"/>
          </w:tcPr>
          <w:p w14:paraId="2306C09F" w14:textId="77777777" w:rsidR="00280955" w:rsidRPr="009809A2" w:rsidRDefault="00280955" w:rsidP="00534F07">
            <w:pPr>
              <w:rPr>
                <w:rFonts w:ascii="Arial Narrow" w:eastAsia="Times New Roman" w:hAnsi="Arial Narrow" w:cs="Times New Roman"/>
                <w:lang w:eastAsia="sl-SI"/>
              </w:rPr>
            </w:pPr>
            <w:r>
              <w:rPr>
                <w:rFonts w:ascii="Arial Narrow" w:eastAsia="Times New Roman" w:hAnsi="Arial Narrow" w:cs="Times New Roman"/>
                <w:lang w:eastAsia="sl-SI"/>
              </w:rPr>
              <w:t xml:space="preserve">Uvesti </w:t>
            </w:r>
            <w:r w:rsidRPr="009809A2">
              <w:rPr>
                <w:rFonts w:ascii="Arial Narrow" w:eastAsia="Times New Roman" w:hAnsi="Arial Narrow" w:cs="Times New Roman"/>
                <w:lang w:eastAsia="sl-SI"/>
              </w:rPr>
              <w:t>mestni</w:t>
            </w:r>
            <w:r>
              <w:rPr>
                <w:rFonts w:ascii="Arial Narrow" w:eastAsia="Times New Roman" w:hAnsi="Arial Narrow" w:cs="Times New Roman"/>
                <w:lang w:eastAsia="sl-SI"/>
              </w:rPr>
              <w:t xml:space="preserve"> in primestni</w:t>
            </w:r>
            <w:r w:rsidRPr="009809A2">
              <w:rPr>
                <w:rFonts w:ascii="Arial Narrow" w:eastAsia="Times New Roman" w:hAnsi="Arial Narrow" w:cs="Times New Roman"/>
                <w:lang w:eastAsia="sl-SI"/>
              </w:rPr>
              <w:t xml:space="preserve"> potniški promet</w:t>
            </w:r>
          </w:p>
          <w:p w14:paraId="55184750" w14:textId="77777777" w:rsidR="00280955" w:rsidRPr="005A5AA8" w:rsidRDefault="00280955" w:rsidP="00534F07">
            <w:pPr>
              <w:rPr>
                <w:rFonts w:ascii="Arial Narrow" w:eastAsia="Times New Roman" w:hAnsi="Arial Narrow" w:cs="Times New Roman"/>
                <w:lang w:eastAsia="sl-SI"/>
              </w:rPr>
            </w:pPr>
          </w:p>
          <w:p w14:paraId="7160180F" w14:textId="5EB18917" w:rsidR="00280955" w:rsidRPr="00534F07" w:rsidRDefault="00280955" w:rsidP="00534F07">
            <w:pPr>
              <w:rPr>
                <w:rFonts w:ascii="Arial Narrow" w:hAnsi="Arial Narrow"/>
              </w:rPr>
            </w:pPr>
            <w:r w:rsidRPr="005A5AA8">
              <w:rPr>
                <w:rFonts w:ascii="Arial Narrow" w:hAnsi="Arial Narrow"/>
              </w:rPr>
              <w:t xml:space="preserve">Povečati konkurenčnost </w:t>
            </w:r>
            <w:r>
              <w:rPr>
                <w:rFonts w:ascii="Arial Narrow" w:hAnsi="Arial Narrow"/>
              </w:rPr>
              <w:t>JPP z vidika potovalnih časov, obsega omrežja in časovnih intervalov v primerjavi z osebnimi avtomobili</w:t>
            </w:r>
            <w:r w:rsidRPr="005A5AA8">
              <w:rPr>
                <w:rFonts w:ascii="Arial Narrow" w:hAnsi="Arial Narrow"/>
              </w:rPr>
              <w:t xml:space="preserve"> </w:t>
            </w:r>
            <w:r>
              <w:rPr>
                <w:rFonts w:ascii="Arial Narrow" w:hAnsi="Arial Narrow"/>
              </w:rPr>
              <w:t xml:space="preserve">do 2022 </w:t>
            </w:r>
          </w:p>
        </w:tc>
        <w:tc>
          <w:tcPr>
            <w:tcW w:w="4678" w:type="dxa"/>
            <w:vAlign w:val="center"/>
          </w:tcPr>
          <w:p w14:paraId="5845EEA8" w14:textId="77777777" w:rsidR="00280955" w:rsidRDefault="00280955" w:rsidP="00280955">
            <w:pPr>
              <w:rPr>
                <w:rFonts w:ascii="Arial Narrow" w:eastAsia="Times New Roman" w:hAnsi="Arial Narrow" w:cs="Times New Roman"/>
                <w:lang w:eastAsia="sl-SI"/>
              </w:rPr>
            </w:pPr>
            <w:r>
              <w:rPr>
                <w:rFonts w:ascii="Arial Narrow" w:eastAsia="Times New Roman" w:hAnsi="Arial Narrow" w:cs="Times New Roman"/>
                <w:lang w:eastAsia="sl-SI"/>
              </w:rPr>
              <w:t>Potovalni čas na izbranih linijah</w:t>
            </w:r>
          </w:p>
          <w:p w14:paraId="0DE197FF" w14:textId="77777777" w:rsidR="00280955" w:rsidRDefault="00280955" w:rsidP="00280955">
            <w:pPr>
              <w:rPr>
                <w:rFonts w:ascii="Arial Narrow" w:eastAsia="Times New Roman" w:hAnsi="Arial Narrow" w:cs="Times New Roman"/>
                <w:lang w:eastAsia="sl-SI"/>
              </w:rPr>
            </w:pPr>
            <w:r>
              <w:rPr>
                <w:rFonts w:ascii="Arial Narrow" w:eastAsia="Times New Roman" w:hAnsi="Arial Narrow" w:cs="Times New Roman"/>
                <w:lang w:eastAsia="sl-SI"/>
              </w:rPr>
              <w:t>Dolžina avtobusnih linij</w:t>
            </w:r>
          </w:p>
          <w:p w14:paraId="58C15A16" w14:textId="2290D9DF" w:rsidR="00280955" w:rsidRPr="002C7AD2" w:rsidRDefault="00280955" w:rsidP="00280955">
            <w:pPr>
              <w:rPr>
                <w:rFonts w:ascii="Arial Narrow" w:eastAsia="Times New Roman" w:hAnsi="Arial Narrow" w:cs="Times New Roman"/>
                <w:lang w:eastAsia="sl-SI"/>
              </w:rPr>
            </w:pPr>
            <w:r>
              <w:rPr>
                <w:rFonts w:ascii="Arial Narrow" w:eastAsia="Times New Roman" w:hAnsi="Arial Narrow" w:cs="Times New Roman"/>
                <w:lang w:eastAsia="sl-SI"/>
              </w:rPr>
              <w:t xml:space="preserve">Časovni interval voženj v konici na izbranih linijah </w:t>
            </w:r>
          </w:p>
        </w:tc>
      </w:tr>
      <w:tr w:rsidR="00280955" w:rsidRPr="005A5AA8" w14:paraId="3182DAEA" w14:textId="77777777" w:rsidTr="00534F07">
        <w:trPr>
          <w:cantSplit/>
          <w:trHeight w:val="1685"/>
        </w:trPr>
        <w:tc>
          <w:tcPr>
            <w:tcW w:w="998" w:type="dxa"/>
            <w:vMerge/>
            <w:shd w:val="clear" w:color="auto" w:fill="DEEAF6"/>
            <w:hideMark/>
          </w:tcPr>
          <w:p w14:paraId="6B878F83" w14:textId="77777777" w:rsidR="00280955" w:rsidRPr="005A5AA8" w:rsidRDefault="00280955" w:rsidP="00280955">
            <w:pPr>
              <w:rPr>
                <w:rFonts w:ascii="Arial Narrow" w:eastAsia="Times New Roman" w:hAnsi="Arial Narrow" w:cs="Times New Roman"/>
                <w:b/>
                <w:bCs/>
                <w:color w:val="000000"/>
                <w:lang w:eastAsia="sl-SI"/>
              </w:rPr>
            </w:pPr>
          </w:p>
        </w:tc>
        <w:tc>
          <w:tcPr>
            <w:tcW w:w="2966" w:type="dxa"/>
            <w:vAlign w:val="center"/>
          </w:tcPr>
          <w:p w14:paraId="4A9990E5" w14:textId="2E72B251" w:rsidR="00280955" w:rsidRPr="005A5AA8" w:rsidRDefault="00280955" w:rsidP="00280955">
            <w:pPr>
              <w:rPr>
                <w:rFonts w:ascii="Arial Narrow" w:eastAsia="Times New Roman" w:hAnsi="Arial Narrow" w:cs="Times New Roman"/>
                <w:lang w:eastAsia="sl-SI"/>
              </w:rPr>
            </w:pPr>
            <w:r w:rsidRPr="005A5AA8">
              <w:rPr>
                <w:rFonts w:ascii="Arial Narrow" w:eastAsia="Times New Roman" w:hAnsi="Arial Narrow" w:cs="Times New Roman"/>
                <w:lang w:eastAsia="sl-SI"/>
              </w:rPr>
              <w:t xml:space="preserve">Izboljšati integracijo med </w:t>
            </w:r>
            <w:r>
              <w:rPr>
                <w:rFonts w:ascii="Arial Narrow" w:eastAsia="Times New Roman" w:hAnsi="Arial Narrow" w:cs="Times New Roman"/>
                <w:lang w:eastAsia="sl-SI"/>
              </w:rPr>
              <w:t xml:space="preserve">različnimi oblikami </w:t>
            </w:r>
            <w:r w:rsidRPr="005A5AA8">
              <w:rPr>
                <w:rFonts w:ascii="Arial Narrow" w:eastAsia="Times New Roman" w:hAnsi="Arial Narrow" w:cs="Times New Roman"/>
                <w:lang w:eastAsia="sl-SI"/>
              </w:rPr>
              <w:t xml:space="preserve">JPP </w:t>
            </w:r>
          </w:p>
        </w:tc>
        <w:tc>
          <w:tcPr>
            <w:tcW w:w="5387" w:type="dxa"/>
            <w:vAlign w:val="center"/>
          </w:tcPr>
          <w:p w14:paraId="012F8B2C" w14:textId="77777777" w:rsidR="00280955" w:rsidRPr="005A5AA8" w:rsidRDefault="00280955" w:rsidP="00280955">
            <w:pPr>
              <w:rPr>
                <w:rFonts w:ascii="Arial Narrow" w:eastAsia="Times New Roman" w:hAnsi="Arial Narrow" w:cs="Times New Roman"/>
                <w:lang w:eastAsia="sl-SI"/>
              </w:rPr>
            </w:pPr>
            <w:r>
              <w:rPr>
                <w:rFonts w:ascii="Arial Narrow" w:eastAsia="Times New Roman" w:hAnsi="Arial Narrow" w:cs="Times New Roman"/>
                <w:lang w:eastAsia="sl-SI"/>
              </w:rPr>
              <w:t xml:space="preserve">Izboljšati avtobusno povezavo do železniške postaje Brežice </w:t>
            </w:r>
          </w:p>
          <w:p w14:paraId="17FABDE0" w14:textId="77777777" w:rsidR="00280955" w:rsidRPr="005A5AA8" w:rsidRDefault="00280955" w:rsidP="00280955">
            <w:pPr>
              <w:rPr>
                <w:rFonts w:ascii="Arial Narrow" w:eastAsia="Times New Roman" w:hAnsi="Arial Narrow" w:cs="Times New Roman"/>
                <w:lang w:eastAsia="sl-SI"/>
              </w:rPr>
            </w:pPr>
          </w:p>
          <w:p w14:paraId="00588839" w14:textId="0952F845" w:rsidR="00280955" w:rsidRPr="005A5AA8" w:rsidRDefault="00280955" w:rsidP="00280955">
            <w:pPr>
              <w:rPr>
                <w:rFonts w:ascii="Arial Narrow" w:eastAsia="Times New Roman" w:hAnsi="Arial Narrow" w:cs="Times New Roman"/>
                <w:lang w:eastAsia="sl-SI"/>
              </w:rPr>
            </w:pPr>
            <w:r>
              <w:rPr>
                <w:rFonts w:ascii="Arial Narrow" w:eastAsia="Times New Roman" w:hAnsi="Arial Narrow" w:cs="Times New Roman"/>
                <w:lang w:eastAsia="sl-SI"/>
              </w:rPr>
              <w:t xml:space="preserve">Prilagoditi vozni park JPP za prevoz koles </w:t>
            </w:r>
          </w:p>
        </w:tc>
        <w:tc>
          <w:tcPr>
            <w:tcW w:w="4678" w:type="dxa"/>
            <w:vAlign w:val="center"/>
          </w:tcPr>
          <w:p w14:paraId="4F0B2F64" w14:textId="77777777" w:rsidR="00280955" w:rsidRDefault="00280955" w:rsidP="00280955">
            <w:pPr>
              <w:rPr>
                <w:rFonts w:ascii="Arial Narrow" w:eastAsia="Times New Roman" w:hAnsi="Arial Narrow" w:cs="Times New Roman"/>
                <w:lang w:eastAsia="sl-SI"/>
              </w:rPr>
            </w:pPr>
            <w:r w:rsidRPr="00626F27">
              <w:rPr>
                <w:rFonts w:ascii="Arial Narrow" w:eastAsia="Times New Roman" w:hAnsi="Arial Narrow" w:cs="Times New Roman"/>
                <w:lang w:eastAsia="sl-SI"/>
              </w:rPr>
              <w:t>Frekvenca avtobusov</w:t>
            </w:r>
          </w:p>
          <w:p w14:paraId="7B25F9FC" w14:textId="77777777" w:rsidR="00280955" w:rsidRDefault="00280955" w:rsidP="00280955">
            <w:pPr>
              <w:rPr>
                <w:rFonts w:ascii="Arial Narrow" w:eastAsia="Times New Roman" w:hAnsi="Arial Narrow" w:cs="Times New Roman"/>
                <w:lang w:eastAsia="sl-SI"/>
              </w:rPr>
            </w:pPr>
          </w:p>
          <w:p w14:paraId="7AF43B38" w14:textId="77777777" w:rsidR="00280955" w:rsidRDefault="00280955" w:rsidP="00280955">
            <w:pPr>
              <w:rPr>
                <w:rFonts w:ascii="Arial Narrow" w:eastAsia="Times New Roman" w:hAnsi="Arial Narrow" w:cs="Times New Roman"/>
                <w:lang w:eastAsia="sl-SI"/>
              </w:rPr>
            </w:pPr>
            <w:r>
              <w:rPr>
                <w:rFonts w:ascii="Arial Narrow" w:eastAsia="Times New Roman" w:hAnsi="Arial Narrow" w:cs="Times New Roman"/>
                <w:lang w:eastAsia="sl-SI"/>
              </w:rPr>
              <w:t>D</w:t>
            </w:r>
            <w:r w:rsidRPr="002C7AD2">
              <w:rPr>
                <w:rFonts w:ascii="Arial Narrow" w:eastAsia="Times New Roman" w:hAnsi="Arial Narrow" w:cs="Times New Roman"/>
                <w:lang w:eastAsia="sl-SI"/>
              </w:rPr>
              <w:t>elež ponudnikov JPP vključenih v sistem enotne vozovnice</w:t>
            </w:r>
          </w:p>
          <w:p w14:paraId="0690CB28" w14:textId="77777777" w:rsidR="00280955" w:rsidRDefault="00280955" w:rsidP="00280955">
            <w:pPr>
              <w:rPr>
                <w:rFonts w:ascii="Arial Narrow" w:eastAsia="Times New Roman" w:hAnsi="Arial Narrow" w:cs="Times New Roman"/>
                <w:lang w:eastAsia="sl-SI"/>
              </w:rPr>
            </w:pPr>
          </w:p>
          <w:p w14:paraId="5F6E9CD1" w14:textId="7BCE8216" w:rsidR="00280955" w:rsidRPr="002C7AD2" w:rsidRDefault="00280955" w:rsidP="00280955">
            <w:pPr>
              <w:rPr>
                <w:rFonts w:ascii="Arial Narrow" w:eastAsia="Times New Roman" w:hAnsi="Arial Narrow" w:cs="Times New Roman"/>
                <w:lang w:eastAsia="sl-SI"/>
              </w:rPr>
            </w:pPr>
            <w:r>
              <w:rPr>
                <w:rFonts w:ascii="Arial Narrow" w:eastAsia="Times New Roman" w:hAnsi="Arial Narrow" w:cs="Times New Roman"/>
                <w:lang w:eastAsia="sl-SI"/>
              </w:rPr>
              <w:t>Delež avtobusov in vlakov, ki omogočajo prevoz koles</w:t>
            </w:r>
          </w:p>
        </w:tc>
      </w:tr>
      <w:tr w:rsidR="00280955" w:rsidRPr="005A5AA8" w14:paraId="0D87A9BF" w14:textId="77777777" w:rsidTr="00280955">
        <w:trPr>
          <w:cantSplit/>
          <w:trHeight w:val="567"/>
        </w:trPr>
        <w:tc>
          <w:tcPr>
            <w:tcW w:w="998" w:type="dxa"/>
            <w:vMerge/>
            <w:shd w:val="clear" w:color="auto" w:fill="DEEAF6"/>
          </w:tcPr>
          <w:p w14:paraId="763C384D" w14:textId="77777777" w:rsidR="00280955" w:rsidRPr="005A5AA8" w:rsidRDefault="00280955" w:rsidP="00280955">
            <w:pPr>
              <w:rPr>
                <w:rFonts w:ascii="Arial Narrow" w:eastAsia="Times New Roman" w:hAnsi="Arial Narrow" w:cs="Times New Roman"/>
                <w:b/>
                <w:bCs/>
                <w:color w:val="000000"/>
                <w:lang w:eastAsia="sl-SI"/>
              </w:rPr>
            </w:pPr>
          </w:p>
        </w:tc>
        <w:tc>
          <w:tcPr>
            <w:tcW w:w="2966" w:type="dxa"/>
            <w:vAlign w:val="center"/>
          </w:tcPr>
          <w:p w14:paraId="7F48C76C" w14:textId="1F3E5670" w:rsidR="00280955" w:rsidRPr="00E06243" w:rsidRDefault="00280955" w:rsidP="00280955">
            <w:pPr>
              <w:rPr>
                <w:rFonts w:ascii="Arial Narrow" w:eastAsia="Times New Roman" w:hAnsi="Arial Narrow" w:cs="Times New Roman"/>
                <w:lang w:eastAsia="sl-SI"/>
              </w:rPr>
            </w:pPr>
            <w:r w:rsidRPr="005A5AA8">
              <w:rPr>
                <w:rFonts w:ascii="Arial Narrow" w:eastAsia="Times New Roman" w:hAnsi="Arial Narrow" w:cs="Times New Roman"/>
                <w:lang w:eastAsia="sl-SI"/>
              </w:rPr>
              <w:t>Izboljšati dostopnost JPP za osebe z zmanjšano mobilnostjo</w:t>
            </w:r>
          </w:p>
        </w:tc>
        <w:tc>
          <w:tcPr>
            <w:tcW w:w="5387" w:type="dxa"/>
            <w:vAlign w:val="center"/>
          </w:tcPr>
          <w:p w14:paraId="26177857" w14:textId="3586C015" w:rsidR="00280955" w:rsidRPr="00E06243" w:rsidRDefault="00280955" w:rsidP="00280955">
            <w:pPr>
              <w:rPr>
                <w:rFonts w:ascii="Arial Narrow" w:eastAsia="Times New Roman" w:hAnsi="Arial Narrow" w:cs="Times New Roman"/>
                <w:lang w:eastAsia="sl-SI"/>
              </w:rPr>
            </w:pPr>
            <w:r>
              <w:rPr>
                <w:rFonts w:ascii="Arial Narrow" w:eastAsia="Times New Roman" w:hAnsi="Arial Narrow" w:cs="Times New Roman"/>
                <w:lang w:eastAsia="sl-SI"/>
              </w:rPr>
              <w:t xml:space="preserve">Prilagoditi avtobuse </w:t>
            </w:r>
            <w:r w:rsidRPr="005A5AA8">
              <w:rPr>
                <w:rFonts w:ascii="Arial Narrow" w:eastAsia="Times New Roman" w:hAnsi="Arial Narrow" w:cs="Times New Roman"/>
                <w:lang w:eastAsia="sl-SI"/>
              </w:rPr>
              <w:t>in postajališč</w:t>
            </w:r>
            <w:r>
              <w:rPr>
                <w:rFonts w:ascii="Arial Narrow" w:eastAsia="Times New Roman" w:hAnsi="Arial Narrow" w:cs="Times New Roman"/>
                <w:lang w:eastAsia="sl-SI"/>
              </w:rPr>
              <w:t>a gibalno oviranim</w:t>
            </w:r>
          </w:p>
        </w:tc>
        <w:tc>
          <w:tcPr>
            <w:tcW w:w="4678" w:type="dxa"/>
            <w:vAlign w:val="center"/>
          </w:tcPr>
          <w:p w14:paraId="6D70700E" w14:textId="0D83C4B7" w:rsidR="00280955" w:rsidRPr="00E06243" w:rsidRDefault="00280955" w:rsidP="00280955">
            <w:pPr>
              <w:rPr>
                <w:rFonts w:ascii="Arial Narrow" w:eastAsia="Times New Roman" w:hAnsi="Arial Narrow" w:cs="Times New Roman"/>
                <w:lang w:eastAsia="sl-SI"/>
              </w:rPr>
            </w:pPr>
            <w:r>
              <w:rPr>
                <w:rFonts w:ascii="Arial Narrow" w:eastAsia="Times New Roman" w:hAnsi="Arial Narrow" w:cs="Times New Roman"/>
                <w:lang w:eastAsia="sl-SI"/>
              </w:rPr>
              <w:t>Del</w:t>
            </w:r>
            <w:r w:rsidRPr="002C7AD2">
              <w:rPr>
                <w:rFonts w:ascii="Arial Narrow" w:eastAsia="Times New Roman" w:hAnsi="Arial Narrow" w:cs="Times New Roman"/>
                <w:lang w:eastAsia="sl-SI"/>
              </w:rPr>
              <w:t xml:space="preserve">ež </w:t>
            </w:r>
            <w:r>
              <w:rPr>
                <w:rFonts w:ascii="Arial Narrow" w:eastAsia="Times New Roman" w:hAnsi="Arial Narrow" w:cs="Times New Roman"/>
                <w:lang w:eastAsia="sl-SI"/>
              </w:rPr>
              <w:t>avtobusov</w:t>
            </w:r>
            <w:r w:rsidRPr="002C7AD2">
              <w:rPr>
                <w:rFonts w:ascii="Arial Narrow" w:eastAsia="Times New Roman" w:hAnsi="Arial Narrow" w:cs="Times New Roman"/>
                <w:lang w:eastAsia="sl-SI"/>
              </w:rPr>
              <w:t xml:space="preserve"> in postajališč, ki so prilagojena gibalno oviranim</w:t>
            </w:r>
          </w:p>
        </w:tc>
      </w:tr>
    </w:tbl>
    <w:p w14:paraId="6F45F487" w14:textId="77777777" w:rsidR="0014657B" w:rsidRPr="005A5AA8" w:rsidRDefault="0014657B" w:rsidP="0014657B">
      <w:pPr>
        <w:rPr>
          <w:rFonts w:ascii="Arial Narrow" w:hAnsi="Arial Narrow"/>
        </w:rPr>
      </w:pPr>
    </w:p>
    <w:p w14:paraId="69C2CBC3" w14:textId="77777777" w:rsidR="00AF5FE2" w:rsidRPr="005A5AA8" w:rsidRDefault="00AF5FE2" w:rsidP="00AF5FE2">
      <w:pPr>
        <w:pStyle w:val="Naslov2"/>
        <w:rPr>
          <w:rFonts w:ascii="Arial Narrow" w:hAnsi="Arial Narrow"/>
        </w:rPr>
      </w:pPr>
      <w:r w:rsidRPr="005A5AA8">
        <w:rPr>
          <w:rFonts w:ascii="Arial Narrow" w:hAnsi="Arial Narrow"/>
        </w:rPr>
        <w:br w:type="page"/>
      </w:r>
      <w:bookmarkStart w:id="7" w:name="_Toc474568734"/>
      <w:r w:rsidRPr="005A5AA8">
        <w:rPr>
          <w:rFonts w:ascii="Arial Narrow" w:hAnsi="Arial Narrow"/>
        </w:rPr>
        <w:lastRenderedPageBreak/>
        <w:t>MOTORNI PROMET</w:t>
      </w:r>
      <w:bookmarkEnd w:id="7"/>
    </w:p>
    <w:p w14:paraId="29F5A682" w14:textId="494A1663" w:rsidR="00AF5FE2" w:rsidRPr="005A5AA8" w:rsidRDefault="00AF5FE2" w:rsidP="0043226F">
      <w:pPr>
        <w:pStyle w:val="Odstavekseznama"/>
        <w:rPr>
          <w:rFonts w:ascii="Arial Narrow" w:hAnsi="Arial Narrow"/>
          <w:sz w:val="18"/>
          <w:szCs w:val="18"/>
        </w:rPr>
      </w:pPr>
    </w:p>
    <w:tbl>
      <w:tblPr>
        <w:tblStyle w:val="Tabelamrea1"/>
        <w:tblW w:w="14029" w:type="dxa"/>
        <w:tblLook w:val="04A0" w:firstRow="1" w:lastRow="0" w:firstColumn="1" w:lastColumn="0" w:noHBand="0" w:noVBand="1"/>
      </w:tblPr>
      <w:tblGrid>
        <w:gridCol w:w="998"/>
        <w:gridCol w:w="2966"/>
        <w:gridCol w:w="5387"/>
        <w:gridCol w:w="4678"/>
      </w:tblGrid>
      <w:tr w:rsidR="0014657B" w:rsidRPr="005A5AA8" w14:paraId="7BC211BA" w14:textId="77777777" w:rsidTr="0094242E">
        <w:trPr>
          <w:trHeight w:val="851"/>
        </w:trPr>
        <w:tc>
          <w:tcPr>
            <w:tcW w:w="998" w:type="dxa"/>
            <w:shd w:val="clear" w:color="auto" w:fill="D9D9D9"/>
            <w:vAlign w:val="center"/>
            <w:hideMark/>
          </w:tcPr>
          <w:p w14:paraId="5001A2B1" w14:textId="77777777" w:rsidR="0014657B" w:rsidRPr="005A5AA8" w:rsidRDefault="0014657B"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Strateški steber</w:t>
            </w:r>
          </w:p>
        </w:tc>
        <w:tc>
          <w:tcPr>
            <w:tcW w:w="2966" w:type="dxa"/>
            <w:shd w:val="clear" w:color="auto" w:fill="D9D9D9"/>
            <w:vAlign w:val="center"/>
            <w:hideMark/>
          </w:tcPr>
          <w:p w14:paraId="69CB357E" w14:textId="77777777" w:rsidR="0014657B" w:rsidRPr="005A5AA8" w:rsidRDefault="0014657B" w:rsidP="0094242E">
            <w:pPr>
              <w:tabs>
                <w:tab w:val="left" w:pos="1960"/>
              </w:tabs>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Operativni cilji</w:t>
            </w:r>
          </w:p>
        </w:tc>
        <w:tc>
          <w:tcPr>
            <w:tcW w:w="5387" w:type="dxa"/>
            <w:shd w:val="clear" w:color="auto" w:fill="D9D9D9"/>
            <w:vAlign w:val="center"/>
            <w:hideMark/>
          </w:tcPr>
          <w:p w14:paraId="33D010C5" w14:textId="77777777" w:rsidR="0014657B" w:rsidRPr="005A5AA8" w:rsidRDefault="0014657B"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Ciljne vrednosti</w:t>
            </w:r>
          </w:p>
        </w:tc>
        <w:tc>
          <w:tcPr>
            <w:tcW w:w="4678" w:type="dxa"/>
            <w:shd w:val="clear" w:color="auto" w:fill="D9D9D9"/>
            <w:vAlign w:val="center"/>
          </w:tcPr>
          <w:p w14:paraId="502021EB" w14:textId="77777777" w:rsidR="0014657B" w:rsidRPr="005A5AA8" w:rsidRDefault="0014657B"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Kazalci</w:t>
            </w:r>
          </w:p>
        </w:tc>
      </w:tr>
      <w:tr w:rsidR="00920D91" w:rsidRPr="005A5AA8" w14:paraId="6DFC3509" w14:textId="77777777" w:rsidTr="00534F07">
        <w:trPr>
          <w:cantSplit/>
          <w:trHeight w:val="567"/>
        </w:trPr>
        <w:tc>
          <w:tcPr>
            <w:tcW w:w="998" w:type="dxa"/>
            <w:vMerge w:val="restart"/>
            <w:shd w:val="clear" w:color="auto" w:fill="DEEAF6"/>
            <w:textDirection w:val="btLr"/>
            <w:vAlign w:val="center"/>
            <w:hideMark/>
          </w:tcPr>
          <w:p w14:paraId="5F2F1936" w14:textId="77777777" w:rsidR="00920D91" w:rsidRPr="005A5AA8" w:rsidRDefault="00920D91" w:rsidP="00920D91">
            <w:pPr>
              <w:ind w:left="113" w:right="113"/>
              <w:jc w:val="center"/>
              <w:rPr>
                <w:rFonts w:ascii="Arial Narrow" w:eastAsia="Times New Roman" w:hAnsi="Arial Narrow" w:cs="Times New Roman"/>
                <w:b/>
                <w:bCs/>
                <w:color w:val="000000"/>
                <w:lang w:eastAsia="sl-SI"/>
              </w:rPr>
            </w:pPr>
            <w:r w:rsidRPr="005A5AA8">
              <w:rPr>
                <w:rFonts w:ascii="Arial Narrow" w:eastAsia="Times New Roman" w:hAnsi="Arial Narrow" w:cs="Times New Roman"/>
                <w:b/>
                <w:bCs/>
                <w:color w:val="000000"/>
                <w:lang w:eastAsia="sl-SI"/>
              </w:rPr>
              <w:t>MOTORNI PROMET</w:t>
            </w:r>
          </w:p>
        </w:tc>
        <w:tc>
          <w:tcPr>
            <w:tcW w:w="2966" w:type="dxa"/>
            <w:vAlign w:val="center"/>
          </w:tcPr>
          <w:p w14:paraId="2CE70436" w14:textId="7FAA0383" w:rsidR="00920D91" w:rsidRPr="005A5AA8" w:rsidRDefault="00920D91" w:rsidP="00920D91">
            <w:pPr>
              <w:rPr>
                <w:rFonts w:ascii="Arial Narrow" w:eastAsia="Times New Roman" w:hAnsi="Arial Narrow" w:cs="Times New Roman"/>
                <w:lang w:eastAsia="sl-SI"/>
              </w:rPr>
            </w:pPr>
            <w:r w:rsidRPr="005A5AA8">
              <w:rPr>
                <w:rFonts w:ascii="Arial Narrow" w:eastAsia="Times New Roman" w:hAnsi="Arial Narrow" w:cs="Times New Roman"/>
                <w:lang w:eastAsia="sl-SI"/>
              </w:rPr>
              <w:t>Zmanjšati odvisnost prebivalcev od avtomobila</w:t>
            </w:r>
          </w:p>
        </w:tc>
        <w:tc>
          <w:tcPr>
            <w:tcW w:w="5387" w:type="dxa"/>
            <w:vAlign w:val="center"/>
          </w:tcPr>
          <w:p w14:paraId="3855A802" w14:textId="5DEABAEB" w:rsidR="00920D91" w:rsidRPr="005A5AA8" w:rsidRDefault="00920D91" w:rsidP="00920D91">
            <w:pPr>
              <w:rPr>
                <w:rFonts w:ascii="Arial Narrow" w:eastAsia="Times New Roman" w:hAnsi="Arial Narrow" w:cs="Times New Roman"/>
                <w:lang w:eastAsia="sl-SI"/>
              </w:rPr>
            </w:pPr>
            <w:r w:rsidRPr="005A5AA8">
              <w:rPr>
                <w:rFonts w:ascii="Arial Narrow" w:eastAsia="Times New Roman" w:hAnsi="Arial Narrow" w:cs="Times New Roman"/>
                <w:lang w:eastAsia="sl-SI"/>
              </w:rPr>
              <w:t>Zman</w:t>
            </w:r>
            <w:r w:rsidR="00795160">
              <w:rPr>
                <w:rFonts w:ascii="Arial Narrow" w:eastAsia="Times New Roman" w:hAnsi="Arial Narrow" w:cs="Times New Roman"/>
                <w:lang w:eastAsia="sl-SI"/>
              </w:rPr>
              <w:t>jšati stopnjo motorizacije za 1</w:t>
            </w:r>
            <w:r w:rsidRPr="005A5AA8">
              <w:rPr>
                <w:rFonts w:ascii="Arial Narrow" w:eastAsia="Times New Roman" w:hAnsi="Arial Narrow" w:cs="Times New Roman"/>
                <w:lang w:eastAsia="sl-SI"/>
              </w:rPr>
              <w:t>% do leta 2022 glede na leto 2015</w:t>
            </w:r>
          </w:p>
          <w:p w14:paraId="491B3276" w14:textId="77777777" w:rsidR="00920D91" w:rsidRPr="005A5AA8" w:rsidRDefault="00920D91" w:rsidP="00920D91">
            <w:pPr>
              <w:rPr>
                <w:rFonts w:ascii="Arial Narrow" w:eastAsia="Times New Roman" w:hAnsi="Arial Narrow" w:cs="Times New Roman"/>
                <w:lang w:eastAsia="sl-SI"/>
              </w:rPr>
            </w:pPr>
          </w:p>
          <w:p w14:paraId="275779FB" w14:textId="686E1AED" w:rsidR="00920D91" w:rsidRDefault="00920D91" w:rsidP="00920D91">
            <w:pPr>
              <w:rPr>
                <w:rFonts w:ascii="Arial Narrow" w:hAnsi="Arial Narrow"/>
              </w:rPr>
            </w:pPr>
            <w:r w:rsidRPr="00E06243">
              <w:rPr>
                <w:rFonts w:ascii="Arial Narrow" w:hAnsi="Arial Narrow"/>
              </w:rPr>
              <w:t xml:space="preserve">Zmanjšati delež uporabe </w:t>
            </w:r>
            <w:r w:rsidR="00795160">
              <w:rPr>
                <w:rFonts w:ascii="Arial Narrow" w:hAnsi="Arial Narrow"/>
              </w:rPr>
              <w:t>avtomobila za poti na delo z 90</w:t>
            </w:r>
            <w:r w:rsidRPr="00E06243">
              <w:rPr>
                <w:rFonts w:ascii="Arial Narrow" w:hAnsi="Arial Narrow"/>
              </w:rPr>
              <w:t xml:space="preserve">% na </w:t>
            </w:r>
            <w:r w:rsidR="00740787">
              <w:rPr>
                <w:rFonts w:ascii="Arial Narrow" w:hAnsi="Arial Narrow"/>
              </w:rPr>
              <w:t>85</w:t>
            </w:r>
            <w:r w:rsidRPr="00E06243">
              <w:rPr>
                <w:rFonts w:ascii="Arial Narrow" w:hAnsi="Arial Narrow"/>
              </w:rPr>
              <w:t>% do leta 2026</w:t>
            </w:r>
            <w:r>
              <w:rPr>
                <w:rFonts w:ascii="Arial Narrow" w:hAnsi="Arial Narrow"/>
              </w:rPr>
              <w:t xml:space="preserve">  </w:t>
            </w:r>
          </w:p>
          <w:p w14:paraId="1F395DCE" w14:textId="7F48CFC3" w:rsidR="001C57E0" w:rsidRPr="00534F07" w:rsidRDefault="001C57E0" w:rsidP="00920D91">
            <w:pPr>
              <w:rPr>
                <w:rFonts w:ascii="Arial Narrow" w:hAnsi="Arial Narrow"/>
              </w:rPr>
            </w:pPr>
          </w:p>
        </w:tc>
        <w:tc>
          <w:tcPr>
            <w:tcW w:w="4678" w:type="dxa"/>
            <w:vAlign w:val="center"/>
          </w:tcPr>
          <w:p w14:paraId="4709AC09" w14:textId="5AE9E668" w:rsidR="00920D91" w:rsidRPr="000B7B45" w:rsidRDefault="00920D91" w:rsidP="00920D91">
            <w:pPr>
              <w:rPr>
                <w:rFonts w:ascii="Arial Narrow" w:eastAsia="Times New Roman" w:hAnsi="Arial Narrow" w:cs="Times New Roman"/>
                <w:lang w:eastAsia="sl-SI"/>
              </w:rPr>
            </w:pPr>
            <w:r w:rsidRPr="000B7B45">
              <w:rPr>
                <w:rFonts w:ascii="Arial Narrow" w:eastAsia="Times New Roman" w:hAnsi="Arial Narrow" w:cs="Times New Roman"/>
                <w:lang w:eastAsia="sl-SI"/>
              </w:rPr>
              <w:t xml:space="preserve">Stopnja motorizacije </w:t>
            </w:r>
            <w:r w:rsidR="00C50E1D" w:rsidRPr="000B7B45">
              <w:rPr>
                <w:rFonts w:ascii="Arial Narrow" w:eastAsia="Times New Roman" w:hAnsi="Arial Narrow" w:cs="Times New Roman"/>
                <w:lang w:eastAsia="sl-SI"/>
              </w:rPr>
              <w:t>leta 2015 (podatki ARSO) – 523 osebnih avtomobilov/1000 prebivalcev</w:t>
            </w:r>
          </w:p>
          <w:p w14:paraId="26B4BCE8" w14:textId="77777777" w:rsidR="00C50E1D" w:rsidRPr="000B7B45" w:rsidRDefault="00C50E1D" w:rsidP="00920D91">
            <w:pPr>
              <w:rPr>
                <w:rFonts w:ascii="Arial Narrow" w:eastAsia="Times New Roman" w:hAnsi="Arial Narrow" w:cs="Times New Roman"/>
                <w:lang w:eastAsia="sl-SI"/>
              </w:rPr>
            </w:pPr>
          </w:p>
          <w:p w14:paraId="5919B6FA" w14:textId="625EF8F4" w:rsidR="00920D91" w:rsidRPr="000B7B45" w:rsidRDefault="00920D91" w:rsidP="00920D91">
            <w:pPr>
              <w:rPr>
                <w:rFonts w:ascii="Arial Narrow" w:eastAsia="Times New Roman" w:hAnsi="Arial Narrow" w:cs="Times New Roman"/>
                <w:lang w:eastAsia="sl-SI"/>
              </w:rPr>
            </w:pPr>
            <w:r w:rsidRPr="000B7B45">
              <w:rPr>
                <w:rFonts w:ascii="Arial Narrow" w:eastAsia="Times New Roman" w:hAnsi="Arial Narrow" w:cs="Times New Roman"/>
                <w:lang w:eastAsia="sl-SI"/>
              </w:rPr>
              <w:t>Delež uporabe avtomobila za poti v šolo</w:t>
            </w:r>
          </w:p>
          <w:p w14:paraId="34850421" w14:textId="420D2E17" w:rsidR="00920D91" w:rsidRPr="000B7B45" w:rsidRDefault="00920D91" w:rsidP="00920D91">
            <w:pPr>
              <w:spacing w:line="288" w:lineRule="auto"/>
              <w:rPr>
                <w:rFonts w:ascii="Arial Narrow" w:eastAsia="Times New Roman" w:hAnsi="Arial Narrow" w:cs="Times New Roman"/>
                <w:lang w:eastAsia="sl-SI"/>
              </w:rPr>
            </w:pPr>
          </w:p>
        </w:tc>
      </w:tr>
      <w:tr w:rsidR="00920D91" w:rsidRPr="005A5AA8" w14:paraId="084DDEC5" w14:textId="77777777" w:rsidTr="00534F07">
        <w:trPr>
          <w:cantSplit/>
          <w:trHeight w:val="567"/>
        </w:trPr>
        <w:tc>
          <w:tcPr>
            <w:tcW w:w="998" w:type="dxa"/>
            <w:vMerge/>
            <w:shd w:val="clear" w:color="auto" w:fill="DEEAF6"/>
            <w:textDirection w:val="btLr"/>
            <w:vAlign w:val="center"/>
          </w:tcPr>
          <w:p w14:paraId="243738A4" w14:textId="77777777" w:rsidR="00920D91" w:rsidRPr="005A5AA8" w:rsidRDefault="00920D91" w:rsidP="00920D91">
            <w:pPr>
              <w:ind w:left="113" w:right="113"/>
              <w:jc w:val="center"/>
              <w:rPr>
                <w:rFonts w:ascii="Arial Narrow" w:eastAsia="Times New Roman" w:hAnsi="Arial Narrow" w:cs="Times New Roman"/>
                <w:b/>
                <w:bCs/>
                <w:color w:val="000000"/>
                <w:lang w:eastAsia="sl-SI"/>
              </w:rPr>
            </w:pPr>
          </w:p>
        </w:tc>
        <w:tc>
          <w:tcPr>
            <w:tcW w:w="2966" w:type="dxa"/>
            <w:vAlign w:val="center"/>
          </w:tcPr>
          <w:p w14:paraId="7584ADD0" w14:textId="4FACCA04" w:rsidR="00920D91" w:rsidRPr="005A5AA8" w:rsidRDefault="00920D91" w:rsidP="00920D91">
            <w:pPr>
              <w:rPr>
                <w:rFonts w:ascii="Arial Narrow" w:eastAsia="Times New Roman" w:hAnsi="Arial Narrow" w:cs="Times New Roman"/>
                <w:lang w:eastAsia="sl-SI"/>
              </w:rPr>
            </w:pPr>
            <w:r w:rsidRPr="005A5AA8">
              <w:rPr>
                <w:rFonts w:ascii="Arial Narrow" w:eastAsia="Times New Roman" w:hAnsi="Arial Narrow" w:cs="Times New Roman"/>
                <w:lang w:eastAsia="sl-SI"/>
              </w:rPr>
              <w:t>Povečati prometno varnost v motornem prometu</w:t>
            </w:r>
          </w:p>
        </w:tc>
        <w:tc>
          <w:tcPr>
            <w:tcW w:w="5387" w:type="dxa"/>
            <w:vAlign w:val="center"/>
          </w:tcPr>
          <w:p w14:paraId="7E0CF447" w14:textId="32CED0B9" w:rsidR="00920D91" w:rsidRPr="00E06243" w:rsidRDefault="00920D91" w:rsidP="00920D91">
            <w:pPr>
              <w:rPr>
                <w:rFonts w:ascii="Arial Narrow" w:hAnsi="Arial Narrow"/>
              </w:rPr>
            </w:pPr>
            <w:r w:rsidRPr="005A5AA8">
              <w:rPr>
                <w:rFonts w:ascii="Arial Narrow" w:eastAsia="Times New Roman" w:hAnsi="Arial Narrow" w:cs="Times New Roman"/>
                <w:lang w:eastAsia="sl-SI"/>
              </w:rPr>
              <w:t>Zmanjšati število poškodovanih v prometnih nesrečah na 1.000 prebivalcev z 1,3 na 1,0 do leta 2022</w:t>
            </w:r>
          </w:p>
        </w:tc>
        <w:tc>
          <w:tcPr>
            <w:tcW w:w="4678" w:type="dxa"/>
            <w:vAlign w:val="center"/>
          </w:tcPr>
          <w:p w14:paraId="52044167" w14:textId="432A17CF" w:rsidR="00920D91" w:rsidRDefault="00920D91" w:rsidP="00920D91">
            <w:pPr>
              <w:spacing w:line="288" w:lineRule="auto"/>
              <w:rPr>
                <w:rFonts w:ascii="Arial Narrow" w:eastAsia="Times New Roman" w:hAnsi="Arial Narrow" w:cs="Times New Roman"/>
                <w:lang w:eastAsia="sl-SI"/>
              </w:rPr>
            </w:pPr>
            <w:r>
              <w:rPr>
                <w:rFonts w:ascii="Arial Narrow" w:eastAsia="Times New Roman" w:hAnsi="Arial Narrow" w:cs="Times New Roman"/>
                <w:lang w:eastAsia="sl-SI"/>
              </w:rPr>
              <w:t>Š</w:t>
            </w:r>
            <w:r w:rsidRPr="002C7AD2">
              <w:rPr>
                <w:rFonts w:ascii="Arial Narrow" w:eastAsia="Times New Roman" w:hAnsi="Arial Narrow" w:cs="Times New Roman"/>
                <w:lang w:eastAsia="sl-SI"/>
              </w:rPr>
              <w:t>tevilo poškodovanih v prometnih nesrečah na 1.000 prebivalcev</w:t>
            </w:r>
            <w:r>
              <w:rPr>
                <w:rFonts w:ascii="Arial Narrow" w:eastAsia="Times New Roman" w:hAnsi="Arial Narrow" w:cs="Times New Roman"/>
                <w:lang w:eastAsia="sl-SI"/>
              </w:rPr>
              <w:t xml:space="preserve"> (podatki NIJZ)</w:t>
            </w:r>
          </w:p>
        </w:tc>
      </w:tr>
      <w:tr w:rsidR="00920D91" w:rsidRPr="005A5AA8" w14:paraId="6034240A" w14:textId="77777777" w:rsidTr="001C57E0">
        <w:trPr>
          <w:cantSplit/>
          <w:trHeight w:val="938"/>
        </w:trPr>
        <w:tc>
          <w:tcPr>
            <w:tcW w:w="998" w:type="dxa"/>
            <w:vMerge/>
            <w:shd w:val="clear" w:color="auto" w:fill="DEEAF6"/>
            <w:hideMark/>
          </w:tcPr>
          <w:p w14:paraId="7F8B8C4F" w14:textId="77777777" w:rsidR="00920D91" w:rsidRPr="005A5AA8" w:rsidRDefault="00920D91" w:rsidP="00920D91">
            <w:pPr>
              <w:rPr>
                <w:rFonts w:ascii="Arial Narrow" w:eastAsia="Times New Roman" w:hAnsi="Arial Narrow" w:cs="Times New Roman"/>
                <w:b/>
                <w:bCs/>
                <w:color w:val="000000"/>
                <w:lang w:eastAsia="sl-SI"/>
              </w:rPr>
            </w:pPr>
          </w:p>
        </w:tc>
        <w:tc>
          <w:tcPr>
            <w:tcW w:w="2966" w:type="dxa"/>
            <w:vAlign w:val="center"/>
          </w:tcPr>
          <w:p w14:paraId="27929E39" w14:textId="77777777" w:rsidR="00920D91" w:rsidRPr="005A5AA8" w:rsidRDefault="00920D91" w:rsidP="00920D91">
            <w:pPr>
              <w:rPr>
                <w:rFonts w:ascii="Arial Narrow" w:eastAsia="Times New Roman" w:hAnsi="Arial Narrow" w:cs="Times New Roman"/>
                <w:lang w:eastAsia="sl-SI"/>
              </w:rPr>
            </w:pPr>
            <w:r w:rsidRPr="005A5AA8">
              <w:rPr>
                <w:rFonts w:ascii="Arial Narrow" w:eastAsia="Times New Roman" w:hAnsi="Arial Narrow" w:cs="Times New Roman"/>
                <w:lang w:eastAsia="sl-SI"/>
              </w:rPr>
              <w:t>Izboljšati parkirne razmere</w:t>
            </w:r>
          </w:p>
        </w:tc>
        <w:tc>
          <w:tcPr>
            <w:tcW w:w="5387" w:type="dxa"/>
            <w:vAlign w:val="center"/>
          </w:tcPr>
          <w:p w14:paraId="3ECCBD5C" w14:textId="22311462" w:rsidR="00920D91" w:rsidRPr="005A5AA8" w:rsidRDefault="00920D91" w:rsidP="00920D91">
            <w:pPr>
              <w:rPr>
                <w:rFonts w:ascii="Arial Narrow" w:eastAsia="Times New Roman" w:hAnsi="Arial Narrow" w:cs="Times New Roman"/>
                <w:lang w:eastAsia="sl-SI"/>
              </w:rPr>
            </w:pPr>
            <w:r>
              <w:rPr>
                <w:rFonts w:ascii="Arial Narrow" w:eastAsia="Times New Roman" w:hAnsi="Arial Narrow" w:cs="Times New Roman"/>
                <w:lang w:eastAsia="sl-SI"/>
              </w:rPr>
              <w:t>Sprejeti in od leta 2018 izvajati trajnostno parkirno politiko</w:t>
            </w:r>
          </w:p>
        </w:tc>
        <w:tc>
          <w:tcPr>
            <w:tcW w:w="4678" w:type="dxa"/>
            <w:vAlign w:val="center"/>
          </w:tcPr>
          <w:p w14:paraId="6FD16350" w14:textId="198DEF70" w:rsidR="00920D91" w:rsidRPr="00750916" w:rsidRDefault="00920D91" w:rsidP="00920D91">
            <w:pPr>
              <w:rPr>
                <w:rFonts w:ascii="Arial Narrow" w:eastAsia="Times New Roman" w:hAnsi="Arial Narrow" w:cs="Times New Roman"/>
                <w:lang w:eastAsia="sl-SI"/>
              </w:rPr>
            </w:pPr>
            <w:r>
              <w:rPr>
                <w:rFonts w:ascii="Arial Narrow" w:eastAsia="Times New Roman" w:hAnsi="Arial Narrow" w:cs="Times New Roman"/>
                <w:lang w:eastAsia="sl-SI"/>
              </w:rPr>
              <w:t>Delež dolgotrajnih in plačljivih parkirnih mest v širšem mestnem središču</w:t>
            </w:r>
          </w:p>
        </w:tc>
      </w:tr>
      <w:tr w:rsidR="00920D91" w:rsidRPr="005A5AA8" w14:paraId="73F9BFEA" w14:textId="77777777" w:rsidTr="00920D91">
        <w:trPr>
          <w:cantSplit/>
          <w:trHeight w:val="634"/>
        </w:trPr>
        <w:tc>
          <w:tcPr>
            <w:tcW w:w="998" w:type="dxa"/>
            <w:vMerge/>
            <w:shd w:val="clear" w:color="auto" w:fill="DEEAF6"/>
            <w:hideMark/>
          </w:tcPr>
          <w:p w14:paraId="4B576CA6" w14:textId="77777777" w:rsidR="00920D91" w:rsidRPr="005A5AA8" w:rsidRDefault="00920D91" w:rsidP="00920D91">
            <w:pPr>
              <w:rPr>
                <w:rFonts w:ascii="Arial Narrow" w:eastAsia="Times New Roman" w:hAnsi="Arial Narrow" w:cs="Times New Roman"/>
                <w:b/>
                <w:bCs/>
                <w:color w:val="000000"/>
                <w:lang w:eastAsia="sl-SI"/>
              </w:rPr>
            </w:pPr>
          </w:p>
        </w:tc>
        <w:tc>
          <w:tcPr>
            <w:tcW w:w="2966" w:type="dxa"/>
            <w:vAlign w:val="center"/>
          </w:tcPr>
          <w:p w14:paraId="73EFEE0C" w14:textId="4D62CACC" w:rsidR="00920D91" w:rsidRPr="005A5AA8" w:rsidRDefault="00920D91" w:rsidP="00920D91">
            <w:pPr>
              <w:rPr>
                <w:rFonts w:ascii="Arial Narrow" w:eastAsia="Times New Roman" w:hAnsi="Arial Narrow" w:cs="Times New Roman"/>
                <w:lang w:eastAsia="sl-SI"/>
              </w:rPr>
            </w:pPr>
            <w:r w:rsidRPr="005A5AA8">
              <w:rPr>
                <w:rFonts w:ascii="Arial Narrow" w:eastAsia="Times New Roman" w:hAnsi="Arial Narrow" w:cs="Times New Roman"/>
                <w:lang w:eastAsia="sl-SI"/>
              </w:rPr>
              <w:t>Umiriti motorni promet</w:t>
            </w:r>
          </w:p>
        </w:tc>
        <w:tc>
          <w:tcPr>
            <w:tcW w:w="5387" w:type="dxa"/>
            <w:vAlign w:val="center"/>
          </w:tcPr>
          <w:p w14:paraId="4A7CDC2A" w14:textId="620ADBE2" w:rsidR="00920D91" w:rsidRPr="00E06243" w:rsidRDefault="00920D91" w:rsidP="00920D91">
            <w:pPr>
              <w:rPr>
                <w:rFonts w:ascii="Arial Narrow" w:eastAsia="Times New Roman" w:hAnsi="Arial Narrow" w:cs="Times New Roman"/>
                <w:lang w:eastAsia="sl-SI"/>
              </w:rPr>
            </w:pPr>
            <w:r w:rsidRPr="00E06243">
              <w:rPr>
                <w:rFonts w:ascii="Arial Narrow" w:hAnsi="Arial Narrow"/>
              </w:rPr>
              <w:t>Izvesti celovito umirjanje prometa v vsaj enem območju do 2022</w:t>
            </w:r>
          </w:p>
        </w:tc>
        <w:tc>
          <w:tcPr>
            <w:tcW w:w="4678" w:type="dxa"/>
            <w:vAlign w:val="center"/>
          </w:tcPr>
          <w:p w14:paraId="18E067C5" w14:textId="55A25CE5" w:rsidR="00920D91" w:rsidRPr="002C7AD2" w:rsidRDefault="00920D91" w:rsidP="00920D91">
            <w:pPr>
              <w:rPr>
                <w:rFonts w:ascii="Arial Narrow" w:eastAsia="Times New Roman" w:hAnsi="Arial Narrow" w:cs="Times New Roman"/>
                <w:lang w:eastAsia="sl-SI"/>
              </w:rPr>
            </w:pPr>
            <w:r>
              <w:rPr>
                <w:rFonts w:ascii="Arial Narrow" w:eastAsia="Times New Roman" w:hAnsi="Arial Narrow" w:cs="Times New Roman"/>
                <w:lang w:eastAsia="sl-SI"/>
              </w:rPr>
              <w:t>Povprečna hitrost v območju umirjanja prometa – izhodišče določiti pred izvedbo ukrepa</w:t>
            </w:r>
          </w:p>
        </w:tc>
      </w:tr>
    </w:tbl>
    <w:p w14:paraId="41A770BF" w14:textId="77777777" w:rsidR="0014657B" w:rsidRPr="005A5AA8" w:rsidRDefault="0014657B" w:rsidP="0014657B">
      <w:pPr>
        <w:rPr>
          <w:rFonts w:ascii="Arial Narrow" w:hAnsi="Arial Narrow"/>
        </w:rPr>
      </w:pPr>
    </w:p>
    <w:p w14:paraId="4F9D263A" w14:textId="77777777" w:rsidR="00AF5FE2" w:rsidRPr="005A5AA8" w:rsidRDefault="00AF5FE2" w:rsidP="00AF5FE2">
      <w:pPr>
        <w:pStyle w:val="Naslov2"/>
        <w:rPr>
          <w:rFonts w:ascii="Arial Narrow" w:hAnsi="Arial Narrow"/>
        </w:rPr>
      </w:pPr>
      <w:r w:rsidRPr="005A5AA8">
        <w:rPr>
          <w:rFonts w:ascii="Arial Narrow" w:hAnsi="Arial Narrow"/>
        </w:rPr>
        <w:br w:type="page"/>
      </w:r>
    </w:p>
    <w:p w14:paraId="5AD06CEA" w14:textId="77777777" w:rsidR="00AF5FE2" w:rsidRPr="005A5AA8" w:rsidRDefault="00AF5FE2" w:rsidP="00AF5FE2">
      <w:pPr>
        <w:pStyle w:val="Naslov2"/>
        <w:rPr>
          <w:rFonts w:ascii="Arial Narrow" w:hAnsi="Arial Narrow"/>
        </w:rPr>
      </w:pPr>
      <w:bookmarkStart w:id="8" w:name="_Toc474568735"/>
      <w:r w:rsidRPr="005A5AA8">
        <w:rPr>
          <w:rFonts w:ascii="Arial Narrow" w:hAnsi="Arial Narrow"/>
        </w:rPr>
        <w:lastRenderedPageBreak/>
        <w:t>CELOSTNO PROMETNO NAČRTOVANJE</w:t>
      </w:r>
      <w:bookmarkEnd w:id="8"/>
    </w:p>
    <w:p w14:paraId="2303996A" w14:textId="5CCCE980" w:rsidR="0014657B" w:rsidRPr="005A5AA8" w:rsidRDefault="0014657B" w:rsidP="008F56C1">
      <w:pPr>
        <w:pStyle w:val="Odstavekseznama"/>
        <w:rPr>
          <w:rFonts w:ascii="Arial Narrow" w:hAnsi="Arial Narrow"/>
          <w:sz w:val="18"/>
          <w:szCs w:val="18"/>
        </w:rPr>
      </w:pPr>
    </w:p>
    <w:tbl>
      <w:tblPr>
        <w:tblStyle w:val="Tabelamrea1"/>
        <w:tblW w:w="14029" w:type="dxa"/>
        <w:tblLook w:val="04A0" w:firstRow="1" w:lastRow="0" w:firstColumn="1" w:lastColumn="0" w:noHBand="0" w:noVBand="1"/>
      </w:tblPr>
      <w:tblGrid>
        <w:gridCol w:w="998"/>
        <w:gridCol w:w="2966"/>
        <w:gridCol w:w="5387"/>
        <w:gridCol w:w="4678"/>
      </w:tblGrid>
      <w:tr w:rsidR="0014657B" w:rsidRPr="005A5AA8" w14:paraId="1683B58F" w14:textId="77777777" w:rsidTr="0094242E">
        <w:trPr>
          <w:trHeight w:val="851"/>
        </w:trPr>
        <w:tc>
          <w:tcPr>
            <w:tcW w:w="998" w:type="dxa"/>
            <w:shd w:val="clear" w:color="auto" w:fill="D9D9D9"/>
            <w:vAlign w:val="center"/>
            <w:hideMark/>
          </w:tcPr>
          <w:p w14:paraId="5C213AA4" w14:textId="77777777" w:rsidR="0014657B" w:rsidRPr="005A5AA8" w:rsidRDefault="0014657B"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Strateški steber</w:t>
            </w:r>
          </w:p>
        </w:tc>
        <w:tc>
          <w:tcPr>
            <w:tcW w:w="2966" w:type="dxa"/>
            <w:shd w:val="clear" w:color="auto" w:fill="D9D9D9"/>
            <w:vAlign w:val="center"/>
            <w:hideMark/>
          </w:tcPr>
          <w:p w14:paraId="01D39C32" w14:textId="77777777" w:rsidR="0014657B" w:rsidRPr="005A5AA8" w:rsidRDefault="0014657B" w:rsidP="0094242E">
            <w:pPr>
              <w:tabs>
                <w:tab w:val="left" w:pos="1960"/>
              </w:tabs>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Operativni cilji</w:t>
            </w:r>
          </w:p>
        </w:tc>
        <w:tc>
          <w:tcPr>
            <w:tcW w:w="5387" w:type="dxa"/>
            <w:shd w:val="clear" w:color="auto" w:fill="D9D9D9"/>
            <w:vAlign w:val="center"/>
            <w:hideMark/>
          </w:tcPr>
          <w:p w14:paraId="2E1BCBE2" w14:textId="77777777" w:rsidR="0014657B" w:rsidRPr="005A5AA8" w:rsidRDefault="0014657B"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Ciljne vrednosti</w:t>
            </w:r>
          </w:p>
        </w:tc>
        <w:tc>
          <w:tcPr>
            <w:tcW w:w="4678" w:type="dxa"/>
            <w:shd w:val="clear" w:color="auto" w:fill="D9D9D9"/>
            <w:vAlign w:val="center"/>
          </w:tcPr>
          <w:p w14:paraId="7B696CE6" w14:textId="77777777" w:rsidR="0014657B" w:rsidRPr="005A5AA8" w:rsidRDefault="0014657B"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Kazalci</w:t>
            </w:r>
          </w:p>
        </w:tc>
      </w:tr>
      <w:tr w:rsidR="00240A43" w:rsidRPr="005A5AA8" w14:paraId="513A102F" w14:textId="77777777" w:rsidTr="00240A43">
        <w:trPr>
          <w:cantSplit/>
          <w:trHeight w:val="567"/>
        </w:trPr>
        <w:tc>
          <w:tcPr>
            <w:tcW w:w="998" w:type="dxa"/>
            <w:vMerge w:val="restart"/>
            <w:shd w:val="clear" w:color="auto" w:fill="DEEAF6"/>
            <w:textDirection w:val="btLr"/>
            <w:vAlign w:val="center"/>
            <w:hideMark/>
          </w:tcPr>
          <w:p w14:paraId="55D8E81E" w14:textId="77777777" w:rsidR="00240A43" w:rsidRPr="005A5AA8" w:rsidRDefault="00240A43" w:rsidP="00240A43">
            <w:pPr>
              <w:ind w:left="113" w:right="113"/>
              <w:jc w:val="center"/>
              <w:rPr>
                <w:rFonts w:ascii="Arial Narrow" w:eastAsia="Times New Roman" w:hAnsi="Arial Narrow" w:cs="Times New Roman"/>
                <w:b/>
                <w:bCs/>
                <w:color w:val="000000"/>
                <w:lang w:eastAsia="sl-SI"/>
              </w:rPr>
            </w:pPr>
            <w:r w:rsidRPr="005A5AA8">
              <w:rPr>
                <w:rFonts w:ascii="Arial Narrow" w:eastAsia="Times New Roman" w:hAnsi="Arial Narrow" w:cs="Times New Roman"/>
                <w:b/>
                <w:bCs/>
                <w:color w:val="000000"/>
                <w:lang w:eastAsia="sl-SI"/>
              </w:rPr>
              <w:t>CELOSTNO PROMETNO NAČRTOVANJE</w:t>
            </w:r>
          </w:p>
        </w:tc>
        <w:tc>
          <w:tcPr>
            <w:tcW w:w="2966" w:type="dxa"/>
            <w:vAlign w:val="center"/>
          </w:tcPr>
          <w:p w14:paraId="7D4DB770" w14:textId="0E3E8329" w:rsidR="00240A43" w:rsidRPr="005A5AA8" w:rsidRDefault="00240A43" w:rsidP="00240A43">
            <w:pPr>
              <w:rPr>
                <w:rFonts w:ascii="Arial Narrow" w:hAnsi="Arial Narrow"/>
              </w:rPr>
            </w:pPr>
            <w:r w:rsidRPr="005A5AA8">
              <w:rPr>
                <w:rFonts w:ascii="Arial Narrow" w:hAnsi="Arial Narrow"/>
              </w:rPr>
              <w:t>Zagotoviti transparentnost odločanja v vseh fazah celostnega načrtovanja prometa</w:t>
            </w:r>
          </w:p>
        </w:tc>
        <w:tc>
          <w:tcPr>
            <w:tcW w:w="5387" w:type="dxa"/>
            <w:vAlign w:val="center"/>
          </w:tcPr>
          <w:p w14:paraId="2D61D49A" w14:textId="0F3A83E7" w:rsidR="00240A43" w:rsidRPr="005A5AA8" w:rsidRDefault="00240A43" w:rsidP="00240A43">
            <w:pPr>
              <w:rPr>
                <w:rFonts w:ascii="Arial Narrow" w:eastAsia="Times New Roman" w:hAnsi="Arial Narrow" w:cs="Times New Roman"/>
                <w:lang w:eastAsia="sl-SI"/>
              </w:rPr>
            </w:pPr>
            <w:r w:rsidRPr="005A5AA8">
              <w:rPr>
                <w:rFonts w:ascii="Arial Narrow" w:eastAsia="Times New Roman" w:hAnsi="Arial Narrow" w:cs="Times New Roman"/>
                <w:lang w:eastAsia="sl-SI"/>
              </w:rPr>
              <w:t xml:space="preserve">Od leta 2017 za vse večje investicije v ključnih fazah razvoja projekta zagotoviti vključevanje javnosti </w:t>
            </w:r>
            <w:r>
              <w:rPr>
                <w:rFonts w:ascii="Arial Narrow" w:eastAsia="Times New Roman" w:hAnsi="Arial Narrow" w:cs="Times New Roman"/>
                <w:lang w:eastAsia="sl-SI"/>
              </w:rPr>
              <w:t>in ključnih deležnikov</w:t>
            </w:r>
          </w:p>
        </w:tc>
        <w:tc>
          <w:tcPr>
            <w:tcW w:w="4678" w:type="dxa"/>
            <w:vAlign w:val="center"/>
          </w:tcPr>
          <w:p w14:paraId="595C9E84" w14:textId="52E2FDBF" w:rsidR="00240A43" w:rsidRPr="005A5AA8" w:rsidRDefault="00240A43" w:rsidP="00240A43">
            <w:pPr>
              <w:spacing w:line="288" w:lineRule="auto"/>
              <w:rPr>
                <w:rFonts w:ascii="Arial Narrow" w:eastAsia="Times New Roman" w:hAnsi="Arial Narrow" w:cs="Times New Roman"/>
                <w:lang w:eastAsia="sl-SI"/>
              </w:rPr>
            </w:pPr>
            <w:r>
              <w:rPr>
                <w:rFonts w:ascii="Arial Narrow" w:eastAsia="Times New Roman" w:hAnsi="Arial Narrow" w:cs="Times New Roman"/>
                <w:lang w:eastAsia="sl-SI"/>
              </w:rPr>
              <w:t xml:space="preserve">Delež večjih prometnih investicij, pri katerih je bilo zagotovljeno vključevanje </w:t>
            </w:r>
            <w:r w:rsidRPr="00606320">
              <w:rPr>
                <w:rFonts w:ascii="Arial Narrow" w:eastAsia="Times New Roman" w:hAnsi="Arial Narrow" w:cs="Times New Roman"/>
                <w:lang w:eastAsia="sl-SI"/>
              </w:rPr>
              <w:t>javnosti in ključnih deležnikov</w:t>
            </w:r>
          </w:p>
        </w:tc>
      </w:tr>
      <w:tr w:rsidR="00240A43" w:rsidRPr="005A5AA8" w14:paraId="10DF1447" w14:textId="77777777" w:rsidTr="00240A43">
        <w:trPr>
          <w:cantSplit/>
          <w:trHeight w:val="567"/>
        </w:trPr>
        <w:tc>
          <w:tcPr>
            <w:tcW w:w="998" w:type="dxa"/>
            <w:vMerge/>
            <w:shd w:val="clear" w:color="auto" w:fill="DEEAF6"/>
            <w:textDirection w:val="btLr"/>
            <w:vAlign w:val="center"/>
          </w:tcPr>
          <w:p w14:paraId="7B943D8C" w14:textId="77777777" w:rsidR="00240A43" w:rsidRPr="005A5AA8" w:rsidRDefault="00240A43" w:rsidP="00240A43">
            <w:pPr>
              <w:ind w:left="113" w:right="113"/>
              <w:jc w:val="center"/>
              <w:rPr>
                <w:rFonts w:ascii="Arial Narrow" w:eastAsia="Times New Roman" w:hAnsi="Arial Narrow" w:cs="Times New Roman"/>
                <w:b/>
                <w:bCs/>
                <w:color w:val="000000"/>
                <w:lang w:eastAsia="sl-SI"/>
              </w:rPr>
            </w:pPr>
          </w:p>
        </w:tc>
        <w:tc>
          <w:tcPr>
            <w:tcW w:w="2966" w:type="dxa"/>
            <w:vAlign w:val="center"/>
          </w:tcPr>
          <w:p w14:paraId="010A11EF" w14:textId="58FCFB11" w:rsidR="00240A43" w:rsidRPr="005A5AA8" w:rsidRDefault="00240A43" w:rsidP="00240A43">
            <w:pPr>
              <w:rPr>
                <w:rFonts w:ascii="Arial Narrow" w:hAnsi="Arial Narrow"/>
              </w:rPr>
            </w:pPr>
            <w:r w:rsidRPr="005A5AA8">
              <w:rPr>
                <w:rFonts w:ascii="Arial Narrow" w:hAnsi="Arial Narrow"/>
              </w:rPr>
              <w:t>Vzpostaviti sistemske pogoje za celostno načrtovanje prometa</w:t>
            </w:r>
          </w:p>
        </w:tc>
        <w:tc>
          <w:tcPr>
            <w:tcW w:w="5387" w:type="dxa"/>
            <w:vAlign w:val="center"/>
          </w:tcPr>
          <w:p w14:paraId="7C38A62C" w14:textId="77777777" w:rsidR="00240A43" w:rsidRPr="005A5AA8" w:rsidRDefault="00240A43" w:rsidP="00240A43">
            <w:pPr>
              <w:rPr>
                <w:rFonts w:ascii="Arial Narrow" w:eastAsia="Times New Roman" w:hAnsi="Arial Narrow" w:cs="Times New Roman"/>
                <w:lang w:eastAsia="sl-SI"/>
              </w:rPr>
            </w:pPr>
            <w:r>
              <w:rPr>
                <w:rFonts w:ascii="Arial Narrow" w:eastAsia="Times New Roman" w:hAnsi="Arial Narrow" w:cs="Times New Roman"/>
                <w:lang w:eastAsia="sl-SI"/>
              </w:rPr>
              <w:t xml:space="preserve">Zagnati CPS v letu 2017 ter jo revidirati in </w:t>
            </w:r>
            <w:r w:rsidRPr="005A5AA8">
              <w:rPr>
                <w:rFonts w:ascii="Arial Narrow" w:eastAsia="Times New Roman" w:hAnsi="Arial Narrow" w:cs="Times New Roman"/>
                <w:lang w:eastAsia="sl-SI"/>
              </w:rPr>
              <w:t>prenoviti vsakih pet let</w:t>
            </w:r>
            <w:r>
              <w:rPr>
                <w:rFonts w:ascii="Arial Narrow" w:eastAsia="Times New Roman" w:hAnsi="Arial Narrow" w:cs="Times New Roman"/>
                <w:lang w:eastAsia="sl-SI"/>
              </w:rPr>
              <w:t xml:space="preserve"> </w:t>
            </w:r>
          </w:p>
          <w:p w14:paraId="244BE584" w14:textId="77777777" w:rsidR="00240A43" w:rsidRPr="005A5AA8" w:rsidRDefault="00240A43" w:rsidP="00240A43">
            <w:pPr>
              <w:rPr>
                <w:rFonts w:ascii="Arial Narrow" w:eastAsia="Times New Roman" w:hAnsi="Arial Narrow" w:cs="Times New Roman"/>
                <w:lang w:eastAsia="sl-SI"/>
              </w:rPr>
            </w:pPr>
          </w:p>
          <w:p w14:paraId="7A5EAADA" w14:textId="0EB0B26D" w:rsidR="00240A43" w:rsidRDefault="00240A43" w:rsidP="00240A43">
            <w:pPr>
              <w:rPr>
                <w:rFonts w:ascii="Arial Narrow" w:eastAsia="Times New Roman" w:hAnsi="Arial Narrow" w:cs="Times New Roman"/>
                <w:lang w:eastAsia="sl-SI"/>
              </w:rPr>
            </w:pPr>
            <w:r w:rsidRPr="00747D18">
              <w:rPr>
                <w:rFonts w:ascii="Arial Narrow" w:eastAsia="Times New Roman" w:hAnsi="Arial Narrow" w:cs="Times New Roman"/>
                <w:lang w:eastAsia="sl-SI"/>
              </w:rPr>
              <w:t xml:space="preserve">Pri pripravi prostorskih aktov upoštevati načela trajnostnega prometnega načrtovanja </w:t>
            </w:r>
          </w:p>
        </w:tc>
        <w:tc>
          <w:tcPr>
            <w:tcW w:w="4678" w:type="dxa"/>
            <w:vAlign w:val="center"/>
          </w:tcPr>
          <w:p w14:paraId="2BB9BF4A" w14:textId="77777777" w:rsidR="00240A43" w:rsidRDefault="00240A43" w:rsidP="00240A43">
            <w:pPr>
              <w:spacing w:line="288" w:lineRule="auto"/>
              <w:rPr>
                <w:rFonts w:ascii="Arial Narrow" w:eastAsia="Times New Roman" w:hAnsi="Arial Narrow" w:cs="Times New Roman"/>
                <w:lang w:eastAsia="sl-SI"/>
              </w:rPr>
            </w:pPr>
            <w:r>
              <w:rPr>
                <w:rFonts w:ascii="Arial Narrow" w:eastAsia="Times New Roman" w:hAnsi="Arial Narrow" w:cs="Times New Roman"/>
                <w:lang w:eastAsia="sl-SI"/>
              </w:rPr>
              <w:t>Sprejem, revizija in prenova CPS</w:t>
            </w:r>
          </w:p>
          <w:p w14:paraId="0FEC3C7F" w14:textId="77777777" w:rsidR="00240A43" w:rsidRDefault="00240A43" w:rsidP="00240A43">
            <w:pPr>
              <w:spacing w:line="288" w:lineRule="auto"/>
              <w:rPr>
                <w:rFonts w:ascii="Arial Narrow" w:eastAsia="Times New Roman" w:hAnsi="Arial Narrow" w:cs="Times New Roman"/>
                <w:lang w:eastAsia="sl-SI"/>
              </w:rPr>
            </w:pPr>
          </w:p>
          <w:p w14:paraId="1CCD73C5" w14:textId="74FE1ED2" w:rsidR="00240A43" w:rsidRDefault="00240A43" w:rsidP="00240A43">
            <w:pPr>
              <w:spacing w:line="288" w:lineRule="auto"/>
              <w:rPr>
                <w:rFonts w:ascii="Arial Narrow" w:eastAsia="Times New Roman" w:hAnsi="Arial Narrow" w:cs="Times New Roman"/>
                <w:lang w:eastAsia="sl-SI"/>
              </w:rPr>
            </w:pPr>
            <w:r>
              <w:rPr>
                <w:rFonts w:ascii="Arial Narrow" w:eastAsia="Times New Roman" w:hAnsi="Arial Narrow" w:cs="Times New Roman"/>
                <w:lang w:eastAsia="sl-SI"/>
              </w:rPr>
              <w:t>Izvajanje prostorskih aktov z načeli trajnostne mobilnosti</w:t>
            </w:r>
          </w:p>
        </w:tc>
      </w:tr>
      <w:tr w:rsidR="00240A43" w:rsidRPr="005A5AA8" w14:paraId="5910A7F7" w14:textId="77777777" w:rsidTr="00240A43">
        <w:trPr>
          <w:cantSplit/>
          <w:trHeight w:val="567"/>
        </w:trPr>
        <w:tc>
          <w:tcPr>
            <w:tcW w:w="998" w:type="dxa"/>
            <w:vMerge/>
            <w:shd w:val="clear" w:color="auto" w:fill="DEEAF6"/>
            <w:hideMark/>
          </w:tcPr>
          <w:p w14:paraId="3B8BB9EF" w14:textId="77777777" w:rsidR="00240A43" w:rsidRPr="005A5AA8" w:rsidRDefault="00240A43" w:rsidP="00240A43">
            <w:pPr>
              <w:rPr>
                <w:rFonts w:ascii="Arial Narrow" w:eastAsia="Times New Roman" w:hAnsi="Arial Narrow" w:cs="Times New Roman"/>
                <w:b/>
                <w:bCs/>
                <w:color w:val="000000"/>
                <w:lang w:eastAsia="sl-SI"/>
              </w:rPr>
            </w:pPr>
          </w:p>
        </w:tc>
        <w:tc>
          <w:tcPr>
            <w:tcW w:w="2966" w:type="dxa"/>
            <w:vAlign w:val="center"/>
          </w:tcPr>
          <w:p w14:paraId="7A68DE03" w14:textId="77777777" w:rsidR="00240A43" w:rsidRPr="005A5AA8" w:rsidRDefault="00240A43" w:rsidP="00240A43">
            <w:pPr>
              <w:rPr>
                <w:rFonts w:ascii="Arial Narrow" w:hAnsi="Arial Narrow"/>
              </w:rPr>
            </w:pPr>
            <w:r w:rsidRPr="005A5AA8">
              <w:rPr>
                <w:rFonts w:ascii="Arial Narrow" w:hAnsi="Arial Narrow"/>
              </w:rPr>
              <w:t xml:space="preserve">Spremeniti načrtovalske prioritete </w:t>
            </w:r>
          </w:p>
          <w:p w14:paraId="241A1147" w14:textId="77777777" w:rsidR="00240A43" w:rsidRPr="005A5AA8" w:rsidRDefault="00240A43" w:rsidP="00240A43">
            <w:pPr>
              <w:rPr>
                <w:rFonts w:ascii="Arial Narrow" w:eastAsia="Times New Roman" w:hAnsi="Arial Narrow" w:cs="Times New Roman"/>
                <w:lang w:eastAsia="sl-SI"/>
              </w:rPr>
            </w:pPr>
          </w:p>
        </w:tc>
        <w:tc>
          <w:tcPr>
            <w:tcW w:w="5387" w:type="dxa"/>
            <w:vAlign w:val="center"/>
          </w:tcPr>
          <w:p w14:paraId="171591C2" w14:textId="56DBB458" w:rsidR="00240A43" w:rsidRPr="005A5AA8" w:rsidRDefault="00240A43" w:rsidP="00240A43">
            <w:pPr>
              <w:rPr>
                <w:rFonts w:ascii="Arial Narrow" w:eastAsia="Times New Roman" w:hAnsi="Arial Narrow" w:cs="Times New Roman"/>
                <w:lang w:eastAsia="sl-SI"/>
              </w:rPr>
            </w:pPr>
            <w:r w:rsidRPr="00E06243">
              <w:rPr>
                <w:rFonts w:ascii="Arial Narrow" w:eastAsia="Times New Roman" w:hAnsi="Arial Narrow" w:cs="Times New Roman"/>
                <w:lang w:eastAsia="sl-SI"/>
              </w:rPr>
              <w:t>Sprejeti takšne občinske proračune do leta 2022, ki bodo bolj uravnotežili sredstva med prometnimi sistemi</w:t>
            </w:r>
          </w:p>
          <w:p w14:paraId="31858576" w14:textId="77777777" w:rsidR="00240A43" w:rsidRPr="005A5AA8" w:rsidRDefault="00240A43" w:rsidP="00240A43">
            <w:pPr>
              <w:rPr>
                <w:rFonts w:ascii="Arial Narrow" w:eastAsia="Times New Roman" w:hAnsi="Arial Narrow" w:cs="Times New Roman"/>
                <w:lang w:eastAsia="sl-SI"/>
              </w:rPr>
            </w:pPr>
          </w:p>
          <w:p w14:paraId="6A5DCC5E" w14:textId="77777777" w:rsidR="00240A43" w:rsidRPr="005A5AA8" w:rsidRDefault="00240A43" w:rsidP="00240A43">
            <w:pPr>
              <w:rPr>
                <w:rFonts w:ascii="Arial Narrow" w:eastAsia="Times New Roman" w:hAnsi="Arial Narrow" w:cs="Times New Roman"/>
                <w:lang w:eastAsia="sl-SI"/>
              </w:rPr>
            </w:pPr>
            <w:r w:rsidRPr="005A5AA8">
              <w:rPr>
                <w:rFonts w:ascii="Arial Narrow" w:eastAsia="Times New Roman" w:hAnsi="Arial Narrow" w:cs="Times New Roman"/>
                <w:lang w:eastAsia="sl-SI"/>
              </w:rPr>
              <w:t>Od leta 2017 redna vključenost v evropske projekte na temo trajnostne mobilnosti</w:t>
            </w:r>
          </w:p>
        </w:tc>
        <w:tc>
          <w:tcPr>
            <w:tcW w:w="4678" w:type="dxa"/>
            <w:vAlign w:val="center"/>
          </w:tcPr>
          <w:p w14:paraId="2B761D73" w14:textId="77777777" w:rsidR="00240A43" w:rsidRDefault="00240A43" w:rsidP="00240A43">
            <w:pPr>
              <w:rPr>
                <w:rFonts w:ascii="Arial Narrow" w:eastAsia="Times New Roman" w:hAnsi="Arial Narrow" w:cs="Times New Roman"/>
                <w:lang w:eastAsia="sl-SI"/>
              </w:rPr>
            </w:pPr>
            <w:r>
              <w:rPr>
                <w:rFonts w:ascii="Arial Narrow" w:eastAsia="Times New Roman" w:hAnsi="Arial Narrow" w:cs="Times New Roman"/>
                <w:lang w:eastAsia="sl-SI"/>
              </w:rPr>
              <w:t>Delež sredstev za promet v občinskem proračunu glede na prometni način</w:t>
            </w:r>
          </w:p>
          <w:p w14:paraId="6D547C72" w14:textId="77777777" w:rsidR="00240A43" w:rsidRDefault="00240A43" w:rsidP="00240A43">
            <w:pPr>
              <w:rPr>
                <w:rFonts w:ascii="Arial Narrow" w:eastAsia="Times New Roman" w:hAnsi="Arial Narrow" w:cs="Times New Roman"/>
                <w:lang w:eastAsia="sl-SI"/>
              </w:rPr>
            </w:pPr>
          </w:p>
          <w:p w14:paraId="5D37200B" w14:textId="77777777" w:rsidR="00240A43" w:rsidRDefault="00240A43" w:rsidP="00240A43">
            <w:pPr>
              <w:rPr>
                <w:rFonts w:ascii="Arial Narrow" w:eastAsia="Times New Roman" w:hAnsi="Arial Narrow" w:cs="Times New Roman"/>
                <w:lang w:eastAsia="sl-SI"/>
              </w:rPr>
            </w:pPr>
            <w:r>
              <w:rPr>
                <w:rFonts w:ascii="Arial Narrow" w:eastAsia="Times New Roman" w:hAnsi="Arial Narrow" w:cs="Times New Roman"/>
                <w:lang w:eastAsia="sl-SI"/>
              </w:rPr>
              <w:t>Število evropskih projektov na temo trajnostne mobilnosti</w:t>
            </w:r>
          </w:p>
          <w:p w14:paraId="26D51EF0" w14:textId="77777777" w:rsidR="00240A43" w:rsidRPr="005A5AA8" w:rsidRDefault="00240A43" w:rsidP="00240A43">
            <w:pPr>
              <w:rPr>
                <w:rFonts w:ascii="Arial Narrow" w:eastAsia="Times New Roman" w:hAnsi="Arial Narrow" w:cs="Times New Roman"/>
                <w:lang w:eastAsia="sl-SI"/>
              </w:rPr>
            </w:pPr>
          </w:p>
        </w:tc>
      </w:tr>
      <w:tr w:rsidR="00240A43" w:rsidRPr="005A5AA8" w14:paraId="6DB6024A" w14:textId="77777777" w:rsidTr="001C57E0">
        <w:trPr>
          <w:cantSplit/>
          <w:trHeight w:val="720"/>
        </w:trPr>
        <w:tc>
          <w:tcPr>
            <w:tcW w:w="998" w:type="dxa"/>
            <w:vMerge/>
            <w:shd w:val="clear" w:color="auto" w:fill="DEEAF6"/>
            <w:hideMark/>
          </w:tcPr>
          <w:p w14:paraId="6F089335" w14:textId="77777777" w:rsidR="00240A43" w:rsidRPr="005A5AA8" w:rsidRDefault="00240A43" w:rsidP="00240A43">
            <w:pPr>
              <w:rPr>
                <w:rFonts w:ascii="Arial Narrow" w:eastAsia="Times New Roman" w:hAnsi="Arial Narrow" w:cs="Times New Roman"/>
                <w:b/>
                <w:bCs/>
                <w:color w:val="000000"/>
                <w:lang w:eastAsia="sl-SI"/>
              </w:rPr>
            </w:pPr>
          </w:p>
        </w:tc>
        <w:tc>
          <w:tcPr>
            <w:tcW w:w="2966" w:type="dxa"/>
            <w:vAlign w:val="center"/>
          </w:tcPr>
          <w:p w14:paraId="37044859" w14:textId="77777777" w:rsidR="00240A43" w:rsidRPr="005A5AA8" w:rsidRDefault="00240A43" w:rsidP="00240A43">
            <w:pPr>
              <w:rPr>
                <w:rFonts w:ascii="Arial Narrow" w:hAnsi="Arial Narrow"/>
              </w:rPr>
            </w:pPr>
            <w:r w:rsidRPr="005A5AA8">
              <w:rPr>
                <w:rFonts w:ascii="Arial Narrow" w:hAnsi="Arial Narrow"/>
              </w:rPr>
              <w:t>Uvesti orodja za sistematično spremljanje področja mobilnosti</w:t>
            </w:r>
          </w:p>
        </w:tc>
        <w:tc>
          <w:tcPr>
            <w:tcW w:w="5387" w:type="dxa"/>
            <w:vAlign w:val="center"/>
          </w:tcPr>
          <w:p w14:paraId="3A584DFB" w14:textId="0E748738" w:rsidR="00240A43" w:rsidRPr="005A5AA8" w:rsidRDefault="00240A43" w:rsidP="00240A43">
            <w:pPr>
              <w:rPr>
                <w:rFonts w:ascii="Arial Narrow" w:eastAsia="Times New Roman" w:hAnsi="Arial Narrow" w:cs="Times New Roman"/>
                <w:lang w:eastAsia="sl-SI"/>
              </w:rPr>
            </w:pPr>
            <w:r w:rsidRPr="005A5AA8">
              <w:rPr>
                <w:rFonts w:ascii="Arial Narrow" w:eastAsia="Times New Roman" w:hAnsi="Arial Narrow" w:cs="Times New Roman"/>
                <w:lang w:eastAsia="sl-SI"/>
              </w:rPr>
              <w:t>Do leta 20</w:t>
            </w:r>
            <w:r w:rsidR="00836037">
              <w:rPr>
                <w:rFonts w:ascii="Arial Narrow" w:eastAsia="Times New Roman" w:hAnsi="Arial Narrow" w:cs="Times New Roman"/>
                <w:lang w:eastAsia="sl-SI"/>
              </w:rPr>
              <w:t>20</w:t>
            </w:r>
            <w:r w:rsidRPr="005A5AA8">
              <w:rPr>
                <w:rFonts w:ascii="Arial Narrow" w:eastAsia="Times New Roman" w:hAnsi="Arial Narrow" w:cs="Times New Roman"/>
                <w:lang w:eastAsia="sl-SI"/>
              </w:rPr>
              <w:t xml:space="preserve"> vzpostaviti </w:t>
            </w:r>
            <w:r>
              <w:rPr>
                <w:rFonts w:ascii="Arial Narrow" w:eastAsia="Times New Roman" w:hAnsi="Arial Narrow" w:cs="Times New Roman"/>
                <w:lang w:eastAsia="sl-SI"/>
              </w:rPr>
              <w:t xml:space="preserve">sistem </w:t>
            </w:r>
            <w:r w:rsidRPr="005A5AA8">
              <w:rPr>
                <w:rFonts w:ascii="Arial Narrow" w:eastAsia="Times New Roman" w:hAnsi="Arial Narrow" w:cs="Times New Roman"/>
                <w:lang w:eastAsia="sl-SI"/>
              </w:rPr>
              <w:t>spremljanje potovalnih navad in učinkov investicij ter ukrepov</w:t>
            </w:r>
          </w:p>
        </w:tc>
        <w:tc>
          <w:tcPr>
            <w:tcW w:w="4678" w:type="dxa"/>
            <w:vAlign w:val="center"/>
          </w:tcPr>
          <w:p w14:paraId="68B4733E" w14:textId="77777777" w:rsidR="00240A43" w:rsidRPr="005A5AA8" w:rsidRDefault="00240A43" w:rsidP="00240A43">
            <w:pPr>
              <w:rPr>
                <w:rFonts w:ascii="Arial Narrow" w:eastAsia="Times New Roman" w:hAnsi="Arial Narrow" w:cs="Times New Roman"/>
                <w:lang w:eastAsia="sl-SI"/>
              </w:rPr>
            </w:pPr>
            <w:r>
              <w:rPr>
                <w:rFonts w:ascii="Arial Narrow" w:eastAsia="Times New Roman" w:hAnsi="Arial Narrow" w:cs="Times New Roman"/>
                <w:lang w:eastAsia="sl-SI"/>
              </w:rPr>
              <w:t>Sistem spremljanja in vrednotenja</w:t>
            </w:r>
          </w:p>
        </w:tc>
      </w:tr>
      <w:tr w:rsidR="00240A43" w:rsidRPr="005A5AA8" w14:paraId="1657895E" w14:textId="77777777" w:rsidTr="00240A43">
        <w:trPr>
          <w:cantSplit/>
          <w:trHeight w:val="1839"/>
        </w:trPr>
        <w:tc>
          <w:tcPr>
            <w:tcW w:w="998" w:type="dxa"/>
            <w:vMerge/>
            <w:shd w:val="clear" w:color="auto" w:fill="DEEAF6"/>
            <w:hideMark/>
          </w:tcPr>
          <w:p w14:paraId="7A82B8E1" w14:textId="77777777" w:rsidR="00240A43" w:rsidRPr="005A5AA8" w:rsidRDefault="00240A43" w:rsidP="00240A43">
            <w:pPr>
              <w:rPr>
                <w:rFonts w:ascii="Arial Narrow" w:eastAsia="Times New Roman" w:hAnsi="Arial Narrow" w:cs="Times New Roman"/>
                <w:b/>
                <w:bCs/>
                <w:color w:val="000000"/>
                <w:lang w:eastAsia="sl-SI"/>
              </w:rPr>
            </w:pPr>
          </w:p>
        </w:tc>
        <w:tc>
          <w:tcPr>
            <w:tcW w:w="2966" w:type="dxa"/>
            <w:vAlign w:val="center"/>
          </w:tcPr>
          <w:p w14:paraId="03FB9471" w14:textId="1926250C" w:rsidR="00240A43" w:rsidRPr="005A5AA8" w:rsidRDefault="00240A43" w:rsidP="00240A43">
            <w:pPr>
              <w:rPr>
                <w:rFonts w:ascii="Arial Narrow" w:hAnsi="Arial Narrow"/>
              </w:rPr>
            </w:pPr>
            <w:r w:rsidRPr="005A5AA8">
              <w:rPr>
                <w:rFonts w:ascii="Arial Narrow" w:hAnsi="Arial Narrow"/>
              </w:rPr>
              <w:t>Okrepiti vlogo mehkih ukrepov pri spreminjanju potovalnih navad</w:t>
            </w:r>
          </w:p>
        </w:tc>
        <w:tc>
          <w:tcPr>
            <w:tcW w:w="5387" w:type="dxa"/>
            <w:vAlign w:val="center"/>
          </w:tcPr>
          <w:p w14:paraId="2C781A87" w14:textId="77777777" w:rsidR="00240A43" w:rsidRPr="005A5AA8" w:rsidRDefault="00240A43" w:rsidP="00240A43">
            <w:pPr>
              <w:rPr>
                <w:rFonts w:ascii="Arial Narrow" w:eastAsia="Times New Roman" w:hAnsi="Arial Narrow" w:cs="Times New Roman"/>
                <w:lang w:eastAsia="sl-SI"/>
              </w:rPr>
            </w:pPr>
            <w:r w:rsidRPr="005A5AA8">
              <w:rPr>
                <w:rFonts w:ascii="Arial Narrow" w:eastAsia="Times New Roman" w:hAnsi="Arial Narrow" w:cs="Times New Roman"/>
                <w:lang w:eastAsia="sl-SI"/>
              </w:rPr>
              <w:t xml:space="preserve">Od leta 2017 izvesti vsaj </w:t>
            </w:r>
            <w:r>
              <w:rPr>
                <w:rFonts w:ascii="Arial Narrow" w:eastAsia="Times New Roman" w:hAnsi="Arial Narrow" w:cs="Times New Roman"/>
                <w:lang w:eastAsia="sl-SI"/>
              </w:rPr>
              <w:t>eno ozaveščevalno akcijo na temo trajnostne mobilnosti na leto</w:t>
            </w:r>
          </w:p>
          <w:p w14:paraId="169E6AB7" w14:textId="77777777" w:rsidR="00240A43" w:rsidRPr="005A5AA8" w:rsidRDefault="00240A43" w:rsidP="00240A43">
            <w:pPr>
              <w:rPr>
                <w:rFonts w:ascii="Arial Narrow" w:eastAsia="Times New Roman" w:hAnsi="Arial Narrow" w:cs="Times New Roman"/>
                <w:lang w:eastAsia="sl-SI"/>
              </w:rPr>
            </w:pPr>
          </w:p>
          <w:p w14:paraId="657A5A89" w14:textId="567099E6" w:rsidR="00240A43" w:rsidRPr="005A5AA8" w:rsidRDefault="00240A43" w:rsidP="00240A43">
            <w:pPr>
              <w:rPr>
                <w:rFonts w:ascii="Arial Narrow" w:eastAsia="Times New Roman" w:hAnsi="Arial Narrow" w:cs="Times New Roman"/>
                <w:lang w:eastAsia="sl-SI"/>
              </w:rPr>
            </w:pPr>
            <w:r w:rsidRPr="00D861B0">
              <w:rPr>
                <w:rFonts w:ascii="Arial Narrow" w:eastAsia="Times New Roman" w:hAnsi="Arial Narrow" w:cs="Times New Roman"/>
                <w:lang w:eastAsia="sl-SI"/>
              </w:rPr>
              <w:t>Sprejeti in zagnati izvajanje mobilnostnega načrta za vsaj eno šolo in eno dodatno javno ustanovo v občini Brežice do leta 2022</w:t>
            </w:r>
          </w:p>
        </w:tc>
        <w:tc>
          <w:tcPr>
            <w:tcW w:w="4678" w:type="dxa"/>
            <w:vAlign w:val="center"/>
          </w:tcPr>
          <w:p w14:paraId="4E3CE2D0" w14:textId="77777777" w:rsidR="00240A43" w:rsidRDefault="00240A43" w:rsidP="00240A43">
            <w:pPr>
              <w:rPr>
                <w:rFonts w:ascii="Arial Narrow" w:eastAsia="Times New Roman" w:hAnsi="Arial Narrow" w:cs="Times New Roman"/>
                <w:lang w:eastAsia="sl-SI"/>
              </w:rPr>
            </w:pPr>
            <w:r>
              <w:rPr>
                <w:rFonts w:ascii="Arial Narrow" w:eastAsia="Times New Roman" w:hAnsi="Arial Narrow" w:cs="Times New Roman"/>
                <w:lang w:eastAsia="sl-SI"/>
              </w:rPr>
              <w:t>Število ozaveščevalnih akcij na temo trajnostne mobilnosti na leto (poleg obstoječih)</w:t>
            </w:r>
          </w:p>
          <w:p w14:paraId="10D62360" w14:textId="77777777" w:rsidR="00240A43" w:rsidRDefault="00240A43" w:rsidP="00240A43">
            <w:pPr>
              <w:rPr>
                <w:rFonts w:ascii="Arial Narrow" w:eastAsia="Times New Roman" w:hAnsi="Arial Narrow" w:cs="Times New Roman"/>
                <w:lang w:eastAsia="sl-SI"/>
              </w:rPr>
            </w:pPr>
          </w:p>
          <w:p w14:paraId="21F02F69" w14:textId="0217DD3D" w:rsidR="00240A43" w:rsidRPr="005A5AA8" w:rsidRDefault="00240A43" w:rsidP="00240A43">
            <w:pPr>
              <w:rPr>
                <w:rFonts w:ascii="Arial Narrow" w:eastAsia="Times New Roman" w:hAnsi="Arial Narrow" w:cs="Times New Roman"/>
                <w:lang w:eastAsia="sl-SI"/>
              </w:rPr>
            </w:pPr>
            <w:r>
              <w:rPr>
                <w:rFonts w:ascii="Arial Narrow" w:eastAsia="Times New Roman" w:hAnsi="Arial Narrow" w:cs="Times New Roman"/>
                <w:lang w:eastAsia="sl-SI"/>
              </w:rPr>
              <w:t>Število šol in večjih generatorjev prometa s sprejetim mobilnostnim načrtom</w:t>
            </w:r>
          </w:p>
        </w:tc>
      </w:tr>
      <w:tr w:rsidR="00240A43" w:rsidRPr="005A5AA8" w14:paraId="5251CB53" w14:textId="77777777" w:rsidTr="00240A43">
        <w:trPr>
          <w:cantSplit/>
          <w:trHeight w:val="567"/>
        </w:trPr>
        <w:tc>
          <w:tcPr>
            <w:tcW w:w="998" w:type="dxa"/>
            <w:vMerge/>
            <w:shd w:val="clear" w:color="auto" w:fill="DEEAF6"/>
          </w:tcPr>
          <w:p w14:paraId="0030792C" w14:textId="77777777" w:rsidR="00240A43" w:rsidRPr="005A5AA8" w:rsidRDefault="00240A43" w:rsidP="00240A43">
            <w:pPr>
              <w:rPr>
                <w:rFonts w:ascii="Arial Narrow" w:eastAsia="Times New Roman" w:hAnsi="Arial Narrow" w:cs="Times New Roman"/>
                <w:b/>
                <w:bCs/>
                <w:color w:val="000000"/>
                <w:lang w:eastAsia="sl-SI"/>
              </w:rPr>
            </w:pPr>
          </w:p>
        </w:tc>
        <w:tc>
          <w:tcPr>
            <w:tcW w:w="2966" w:type="dxa"/>
            <w:vAlign w:val="center"/>
          </w:tcPr>
          <w:p w14:paraId="5EA536F1" w14:textId="2943049C" w:rsidR="00240A43" w:rsidRPr="005A5AA8" w:rsidRDefault="00240A43" w:rsidP="00240A43">
            <w:pPr>
              <w:rPr>
                <w:rFonts w:ascii="Arial Narrow" w:hAnsi="Arial Narrow"/>
              </w:rPr>
            </w:pPr>
            <w:r>
              <w:rPr>
                <w:rFonts w:ascii="Arial Narrow" w:eastAsia="Times New Roman" w:hAnsi="Arial Narrow" w:cs="Times New Roman"/>
                <w:lang w:eastAsia="sl-SI"/>
              </w:rPr>
              <w:t>Integrirati prometno načrtovanje z načrtovanjem z</w:t>
            </w:r>
            <w:r>
              <w:rPr>
                <w:rFonts w:ascii="Arial Narrow" w:hAnsi="Arial Narrow"/>
              </w:rPr>
              <w:t>račnega prometa v občini</w:t>
            </w:r>
          </w:p>
        </w:tc>
        <w:tc>
          <w:tcPr>
            <w:tcW w:w="5387" w:type="dxa"/>
            <w:vAlign w:val="center"/>
          </w:tcPr>
          <w:p w14:paraId="0339B0F8" w14:textId="670EC10E" w:rsidR="00240A43" w:rsidRPr="005A5AA8" w:rsidRDefault="00240A43" w:rsidP="00240A43">
            <w:pPr>
              <w:rPr>
                <w:rFonts w:ascii="Arial Narrow" w:eastAsia="Times New Roman" w:hAnsi="Arial Narrow" w:cs="Times New Roman"/>
                <w:lang w:eastAsia="sl-SI"/>
              </w:rPr>
            </w:pPr>
            <w:r>
              <w:rPr>
                <w:rFonts w:ascii="Arial Narrow" w:eastAsia="Times New Roman" w:hAnsi="Arial Narrow" w:cs="Times New Roman"/>
                <w:lang w:eastAsia="sl-SI"/>
              </w:rPr>
              <w:t xml:space="preserve">Pri načrtovanju prometa od leta 2017 naprej upoštevati vlogo in pomen letališča Cerklje ob Krki  </w:t>
            </w:r>
          </w:p>
        </w:tc>
        <w:tc>
          <w:tcPr>
            <w:tcW w:w="4678" w:type="dxa"/>
            <w:vAlign w:val="center"/>
          </w:tcPr>
          <w:p w14:paraId="5746CDCB" w14:textId="08DE5A10" w:rsidR="00240A43" w:rsidRDefault="00240A43" w:rsidP="00240A43">
            <w:pPr>
              <w:rPr>
                <w:rFonts w:ascii="Arial Narrow" w:eastAsia="Times New Roman" w:hAnsi="Arial Narrow" w:cs="Times New Roman"/>
                <w:lang w:eastAsia="sl-SI"/>
              </w:rPr>
            </w:pPr>
            <w:r>
              <w:rPr>
                <w:rFonts w:ascii="Arial Narrow" w:eastAsia="Times New Roman" w:hAnsi="Arial Narrow" w:cs="Times New Roman"/>
                <w:lang w:eastAsia="sl-SI"/>
              </w:rPr>
              <w:t xml:space="preserve">Število prometnih ukrepov, ki so v sinergiji z zračnim prometom </w:t>
            </w:r>
          </w:p>
        </w:tc>
      </w:tr>
    </w:tbl>
    <w:p w14:paraId="304F650F" w14:textId="6E335C6E" w:rsidR="00DA5117" w:rsidRPr="00896ECF" w:rsidRDefault="00DA5117" w:rsidP="00896ECF"/>
    <w:sectPr w:rsidR="00DA5117" w:rsidRPr="00896ECF" w:rsidSect="00EE6750">
      <w:headerReference w:type="first" r:id="rId18"/>
      <w:pgSz w:w="16838" w:h="11906" w:orient="landscape" w:code="9"/>
      <w:pgMar w:top="1560" w:right="1985" w:bottom="1417" w:left="1417" w:header="567" w:footer="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9A5BF" w14:textId="77777777" w:rsidR="00DD152A" w:rsidRDefault="00DD152A" w:rsidP="000E555B">
      <w:pPr>
        <w:spacing w:after="0" w:line="240" w:lineRule="auto"/>
      </w:pPr>
      <w:r>
        <w:separator/>
      </w:r>
    </w:p>
  </w:endnote>
  <w:endnote w:type="continuationSeparator" w:id="0">
    <w:p w14:paraId="353206D0" w14:textId="77777777" w:rsidR="00DD152A" w:rsidRDefault="00DD152A" w:rsidP="000E5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991201"/>
      <w:docPartObj>
        <w:docPartGallery w:val="Page Numbers (Bottom of Page)"/>
        <w:docPartUnique/>
      </w:docPartObj>
    </w:sdtPr>
    <w:sdtEndPr/>
    <w:sdtContent>
      <w:p w14:paraId="20689E77" w14:textId="5E6E87EE" w:rsidR="003D3503" w:rsidRDefault="003D3503">
        <w:pPr>
          <w:pStyle w:val="Noga"/>
          <w:jc w:val="right"/>
        </w:pPr>
        <w:r w:rsidRPr="000E555B">
          <w:rPr>
            <w:sz w:val="16"/>
          </w:rPr>
          <w:fldChar w:fldCharType="begin"/>
        </w:r>
        <w:r w:rsidRPr="000E555B">
          <w:rPr>
            <w:sz w:val="16"/>
          </w:rPr>
          <w:instrText>PAGE   \* MERGEFORMAT</w:instrText>
        </w:r>
        <w:r w:rsidRPr="000E555B">
          <w:rPr>
            <w:sz w:val="16"/>
          </w:rPr>
          <w:fldChar w:fldCharType="separate"/>
        </w:r>
        <w:r w:rsidR="009D5C14">
          <w:rPr>
            <w:noProof/>
            <w:sz w:val="16"/>
          </w:rPr>
          <w:t>11</w:t>
        </w:r>
        <w:r w:rsidRPr="000E555B">
          <w:rPr>
            <w:sz w:val="16"/>
          </w:rPr>
          <w:fldChar w:fldCharType="end"/>
        </w:r>
      </w:p>
    </w:sdtContent>
  </w:sdt>
  <w:p w14:paraId="68940362" w14:textId="77777777" w:rsidR="003D3503" w:rsidRPr="00EE424D" w:rsidRDefault="003D3503" w:rsidP="00EE424D">
    <w:pPr>
      <w:pBdr>
        <w:top w:val="single" w:sz="4" w:space="12" w:color="auto"/>
      </w:pBdr>
      <w:spacing w:before="240" w:after="0"/>
      <w:ind w:right="360"/>
      <w:jc w:val="center"/>
      <w:rPr>
        <w:rFonts w:ascii="Arial" w:hAnsi="Arial" w:cs="Arial"/>
        <w:b/>
        <w:bCs/>
        <w:color w:val="C0C0C0"/>
        <w:sz w:val="20"/>
        <w:szCs w:val="20"/>
      </w:rPr>
    </w:pPr>
    <w:r w:rsidRPr="00EE424D">
      <w:rPr>
        <w:rFonts w:ascii="Arial" w:hAnsi="Arial" w:cs="Arial"/>
        <w:b/>
        <w:bCs/>
        <w:color w:val="C0C0C0"/>
        <w:sz w:val="20"/>
        <w:szCs w:val="20"/>
      </w:rPr>
      <w:t>Naložbo sofinancirata Republika Slovenija in Evropska unija iz kohezijskega sklada</w:t>
    </w:r>
  </w:p>
  <w:p w14:paraId="1152C3BC" w14:textId="77777777" w:rsidR="003D3503" w:rsidRPr="00EE424D" w:rsidRDefault="003D3503" w:rsidP="00EE424D">
    <w:pPr>
      <w:tabs>
        <w:tab w:val="center" w:pos="4536"/>
        <w:tab w:val="right" w:pos="9072"/>
      </w:tabs>
      <w:spacing w:after="0" w:line="240" w:lineRule="auto"/>
    </w:pPr>
  </w:p>
  <w:p w14:paraId="2F2BC3D0" w14:textId="77777777" w:rsidR="003D3503" w:rsidRDefault="003D3503" w:rsidP="00EE424D">
    <w:pPr>
      <w:pStyle w:val="Noga"/>
      <w:tabs>
        <w:tab w:val="clear" w:pos="4536"/>
        <w:tab w:val="clear" w:pos="9072"/>
        <w:tab w:val="left" w:pos="249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0928E" w14:textId="77777777" w:rsidR="003D3503" w:rsidRPr="00EE424D" w:rsidRDefault="003D3503" w:rsidP="0093526A">
    <w:pPr>
      <w:pBdr>
        <w:top w:val="single" w:sz="4" w:space="12" w:color="auto"/>
      </w:pBdr>
      <w:spacing w:before="240" w:after="0"/>
      <w:ind w:right="360"/>
      <w:jc w:val="center"/>
      <w:rPr>
        <w:rFonts w:ascii="Arial" w:hAnsi="Arial" w:cs="Arial"/>
        <w:b/>
        <w:bCs/>
        <w:color w:val="C0C0C0"/>
        <w:sz w:val="20"/>
        <w:szCs w:val="20"/>
      </w:rPr>
    </w:pPr>
    <w:r w:rsidRPr="00EE424D">
      <w:rPr>
        <w:rFonts w:ascii="Arial" w:hAnsi="Arial" w:cs="Arial"/>
        <w:b/>
        <w:bCs/>
        <w:color w:val="C0C0C0"/>
        <w:sz w:val="20"/>
        <w:szCs w:val="20"/>
      </w:rPr>
      <w:t>Naložbo sofinancirata Republika Slovenija in Evropska unija iz kohezijskega sklada</w:t>
    </w:r>
  </w:p>
  <w:p w14:paraId="59230C07" w14:textId="77777777" w:rsidR="003D3503" w:rsidRDefault="003D350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A0D99" w14:textId="77777777" w:rsidR="00DD152A" w:rsidRDefault="00DD152A" w:rsidP="000E555B">
      <w:pPr>
        <w:spacing w:after="0" w:line="240" w:lineRule="auto"/>
      </w:pPr>
      <w:r>
        <w:separator/>
      </w:r>
    </w:p>
  </w:footnote>
  <w:footnote w:type="continuationSeparator" w:id="0">
    <w:p w14:paraId="409A249A" w14:textId="77777777" w:rsidR="00DD152A" w:rsidRDefault="00DD152A" w:rsidP="000E5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9C1F6" w14:textId="77777777" w:rsidR="003D3503" w:rsidRDefault="003D3503" w:rsidP="000E555B">
    <w:pPr>
      <w:pStyle w:val="Glava"/>
      <w:tabs>
        <w:tab w:val="clear" w:pos="4536"/>
      </w:tabs>
      <w:ind w:firstLine="708"/>
      <w:jc w:val="center"/>
    </w:pPr>
    <w:r>
      <w:rPr>
        <w:noProof/>
        <w:lang w:eastAsia="sl-SI"/>
      </w:rPr>
      <w:drawing>
        <wp:anchor distT="0" distB="0" distL="114300" distR="114300" simplePos="0" relativeHeight="251663360" behindDoc="0" locked="0" layoutInCell="1" allowOverlap="1" wp14:anchorId="6885B31D" wp14:editId="6C35552C">
          <wp:simplePos x="0" y="0"/>
          <wp:positionH relativeFrom="column">
            <wp:posOffset>58420</wp:posOffset>
          </wp:positionH>
          <wp:positionV relativeFrom="paragraph">
            <wp:posOffset>-181398</wp:posOffset>
          </wp:positionV>
          <wp:extent cx="6011545" cy="518160"/>
          <wp:effectExtent l="0" t="0" r="0" b="0"/>
          <wp:wrapNone/>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1545" cy="518160"/>
                  </a:xfrm>
                  <a:prstGeom prst="rect">
                    <a:avLst/>
                  </a:prstGeom>
                  <a:noFill/>
                </pic:spPr>
              </pic:pic>
            </a:graphicData>
          </a:graphic>
          <wp14:sizeRelH relativeFrom="margin">
            <wp14:pctWidth>0</wp14:pctWidth>
          </wp14:sizeRelH>
          <wp14:sizeRelV relativeFrom="margin">
            <wp14:pctHeight>0</wp14:pctHeight>
          </wp14:sizeRelV>
        </wp:anchor>
      </w:drawing>
    </w:r>
    <w:r>
      <w:rPr>
        <w:b/>
        <w:noProof/>
        <w:lang w:eastAsia="sl-SI"/>
      </w:rPr>
      <mc:AlternateContent>
        <mc:Choice Requires="wps">
          <w:drawing>
            <wp:anchor distT="0" distB="0" distL="114300" distR="114300" simplePos="0" relativeHeight="251662336" behindDoc="0" locked="0" layoutInCell="0" allowOverlap="1" wp14:anchorId="55115991" wp14:editId="15A5EEC3">
              <wp:simplePos x="0" y="0"/>
              <wp:positionH relativeFrom="margin">
                <wp:posOffset>55880</wp:posOffset>
              </wp:positionH>
              <wp:positionV relativeFrom="margin">
                <wp:posOffset>-126365</wp:posOffset>
              </wp:positionV>
              <wp:extent cx="6011545" cy="0"/>
              <wp:effectExtent l="0" t="0" r="27305" b="19050"/>
              <wp:wrapNone/>
              <wp:docPr id="16" name="Raven povezovalnik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11545" cy="0"/>
                      </a:xfrm>
                      <a:prstGeom prst="line">
                        <a:avLst/>
                      </a:prstGeom>
                      <a:noFill/>
                      <a:ln w="1908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line w14:anchorId="1D8AA384" id="Raven povezovalnik 16" o:spid="_x0000_s1026" style="position:absolute;flip:x;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4.4pt,-9.95pt" to="477.7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" o:allowincell="f" strokecolor="silver" strokeweight=".53mm">
              <w10:wrap anchorx="margin" anchory="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D354F" w14:textId="77777777" w:rsidR="003D3503" w:rsidRDefault="003D3503">
    <w:pPr>
      <w:pStyle w:val="Glava"/>
    </w:pPr>
    <w:r w:rsidRPr="00BF62B2">
      <w:rPr>
        <w:noProof/>
        <w:lang w:eastAsia="sl-SI"/>
      </w:rPr>
      <w:drawing>
        <wp:anchor distT="0" distB="0" distL="114300" distR="114300" simplePos="0" relativeHeight="251666432" behindDoc="0" locked="0" layoutInCell="1" allowOverlap="1" wp14:anchorId="19C57593" wp14:editId="473C4DDC">
          <wp:simplePos x="0" y="0"/>
          <wp:positionH relativeFrom="column">
            <wp:posOffset>810472</wp:posOffset>
          </wp:positionH>
          <wp:positionV relativeFrom="paragraph">
            <wp:posOffset>-61595</wp:posOffset>
          </wp:positionV>
          <wp:extent cx="699849" cy="821267"/>
          <wp:effectExtent l="0" t="0" r="5080" b="0"/>
          <wp:wrapNone/>
          <wp:docPr id="93" name="Slika 93" descr="C:\Users\nusav\Desktop\logo_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sav\Desktop\logo_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849" cy="8212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62B2">
      <w:rPr>
        <w:noProof/>
        <w:lang w:eastAsia="sl-SI"/>
      </w:rPr>
      <w:drawing>
        <wp:anchor distT="0" distB="0" distL="114300" distR="114300" simplePos="0" relativeHeight="251665408" behindDoc="0" locked="0" layoutInCell="1" allowOverlap="1" wp14:anchorId="6F83D95F" wp14:editId="3036F34B">
          <wp:simplePos x="0" y="0"/>
          <wp:positionH relativeFrom="column">
            <wp:posOffset>2718810</wp:posOffset>
          </wp:positionH>
          <wp:positionV relativeFrom="paragraph">
            <wp:posOffset>-406400</wp:posOffset>
          </wp:positionV>
          <wp:extent cx="3237605" cy="1567543"/>
          <wp:effectExtent l="0" t="0" r="1270" b="0"/>
          <wp:wrapNone/>
          <wp:docPr id="94" name="Picture 6" descr="Logo_EKP_kohezijski_sklad_SLO_slo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Logo_EKP_kohezijski_sklad_SLO_slogan.jpg"/>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3237605" cy="156754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4CE44" w14:textId="77777777" w:rsidR="003D3503" w:rsidRDefault="003D3503">
    <w:pPr>
      <w:pStyle w:val="Glava"/>
    </w:pPr>
    <w:r w:rsidRPr="00BF62B2">
      <w:rPr>
        <w:noProof/>
        <w:lang w:eastAsia="sl-SI"/>
      </w:rPr>
      <w:drawing>
        <wp:anchor distT="0" distB="0" distL="114300" distR="114300" simplePos="0" relativeHeight="251669504" behindDoc="0" locked="0" layoutInCell="1" allowOverlap="1" wp14:anchorId="47205FBC" wp14:editId="400580D2">
          <wp:simplePos x="0" y="0"/>
          <wp:positionH relativeFrom="column">
            <wp:posOffset>810472</wp:posOffset>
          </wp:positionH>
          <wp:positionV relativeFrom="paragraph">
            <wp:posOffset>-61595</wp:posOffset>
          </wp:positionV>
          <wp:extent cx="699849" cy="821267"/>
          <wp:effectExtent l="0" t="0" r="5080" b="0"/>
          <wp:wrapNone/>
          <wp:docPr id="13" name="Slika 13" descr="C:\Users\nusav\Desktop\logo_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sav\Desktop\logo_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849" cy="8212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62B2">
      <w:rPr>
        <w:noProof/>
        <w:lang w:eastAsia="sl-SI"/>
      </w:rPr>
      <w:drawing>
        <wp:anchor distT="0" distB="0" distL="114300" distR="114300" simplePos="0" relativeHeight="251668480" behindDoc="0" locked="0" layoutInCell="1" allowOverlap="1" wp14:anchorId="2E2BC3BE" wp14:editId="6001267D">
          <wp:simplePos x="0" y="0"/>
          <wp:positionH relativeFrom="column">
            <wp:posOffset>2718810</wp:posOffset>
          </wp:positionH>
          <wp:positionV relativeFrom="paragraph">
            <wp:posOffset>-406400</wp:posOffset>
          </wp:positionV>
          <wp:extent cx="3237605" cy="1567543"/>
          <wp:effectExtent l="0" t="0" r="1270" b="0"/>
          <wp:wrapNone/>
          <wp:docPr id="14" name="Picture 6" descr="Logo_EKP_kohezijski_sklad_SLO_slo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Logo_EKP_kohezijski_sklad_SLO_slogan.jpg"/>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3237605" cy="156754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F74"/>
    <w:multiLevelType w:val="hybridMultilevel"/>
    <w:tmpl w:val="7C9616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9F6406"/>
    <w:multiLevelType w:val="hybridMultilevel"/>
    <w:tmpl w:val="21AAFFAE"/>
    <w:lvl w:ilvl="0" w:tplc="CE120FC4">
      <w:start w:val="1"/>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1C1B6B"/>
    <w:multiLevelType w:val="hybridMultilevel"/>
    <w:tmpl w:val="D54A0C90"/>
    <w:lvl w:ilvl="0" w:tplc="2B04ABA8">
      <w:start w:val="3"/>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A52A7E"/>
    <w:multiLevelType w:val="hybridMultilevel"/>
    <w:tmpl w:val="C0C274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F22008"/>
    <w:multiLevelType w:val="hybridMultilevel"/>
    <w:tmpl w:val="0CB2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A82968"/>
    <w:multiLevelType w:val="hybridMultilevel"/>
    <w:tmpl w:val="83EA3C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6CF16B7"/>
    <w:multiLevelType w:val="hybridMultilevel"/>
    <w:tmpl w:val="566A96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02959BF"/>
    <w:multiLevelType w:val="hybridMultilevel"/>
    <w:tmpl w:val="DAEE62B8"/>
    <w:lvl w:ilvl="0" w:tplc="9844ED8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20B0989"/>
    <w:multiLevelType w:val="hybridMultilevel"/>
    <w:tmpl w:val="587E49C4"/>
    <w:lvl w:ilvl="0" w:tplc="544E95AC">
      <w:start w:val="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6A80755"/>
    <w:multiLevelType w:val="hybridMultilevel"/>
    <w:tmpl w:val="361AF4DC"/>
    <w:lvl w:ilvl="0" w:tplc="048850CC">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26AEA"/>
    <w:multiLevelType w:val="hybridMultilevel"/>
    <w:tmpl w:val="E128382E"/>
    <w:lvl w:ilvl="0" w:tplc="76E46E60">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6DD3225"/>
    <w:multiLevelType w:val="hybridMultilevel"/>
    <w:tmpl w:val="AF0AAEE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E083150"/>
    <w:multiLevelType w:val="hybridMultilevel"/>
    <w:tmpl w:val="57525B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2273A64"/>
    <w:multiLevelType w:val="hybridMultilevel"/>
    <w:tmpl w:val="B3BE34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D40C99"/>
    <w:multiLevelType w:val="hybridMultilevel"/>
    <w:tmpl w:val="36A02414"/>
    <w:lvl w:ilvl="0" w:tplc="7AD26E7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6604794"/>
    <w:multiLevelType w:val="hybridMultilevel"/>
    <w:tmpl w:val="10DC05D8"/>
    <w:lvl w:ilvl="0" w:tplc="CE120FC4">
      <w:start w:val="1"/>
      <w:numFmt w:val="bullet"/>
      <w:lvlText w:val="-"/>
      <w:lvlJc w:val="left"/>
      <w:pPr>
        <w:ind w:left="1428" w:hanging="360"/>
      </w:pPr>
      <w:rPr>
        <w:rFonts w:ascii="Arial" w:eastAsiaTheme="minorHAnsi"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6E4A5C53"/>
    <w:multiLevelType w:val="hybridMultilevel"/>
    <w:tmpl w:val="EB6073B2"/>
    <w:lvl w:ilvl="0" w:tplc="938850E6">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14F3CCD"/>
    <w:multiLevelType w:val="hybridMultilevel"/>
    <w:tmpl w:val="F2BA4C62"/>
    <w:lvl w:ilvl="0" w:tplc="765ACFA0">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4151443"/>
    <w:multiLevelType w:val="hybridMultilevel"/>
    <w:tmpl w:val="93A8191A"/>
    <w:lvl w:ilvl="0" w:tplc="022229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4744AA8"/>
    <w:multiLevelType w:val="hybridMultilevel"/>
    <w:tmpl w:val="3F84FE9E"/>
    <w:lvl w:ilvl="0" w:tplc="CE120FC4">
      <w:start w:val="1"/>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7C3545CE"/>
    <w:multiLevelType w:val="hybridMultilevel"/>
    <w:tmpl w:val="78527BAC"/>
    <w:lvl w:ilvl="0" w:tplc="26923BBE">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1"/>
  </w:num>
  <w:num w:numId="4">
    <w:abstractNumId w:val="15"/>
  </w:num>
  <w:num w:numId="5">
    <w:abstractNumId w:val="5"/>
  </w:num>
  <w:num w:numId="6">
    <w:abstractNumId w:val="18"/>
  </w:num>
  <w:num w:numId="7">
    <w:abstractNumId w:val="7"/>
  </w:num>
  <w:num w:numId="8">
    <w:abstractNumId w:val="10"/>
  </w:num>
  <w:num w:numId="9">
    <w:abstractNumId w:val="14"/>
  </w:num>
  <w:num w:numId="10">
    <w:abstractNumId w:val="16"/>
  </w:num>
  <w:num w:numId="11">
    <w:abstractNumId w:val="20"/>
  </w:num>
  <w:num w:numId="12">
    <w:abstractNumId w:val="6"/>
  </w:num>
  <w:num w:numId="13">
    <w:abstractNumId w:val="8"/>
  </w:num>
  <w:num w:numId="14">
    <w:abstractNumId w:val="12"/>
  </w:num>
  <w:num w:numId="15">
    <w:abstractNumId w:val="0"/>
  </w:num>
  <w:num w:numId="16">
    <w:abstractNumId w:val="3"/>
  </w:num>
  <w:num w:numId="17">
    <w:abstractNumId w:val="17"/>
  </w:num>
  <w:num w:numId="18">
    <w:abstractNumId w:val="9"/>
  </w:num>
  <w:num w:numId="19">
    <w:abstractNumId w:val="2"/>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55B"/>
    <w:rsid w:val="00000B7F"/>
    <w:rsid w:val="00002C3A"/>
    <w:rsid w:val="000079EB"/>
    <w:rsid w:val="00011387"/>
    <w:rsid w:val="000241C0"/>
    <w:rsid w:val="00024F0A"/>
    <w:rsid w:val="000316C9"/>
    <w:rsid w:val="00035DD1"/>
    <w:rsid w:val="00043C40"/>
    <w:rsid w:val="00053B61"/>
    <w:rsid w:val="000710A3"/>
    <w:rsid w:val="00091179"/>
    <w:rsid w:val="00094729"/>
    <w:rsid w:val="0009708A"/>
    <w:rsid w:val="000A42BF"/>
    <w:rsid w:val="000B0B57"/>
    <w:rsid w:val="000B3BE2"/>
    <w:rsid w:val="000B4079"/>
    <w:rsid w:val="000B7B45"/>
    <w:rsid w:val="000C6968"/>
    <w:rsid w:val="000E555B"/>
    <w:rsid w:val="00104E22"/>
    <w:rsid w:val="00111026"/>
    <w:rsid w:val="001110C3"/>
    <w:rsid w:val="00134D30"/>
    <w:rsid w:val="00142477"/>
    <w:rsid w:val="0014657B"/>
    <w:rsid w:val="0014760B"/>
    <w:rsid w:val="00164D88"/>
    <w:rsid w:val="0017361B"/>
    <w:rsid w:val="00176E03"/>
    <w:rsid w:val="00191003"/>
    <w:rsid w:val="001945C9"/>
    <w:rsid w:val="001C57E0"/>
    <w:rsid w:val="001E0693"/>
    <w:rsid w:val="0021045C"/>
    <w:rsid w:val="002237DF"/>
    <w:rsid w:val="002254DE"/>
    <w:rsid w:val="00233785"/>
    <w:rsid w:val="00240A43"/>
    <w:rsid w:val="00241B22"/>
    <w:rsid w:val="00244749"/>
    <w:rsid w:val="00280955"/>
    <w:rsid w:val="0029246C"/>
    <w:rsid w:val="00293458"/>
    <w:rsid w:val="002A3C1F"/>
    <w:rsid w:val="002B449E"/>
    <w:rsid w:val="002B6473"/>
    <w:rsid w:val="002C6888"/>
    <w:rsid w:val="002C7AD2"/>
    <w:rsid w:val="002D1A7E"/>
    <w:rsid w:val="002E0696"/>
    <w:rsid w:val="002E251C"/>
    <w:rsid w:val="002E5064"/>
    <w:rsid w:val="002F062C"/>
    <w:rsid w:val="00300F34"/>
    <w:rsid w:val="00306FA3"/>
    <w:rsid w:val="00311CAA"/>
    <w:rsid w:val="00313099"/>
    <w:rsid w:val="0031355E"/>
    <w:rsid w:val="00313D24"/>
    <w:rsid w:val="00320E40"/>
    <w:rsid w:val="0033113A"/>
    <w:rsid w:val="00331352"/>
    <w:rsid w:val="00343B7F"/>
    <w:rsid w:val="003737BE"/>
    <w:rsid w:val="00381ECC"/>
    <w:rsid w:val="003A35B3"/>
    <w:rsid w:val="003A7A62"/>
    <w:rsid w:val="003B4CBB"/>
    <w:rsid w:val="003C2AF1"/>
    <w:rsid w:val="003D3503"/>
    <w:rsid w:val="003E1038"/>
    <w:rsid w:val="003E2F30"/>
    <w:rsid w:val="00401CA7"/>
    <w:rsid w:val="00425F16"/>
    <w:rsid w:val="0043226F"/>
    <w:rsid w:val="00434C18"/>
    <w:rsid w:val="00442FA0"/>
    <w:rsid w:val="004567F9"/>
    <w:rsid w:val="00460394"/>
    <w:rsid w:val="00476091"/>
    <w:rsid w:val="00482F87"/>
    <w:rsid w:val="00490672"/>
    <w:rsid w:val="00497530"/>
    <w:rsid w:val="00497658"/>
    <w:rsid w:val="004A0BF1"/>
    <w:rsid w:val="004E0898"/>
    <w:rsid w:val="004E7E0F"/>
    <w:rsid w:val="004F596A"/>
    <w:rsid w:val="005067EE"/>
    <w:rsid w:val="00515720"/>
    <w:rsid w:val="00524589"/>
    <w:rsid w:val="005268CA"/>
    <w:rsid w:val="00526AF1"/>
    <w:rsid w:val="00534F07"/>
    <w:rsid w:val="00541DA7"/>
    <w:rsid w:val="00544EB1"/>
    <w:rsid w:val="00551190"/>
    <w:rsid w:val="00553CD4"/>
    <w:rsid w:val="005A2D1D"/>
    <w:rsid w:val="005A5AA8"/>
    <w:rsid w:val="005B45F9"/>
    <w:rsid w:val="005F4015"/>
    <w:rsid w:val="00606320"/>
    <w:rsid w:val="00626F27"/>
    <w:rsid w:val="00631BD1"/>
    <w:rsid w:val="0065736B"/>
    <w:rsid w:val="00660014"/>
    <w:rsid w:val="00660426"/>
    <w:rsid w:val="0067618E"/>
    <w:rsid w:val="0069171B"/>
    <w:rsid w:val="00697E9A"/>
    <w:rsid w:val="006C7429"/>
    <w:rsid w:val="006D2D8F"/>
    <w:rsid w:val="006F5010"/>
    <w:rsid w:val="007006CF"/>
    <w:rsid w:val="0071070D"/>
    <w:rsid w:val="00740787"/>
    <w:rsid w:val="00740D6B"/>
    <w:rsid w:val="007441AC"/>
    <w:rsid w:val="007467EF"/>
    <w:rsid w:val="00747D18"/>
    <w:rsid w:val="00750916"/>
    <w:rsid w:val="007511E0"/>
    <w:rsid w:val="007546D5"/>
    <w:rsid w:val="0077317C"/>
    <w:rsid w:val="007835D6"/>
    <w:rsid w:val="00785F95"/>
    <w:rsid w:val="00790435"/>
    <w:rsid w:val="00795160"/>
    <w:rsid w:val="0079785D"/>
    <w:rsid w:val="007D37A0"/>
    <w:rsid w:val="007D64EC"/>
    <w:rsid w:val="007E43AC"/>
    <w:rsid w:val="008020CB"/>
    <w:rsid w:val="00803DA8"/>
    <w:rsid w:val="00831B07"/>
    <w:rsid w:val="00836037"/>
    <w:rsid w:val="00841F6D"/>
    <w:rsid w:val="00846B89"/>
    <w:rsid w:val="00856F96"/>
    <w:rsid w:val="00865A9E"/>
    <w:rsid w:val="00876507"/>
    <w:rsid w:val="00886D7A"/>
    <w:rsid w:val="00896ECF"/>
    <w:rsid w:val="008A6D91"/>
    <w:rsid w:val="008B54EB"/>
    <w:rsid w:val="008B6619"/>
    <w:rsid w:val="008C4841"/>
    <w:rsid w:val="008D20ED"/>
    <w:rsid w:val="008F56C1"/>
    <w:rsid w:val="00916E02"/>
    <w:rsid w:val="00920D91"/>
    <w:rsid w:val="00926CA6"/>
    <w:rsid w:val="0093526A"/>
    <w:rsid w:val="0094242E"/>
    <w:rsid w:val="00947E5A"/>
    <w:rsid w:val="00965901"/>
    <w:rsid w:val="00971788"/>
    <w:rsid w:val="009809A2"/>
    <w:rsid w:val="009D5C14"/>
    <w:rsid w:val="009E290A"/>
    <w:rsid w:val="009F4624"/>
    <w:rsid w:val="00A02D10"/>
    <w:rsid w:val="00A02D8A"/>
    <w:rsid w:val="00A13B35"/>
    <w:rsid w:val="00A13DBD"/>
    <w:rsid w:val="00A171A7"/>
    <w:rsid w:val="00A66582"/>
    <w:rsid w:val="00A933D0"/>
    <w:rsid w:val="00AA0635"/>
    <w:rsid w:val="00AA575E"/>
    <w:rsid w:val="00AB6ECC"/>
    <w:rsid w:val="00AC220E"/>
    <w:rsid w:val="00AD7AF3"/>
    <w:rsid w:val="00AF0CF0"/>
    <w:rsid w:val="00AF4E56"/>
    <w:rsid w:val="00AF5FE2"/>
    <w:rsid w:val="00B0603D"/>
    <w:rsid w:val="00B107F5"/>
    <w:rsid w:val="00B11D11"/>
    <w:rsid w:val="00B15464"/>
    <w:rsid w:val="00B20C47"/>
    <w:rsid w:val="00B2574D"/>
    <w:rsid w:val="00B46783"/>
    <w:rsid w:val="00B50437"/>
    <w:rsid w:val="00B76A26"/>
    <w:rsid w:val="00B86857"/>
    <w:rsid w:val="00B9216F"/>
    <w:rsid w:val="00BB3C57"/>
    <w:rsid w:val="00BC050C"/>
    <w:rsid w:val="00BC65F5"/>
    <w:rsid w:val="00BF62B2"/>
    <w:rsid w:val="00C14707"/>
    <w:rsid w:val="00C33132"/>
    <w:rsid w:val="00C37153"/>
    <w:rsid w:val="00C4690F"/>
    <w:rsid w:val="00C50E1D"/>
    <w:rsid w:val="00C56CB8"/>
    <w:rsid w:val="00C829F0"/>
    <w:rsid w:val="00C84356"/>
    <w:rsid w:val="00C878F5"/>
    <w:rsid w:val="00C908CD"/>
    <w:rsid w:val="00C940EF"/>
    <w:rsid w:val="00C94295"/>
    <w:rsid w:val="00CB18EC"/>
    <w:rsid w:val="00CB6785"/>
    <w:rsid w:val="00CE1A9E"/>
    <w:rsid w:val="00CF001B"/>
    <w:rsid w:val="00D11D73"/>
    <w:rsid w:val="00D22243"/>
    <w:rsid w:val="00D4236F"/>
    <w:rsid w:val="00D55AED"/>
    <w:rsid w:val="00D861B0"/>
    <w:rsid w:val="00D86A57"/>
    <w:rsid w:val="00D9041C"/>
    <w:rsid w:val="00D93F37"/>
    <w:rsid w:val="00DA5117"/>
    <w:rsid w:val="00DB39C0"/>
    <w:rsid w:val="00DC29A6"/>
    <w:rsid w:val="00DD152A"/>
    <w:rsid w:val="00DD5A57"/>
    <w:rsid w:val="00DD7C9C"/>
    <w:rsid w:val="00DE4388"/>
    <w:rsid w:val="00E06243"/>
    <w:rsid w:val="00E31792"/>
    <w:rsid w:val="00E3191B"/>
    <w:rsid w:val="00E46B95"/>
    <w:rsid w:val="00E46E47"/>
    <w:rsid w:val="00E52EF6"/>
    <w:rsid w:val="00E54A1E"/>
    <w:rsid w:val="00E614BB"/>
    <w:rsid w:val="00E67262"/>
    <w:rsid w:val="00E734D9"/>
    <w:rsid w:val="00E758B9"/>
    <w:rsid w:val="00E80C83"/>
    <w:rsid w:val="00E85E90"/>
    <w:rsid w:val="00EA2A71"/>
    <w:rsid w:val="00EB2B9E"/>
    <w:rsid w:val="00EC0B49"/>
    <w:rsid w:val="00EE424D"/>
    <w:rsid w:val="00EE6750"/>
    <w:rsid w:val="00F1706D"/>
    <w:rsid w:val="00F30893"/>
    <w:rsid w:val="00F63F4E"/>
    <w:rsid w:val="00F76045"/>
    <w:rsid w:val="00F779A3"/>
    <w:rsid w:val="00F858CC"/>
    <w:rsid w:val="00F86230"/>
    <w:rsid w:val="00F90F81"/>
    <w:rsid w:val="00FB2B7E"/>
    <w:rsid w:val="00FC39D1"/>
    <w:rsid w:val="00FC78C0"/>
    <w:rsid w:val="00FD601F"/>
    <w:rsid w:val="00FE1EAD"/>
    <w:rsid w:val="00FE47F0"/>
    <w:rsid w:val="00FE48A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A49BCA"/>
  <w15:docId w15:val="{72BC5A0E-1EA1-440A-BEB8-E44B4A9E1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2E06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EE67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E555B"/>
    <w:pPr>
      <w:tabs>
        <w:tab w:val="center" w:pos="4536"/>
        <w:tab w:val="right" w:pos="9072"/>
      </w:tabs>
      <w:spacing w:after="0" w:line="240" w:lineRule="auto"/>
    </w:pPr>
  </w:style>
  <w:style w:type="character" w:customStyle="1" w:styleId="GlavaZnak">
    <w:name w:val="Glava Znak"/>
    <w:basedOn w:val="Privzetapisavaodstavka"/>
    <w:link w:val="Glava"/>
    <w:uiPriority w:val="99"/>
    <w:rsid w:val="000E555B"/>
  </w:style>
  <w:style w:type="paragraph" w:styleId="Noga">
    <w:name w:val="footer"/>
    <w:basedOn w:val="Navaden"/>
    <w:link w:val="NogaZnak"/>
    <w:uiPriority w:val="99"/>
    <w:unhideWhenUsed/>
    <w:rsid w:val="000E555B"/>
    <w:pPr>
      <w:tabs>
        <w:tab w:val="center" w:pos="4536"/>
        <w:tab w:val="right" w:pos="9072"/>
      </w:tabs>
      <w:spacing w:after="0" w:line="240" w:lineRule="auto"/>
    </w:pPr>
  </w:style>
  <w:style w:type="character" w:customStyle="1" w:styleId="NogaZnak">
    <w:name w:val="Noga Znak"/>
    <w:basedOn w:val="Privzetapisavaodstavka"/>
    <w:link w:val="Noga"/>
    <w:uiPriority w:val="99"/>
    <w:rsid w:val="000E555B"/>
  </w:style>
  <w:style w:type="paragraph" w:styleId="Besedilooblaka">
    <w:name w:val="Balloon Text"/>
    <w:basedOn w:val="Navaden"/>
    <w:link w:val="BesedilooblakaZnak"/>
    <w:uiPriority w:val="99"/>
    <w:semiHidden/>
    <w:unhideWhenUsed/>
    <w:rsid w:val="000E555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E555B"/>
    <w:rPr>
      <w:rFonts w:ascii="Segoe UI" w:hAnsi="Segoe UI" w:cs="Segoe UI"/>
      <w:sz w:val="18"/>
      <w:szCs w:val="18"/>
    </w:rPr>
  </w:style>
  <w:style w:type="paragraph" w:styleId="Odstavekseznama">
    <w:name w:val="List Paragraph"/>
    <w:basedOn w:val="Navaden"/>
    <w:uiPriority w:val="34"/>
    <w:qFormat/>
    <w:rsid w:val="00241B22"/>
    <w:pPr>
      <w:ind w:left="720"/>
      <w:contextualSpacing/>
    </w:pPr>
  </w:style>
  <w:style w:type="character" w:styleId="Hiperpovezava">
    <w:name w:val="Hyperlink"/>
    <w:basedOn w:val="Privzetapisavaodstavka"/>
    <w:uiPriority w:val="99"/>
    <w:unhideWhenUsed/>
    <w:rsid w:val="00BC65F5"/>
    <w:rPr>
      <w:color w:val="0563C1" w:themeColor="hyperlink"/>
      <w:u w:val="single"/>
    </w:rPr>
  </w:style>
  <w:style w:type="table" w:styleId="Tabelamrea">
    <w:name w:val="Table Grid"/>
    <w:basedOn w:val="Navadnatabela"/>
    <w:uiPriority w:val="39"/>
    <w:rsid w:val="00D93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2E0696"/>
    <w:rPr>
      <w:rFonts w:asciiTheme="majorHAnsi" w:eastAsiaTheme="majorEastAsia" w:hAnsiTheme="majorHAnsi" w:cstheme="majorBidi"/>
      <w:color w:val="2E74B5" w:themeColor="accent1" w:themeShade="BF"/>
      <w:sz w:val="32"/>
      <w:szCs w:val="32"/>
    </w:rPr>
  </w:style>
  <w:style w:type="paragraph" w:styleId="Kazalovsebine1">
    <w:name w:val="toc 1"/>
    <w:basedOn w:val="Navaden"/>
    <w:next w:val="Navaden"/>
    <w:autoRedefine/>
    <w:uiPriority w:val="39"/>
    <w:unhideWhenUsed/>
    <w:rsid w:val="00176E03"/>
    <w:pPr>
      <w:spacing w:after="100"/>
    </w:pPr>
  </w:style>
  <w:style w:type="table" w:customStyle="1" w:styleId="Tabelamrea1">
    <w:name w:val="Tabela – mreža1"/>
    <w:basedOn w:val="Navadnatabela"/>
    <w:next w:val="Tabelamrea"/>
    <w:uiPriority w:val="59"/>
    <w:rsid w:val="00896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uiPriority w:val="9"/>
    <w:rsid w:val="00EE6750"/>
    <w:rPr>
      <w:rFonts w:asciiTheme="majorHAnsi" w:eastAsiaTheme="majorEastAsia" w:hAnsiTheme="majorHAnsi" w:cstheme="majorBidi"/>
      <w:color w:val="2E74B5" w:themeColor="accent1" w:themeShade="BF"/>
      <w:sz w:val="26"/>
      <w:szCs w:val="26"/>
    </w:rPr>
  </w:style>
  <w:style w:type="character" w:styleId="Pripombasklic">
    <w:name w:val="annotation reference"/>
    <w:basedOn w:val="Privzetapisavaodstavka"/>
    <w:uiPriority w:val="99"/>
    <w:semiHidden/>
    <w:unhideWhenUsed/>
    <w:rsid w:val="00482F87"/>
    <w:rPr>
      <w:sz w:val="16"/>
      <w:szCs w:val="16"/>
    </w:rPr>
  </w:style>
  <w:style w:type="paragraph" w:styleId="Pripombabesedilo">
    <w:name w:val="annotation text"/>
    <w:basedOn w:val="Navaden"/>
    <w:link w:val="PripombabesediloZnak"/>
    <w:uiPriority w:val="99"/>
    <w:semiHidden/>
    <w:unhideWhenUsed/>
    <w:rsid w:val="00482F8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2F87"/>
    <w:rPr>
      <w:sz w:val="20"/>
      <w:szCs w:val="20"/>
    </w:rPr>
  </w:style>
  <w:style w:type="paragraph" w:styleId="Zadevapripombe">
    <w:name w:val="annotation subject"/>
    <w:basedOn w:val="Pripombabesedilo"/>
    <w:next w:val="Pripombabesedilo"/>
    <w:link w:val="ZadevapripombeZnak"/>
    <w:uiPriority w:val="99"/>
    <w:semiHidden/>
    <w:unhideWhenUsed/>
    <w:rsid w:val="00482F87"/>
    <w:rPr>
      <w:b/>
      <w:bCs/>
    </w:rPr>
  </w:style>
  <w:style w:type="character" w:customStyle="1" w:styleId="ZadevapripombeZnak">
    <w:name w:val="Zadeva pripombe Znak"/>
    <w:basedOn w:val="PripombabesediloZnak"/>
    <w:link w:val="Zadevapripombe"/>
    <w:uiPriority w:val="99"/>
    <w:semiHidden/>
    <w:rsid w:val="00482F87"/>
    <w:rPr>
      <w:b/>
      <w:bCs/>
      <w:sz w:val="20"/>
      <w:szCs w:val="20"/>
    </w:rPr>
  </w:style>
  <w:style w:type="paragraph" w:styleId="Kazalovsebine2">
    <w:name w:val="toc 2"/>
    <w:basedOn w:val="Navaden"/>
    <w:next w:val="Navaden"/>
    <w:autoRedefine/>
    <w:uiPriority w:val="39"/>
    <w:unhideWhenUsed/>
    <w:rsid w:val="009D5C1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96246">
      <w:bodyDiv w:val="1"/>
      <w:marLeft w:val="0"/>
      <w:marRight w:val="0"/>
      <w:marTop w:val="0"/>
      <w:marBottom w:val="0"/>
      <w:divBdr>
        <w:top w:val="none" w:sz="0" w:space="0" w:color="auto"/>
        <w:left w:val="none" w:sz="0" w:space="0" w:color="auto"/>
        <w:bottom w:val="none" w:sz="0" w:space="0" w:color="auto"/>
        <w:right w:val="none" w:sz="0" w:space="0" w:color="auto"/>
      </w:divBdr>
    </w:div>
    <w:div w:id="216477711">
      <w:bodyDiv w:val="1"/>
      <w:marLeft w:val="0"/>
      <w:marRight w:val="0"/>
      <w:marTop w:val="0"/>
      <w:marBottom w:val="0"/>
      <w:divBdr>
        <w:top w:val="none" w:sz="0" w:space="0" w:color="auto"/>
        <w:left w:val="none" w:sz="0" w:space="0" w:color="auto"/>
        <w:bottom w:val="none" w:sz="0" w:space="0" w:color="auto"/>
        <w:right w:val="none" w:sz="0" w:space="0" w:color="auto"/>
      </w:divBdr>
    </w:div>
    <w:div w:id="323046999">
      <w:bodyDiv w:val="1"/>
      <w:marLeft w:val="0"/>
      <w:marRight w:val="0"/>
      <w:marTop w:val="0"/>
      <w:marBottom w:val="0"/>
      <w:divBdr>
        <w:top w:val="none" w:sz="0" w:space="0" w:color="auto"/>
        <w:left w:val="none" w:sz="0" w:space="0" w:color="auto"/>
        <w:bottom w:val="none" w:sz="0" w:space="0" w:color="auto"/>
        <w:right w:val="none" w:sz="0" w:space="0" w:color="auto"/>
      </w:divBdr>
    </w:div>
    <w:div w:id="376510186">
      <w:bodyDiv w:val="1"/>
      <w:marLeft w:val="0"/>
      <w:marRight w:val="0"/>
      <w:marTop w:val="0"/>
      <w:marBottom w:val="0"/>
      <w:divBdr>
        <w:top w:val="none" w:sz="0" w:space="0" w:color="auto"/>
        <w:left w:val="none" w:sz="0" w:space="0" w:color="auto"/>
        <w:bottom w:val="none" w:sz="0" w:space="0" w:color="auto"/>
        <w:right w:val="none" w:sz="0" w:space="0" w:color="auto"/>
      </w:divBdr>
    </w:div>
    <w:div w:id="543518530">
      <w:bodyDiv w:val="1"/>
      <w:marLeft w:val="0"/>
      <w:marRight w:val="0"/>
      <w:marTop w:val="0"/>
      <w:marBottom w:val="0"/>
      <w:divBdr>
        <w:top w:val="none" w:sz="0" w:space="0" w:color="auto"/>
        <w:left w:val="none" w:sz="0" w:space="0" w:color="auto"/>
        <w:bottom w:val="none" w:sz="0" w:space="0" w:color="auto"/>
        <w:right w:val="none" w:sz="0" w:space="0" w:color="auto"/>
      </w:divBdr>
    </w:div>
    <w:div w:id="602373757">
      <w:bodyDiv w:val="1"/>
      <w:marLeft w:val="0"/>
      <w:marRight w:val="0"/>
      <w:marTop w:val="0"/>
      <w:marBottom w:val="0"/>
      <w:divBdr>
        <w:top w:val="none" w:sz="0" w:space="0" w:color="auto"/>
        <w:left w:val="none" w:sz="0" w:space="0" w:color="auto"/>
        <w:bottom w:val="none" w:sz="0" w:space="0" w:color="auto"/>
        <w:right w:val="none" w:sz="0" w:space="0" w:color="auto"/>
      </w:divBdr>
    </w:div>
    <w:div w:id="1087656064">
      <w:bodyDiv w:val="1"/>
      <w:marLeft w:val="0"/>
      <w:marRight w:val="0"/>
      <w:marTop w:val="0"/>
      <w:marBottom w:val="0"/>
      <w:divBdr>
        <w:top w:val="none" w:sz="0" w:space="0" w:color="auto"/>
        <w:left w:val="none" w:sz="0" w:space="0" w:color="auto"/>
        <w:bottom w:val="none" w:sz="0" w:space="0" w:color="auto"/>
        <w:right w:val="none" w:sz="0" w:space="0" w:color="auto"/>
      </w:divBdr>
    </w:div>
    <w:div w:id="197375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DFB584-A215-4565-90CA-29D65E18C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2380</Words>
  <Characters>13567</Characters>
  <Application>Microsoft Office Word</Application>
  <DocSecurity>0</DocSecurity>
  <Lines>113</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Tepavčević</dc:creator>
  <cp:lastModifiedBy>Nuša Vanič</cp:lastModifiedBy>
  <cp:revision>5</cp:revision>
  <cp:lastPrinted>2016-05-24T10:24:00Z</cp:lastPrinted>
  <dcterms:created xsi:type="dcterms:W3CDTF">2017-02-11T08:13:00Z</dcterms:created>
  <dcterms:modified xsi:type="dcterms:W3CDTF">2017-02-11T08:30:00Z</dcterms:modified>
</cp:coreProperties>
</file>