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C7A" w:rsidRPr="00F35AC0" w:rsidRDefault="007B3C7A" w:rsidP="00E00EDA">
      <w:pPr>
        <w:rPr>
          <w:rFonts w:ascii="Arial" w:hAnsi="Arial" w:cs="Arial"/>
          <w:b/>
          <w:sz w:val="22"/>
          <w:szCs w:val="22"/>
        </w:rPr>
      </w:pPr>
      <w:r w:rsidRPr="00F35AC0">
        <w:rPr>
          <w:rFonts w:ascii="Arial" w:hAnsi="Arial" w:cs="Arial"/>
          <w:b/>
          <w:sz w:val="22"/>
          <w:szCs w:val="22"/>
        </w:rPr>
        <w:t xml:space="preserve">OBČINA </w:t>
      </w:r>
      <w:r w:rsidR="00626FAC">
        <w:rPr>
          <w:rFonts w:ascii="Arial" w:hAnsi="Arial" w:cs="Arial"/>
          <w:b/>
          <w:sz w:val="22"/>
          <w:szCs w:val="22"/>
        </w:rPr>
        <w:t>BREŽICE</w:t>
      </w:r>
    </w:p>
    <w:p w:rsidR="007B3C7A" w:rsidRPr="00F35AC0" w:rsidRDefault="00626FAC" w:rsidP="00E00EDA">
      <w:pPr>
        <w:rPr>
          <w:rFonts w:ascii="Arial" w:hAnsi="Arial" w:cs="Arial"/>
          <w:b/>
          <w:sz w:val="22"/>
          <w:szCs w:val="22"/>
        </w:rPr>
      </w:pPr>
      <w:r>
        <w:rPr>
          <w:rFonts w:ascii="Arial" w:hAnsi="Arial" w:cs="Arial"/>
          <w:b/>
          <w:sz w:val="22"/>
          <w:szCs w:val="22"/>
        </w:rPr>
        <w:t>Cesta prvih borcev 18</w:t>
      </w:r>
    </w:p>
    <w:p w:rsidR="007B3C7A" w:rsidRPr="00F35AC0" w:rsidRDefault="00626FAC" w:rsidP="00E00EDA">
      <w:pPr>
        <w:pStyle w:val="Naslov"/>
        <w:jc w:val="both"/>
        <w:rPr>
          <w:bCs w:val="0"/>
          <w:sz w:val="22"/>
          <w:szCs w:val="22"/>
        </w:rPr>
      </w:pPr>
      <w:r>
        <w:rPr>
          <w:sz w:val="22"/>
          <w:szCs w:val="22"/>
        </w:rPr>
        <w:t>8250 BREŽICE</w:t>
      </w:r>
    </w:p>
    <w:p w:rsidR="007B3C7A" w:rsidRPr="00450328" w:rsidRDefault="007B3C7A" w:rsidP="00E00EDA">
      <w:pPr>
        <w:pStyle w:val="Naslov"/>
        <w:jc w:val="both"/>
        <w:rPr>
          <w:b w:val="0"/>
          <w:bCs w:val="0"/>
          <w:sz w:val="24"/>
        </w:rPr>
      </w:pPr>
    </w:p>
    <w:p w:rsidR="007B3C7A" w:rsidRPr="008B7011" w:rsidRDefault="007B3C7A" w:rsidP="00E00EDA">
      <w:pPr>
        <w:autoSpaceDE w:val="0"/>
        <w:autoSpaceDN w:val="0"/>
        <w:adjustRightInd w:val="0"/>
        <w:jc w:val="both"/>
        <w:rPr>
          <w:rFonts w:ascii="Arial" w:eastAsia="TimesNewRomanPSMT" w:hAnsi="Arial" w:cs="Arial"/>
          <w:sz w:val="22"/>
          <w:szCs w:val="22"/>
        </w:rPr>
      </w:pPr>
      <w:r w:rsidRPr="008B7011">
        <w:rPr>
          <w:rFonts w:ascii="Arial" w:eastAsia="TimesNewRomanPSMT" w:hAnsi="Arial" w:cs="Arial"/>
          <w:sz w:val="22"/>
          <w:szCs w:val="22"/>
        </w:rPr>
        <w:t xml:space="preserve">Številka: </w:t>
      </w:r>
      <w:r w:rsidR="00E13590" w:rsidRPr="008B7011">
        <w:rPr>
          <w:rFonts w:ascii="Arial" w:eastAsia="TimesNewRomanPSMT" w:hAnsi="Arial" w:cs="Arial"/>
          <w:sz w:val="22"/>
          <w:szCs w:val="22"/>
        </w:rPr>
        <w:t>6710-005</w:t>
      </w:r>
      <w:r w:rsidR="00863489" w:rsidRPr="008B7011">
        <w:rPr>
          <w:rFonts w:ascii="Arial" w:eastAsia="TimesNewRomanPSMT" w:hAnsi="Arial" w:cs="Arial"/>
          <w:sz w:val="22"/>
          <w:szCs w:val="22"/>
        </w:rPr>
        <w:t>1</w:t>
      </w:r>
      <w:r w:rsidR="0080534D" w:rsidRPr="008B7011">
        <w:rPr>
          <w:rFonts w:ascii="Arial" w:eastAsia="TimesNewRomanPSMT" w:hAnsi="Arial" w:cs="Arial"/>
          <w:sz w:val="22"/>
          <w:szCs w:val="22"/>
        </w:rPr>
        <w:t>/</w:t>
      </w:r>
      <w:r w:rsidR="00920733" w:rsidRPr="008B7011">
        <w:rPr>
          <w:rFonts w:ascii="Arial" w:eastAsia="TimesNewRomanPSMT" w:hAnsi="Arial" w:cs="Arial"/>
          <w:sz w:val="22"/>
          <w:szCs w:val="22"/>
        </w:rPr>
        <w:t>201</w:t>
      </w:r>
      <w:r w:rsidR="00863489" w:rsidRPr="008B7011">
        <w:rPr>
          <w:rFonts w:ascii="Arial" w:eastAsia="TimesNewRomanPSMT" w:hAnsi="Arial" w:cs="Arial"/>
          <w:sz w:val="22"/>
          <w:szCs w:val="22"/>
        </w:rPr>
        <w:t>8</w:t>
      </w:r>
    </w:p>
    <w:p w:rsidR="007B3C7A" w:rsidRPr="00F35AC0" w:rsidRDefault="007B3C7A" w:rsidP="00E00EDA">
      <w:pPr>
        <w:rPr>
          <w:rFonts w:ascii="Arial" w:hAnsi="Arial" w:cs="Arial"/>
          <w:sz w:val="22"/>
          <w:szCs w:val="22"/>
        </w:rPr>
      </w:pPr>
      <w:r w:rsidRPr="008B7011">
        <w:rPr>
          <w:rFonts w:ascii="Arial" w:eastAsia="TimesNewRomanPSMT" w:hAnsi="Arial" w:cs="Arial"/>
          <w:sz w:val="22"/>
          <w:szCs w:val="22"/>
        </w:rPr>
        <w:t xml:space="preserve">Datum:   </w:t>
      </w:r>
      <w:r w:rsidR="00863489" w:rsidRPr="008B7011">
        <w:rPr>
          <w:rFonts w:ascii="Arial" w:eastAsia="TimesNewRomanPSMT" w:hAnsi="Arial" w:cs="Arial"/>
          <w:sz w:val="22"/>
          <w:szCs w:val="22"/>
        </w:rPr>
        <w:t>21</w:t>
      </w:r>
      <w:r w:rsidR="000A52E7" w:rsidRPr="008B7011">
        <w:rPr>
          <w:rFonts w:ascii="Arial" w:eastAsia="TimesNewRomanPSMT" w:hAnsi="Arial" w:cs="Arial"/>
          <w:sz w:val="22"/>
          <w:szCs w:val="22"/>
        </w:rPr>
        <w:t>.</w:t>
      </w:r>
      <w:r w:rsidR="00863489" w:rsidRPr="008B7011">
        <w:rPr>
          <w:rFonts w:ascii="Arial" w:eastAsia="TimesNewRomanPSMT" w:hAnsi="Arial" w:cs="Arial"/>
          <w:sz w:val="22"/>
          <w:szCs w:val="22"/>
        </w:rPr>
        <w:t>5</w:t>
      </w:r>
      <w:r w:rsidR="000A52E7" w:rsidRPr="008B7011">
        <w:rPr>
          <w:rFonts w:ascii="Arial" w:eastAsia="TimesNewRomanPSMT" w:hAnsi="Arial" w:cs="Arial"/>
          <w:sz w:val="22"/>
          <w:szCs w:val="22"/>
        </w:rPr>
        <w:t>.</w:t>
      </w:r>
      <w:r w:rsidR="00920733" w:rsidRPr="008B7011">
        <w:rPr>
          <w:rFonts w:ascii="Arial" w:eastAsia="TimesNewRomanPSMT" w:hAnsi="Arial" w:cs="Arial"/>
          <w:sz w:val="22"/>
          <w:szCs w:val="22"/>
        </w:rPr>
        <w:t>201</w:t>
      </w:r>
      <w:r w:rsidR="00863489" w:rsidRPr="008B7011">
        <w:rPr>
          <w:rFonts w:ascii="Arial" w:eastAsia="TimesNewRomanPSMT" w:hAnsi="Arial" w:cs="Arial"/>
          <w:sz w:val="22"/>
          <w:szCs w:val="22"/>
        </w:rPr>
        <w:t>8</w:t>
      </w:r>
    </w:p>
    <w:p w:rsidR="00626FAC" w:rsidRDefault="00626FAC" w:rsidP="00E00EDA">
      <w:pPr>
        <w:autoSpaceDE w:val="0"/>
        <w:autoSpaceDN w:val="0"/>
        <w:adjustRightInd w:val="0"/>
        <w:jc w:val="center"/>
        <w:rPr>
          <w:rFonts w:ascii="Arial" w:hAnsi="Arial" w:cs="Arial"/>
          <w:b/>
          <w:bCs/>
          <w:color w:val="000000"/>
          <w:sz w:val="32"/>
          <w:szCs w:val="32"/>
        </w:rPr>
      </w:pPr>
    </w:p>
    <w:p w:rsidR="007B3C7A" w:rsidRDefault="007B3C7A" w:rsidP="00E00EDA">
      <w:pPr>
        <w:autoSpaceDE w:val="0"/>
        <w:autoSpaceDN w:val="0"/>
        <w:adjustRightInd w:val="0"/>
        <w:jc w:val="center"/>
        <w:rPr>
          <w:rFonts w:ascii="Arial" w:hAnsi="Arial" w:cs="Arial"/>
          <w:b/>
          <w:bCs/>
          <w:color w:val="000000"/>
          <w:sz w:val="32"/>
          <w:szCs w:val="32"/>
        </w:rPr>
      </w:pPr>
      <w:r w:rsidRPr="00F35AC0">
        <w:rPr>
          <w:rFonts w:ascii="Arial" w:hAnsi="Arial" w:cs="Arial"/>
          <w:b/>
          <w:bCs/>
          <w:color w:val="000000"/>
          <w:sz w:val="32"/>
          <w:szCs w:val="32"/>
        </w:rPr>
        <w:t xml:space="preserve">JAVNI RAZPIS </w:t>
      </w:r>
      <w:r w:rsidR="007D3F1A">
        <w:rPr>
          <w:rFonts w:ascii="Arial" w:hAnsi="Arial" w:cs="Arial"/>
          <w:b/>
          <w:bCs/>
          <w:color w:val="000000"/>
          <w:sz w:val="32"/>
          <w:szCs w:val="32"/>
        </w:rPr>
        <w:t xml:space="preserve">ZA SOFINANCIRANJE </w:t>
      </w:r>
      <w:r w:rsidR="008B032D">
        <w:rPr>
          <w:rFonts w:ascii="Arial" w:hAnsi="Arial" w:cs="Arial"/>
          <w:b/>
          <w:bCs/>
          <w:color w:val="000000"/>
          <w:sz w:val="32"/>
          <w:szCs w:val="32"/>
        </w:rPr>
        <w:t xml:space="preserve">UREJANJA ŠPORTNIH OBJEKTOV </w:t>
      </w:r>
      <w:r w:rsidR="00AC7F48">
        <w:rPr>
          <w:rFonts w:ascii="Arial" w:hAnsi="Arial" w:cs="Arial"/>
          <w:b/>
          <w:bCs/>
          <w:color w:val="000000"/>
          <w:sz w:val="32"/>
          <w:szCs w:val="32"/>
        </w:rPr>
        <w:t xml:space="preserve">NA PODEŽELJU </w:t>
      </w:r>
      <w:r w:rsidR="0080534D">
        <w:rPr>
          <w:rFonts w:ascii="Arial" w:hAnsi="Arial" w:cs="Arial"/>
          <w:b/>
          <w:bCs/>
          <w:color w:val="000000"/>
          <w:sz w:val="32"/>
          <w:szCs w:val="32"/>
        </w:rPr>
        <w:t>V LETU 201</w:t>
      </w:r>
      <w:r w:rsidR="009E57F2">
        <w:rPr>
          <w:rFonts w:ascii="Arial" w:hAnsi="Arial" w:cs="Arial"/>
          <w:b/>
          <w:bCs/>
          <w:color w:val="000000"/>
          <w:sz w:val="32"/>
          <w:szCs w:val="32"/>
        </w:rPr>
        <w:t>8</w:t>
      </w:r>
    </w:p>
    <w:p w:rsidR="00031F50" w:rsidRPr="00F35AC0" w:rsidRDefault="00031F50" w:rsidP="00E00EDA">
      <w:pPr>
        <w:autoSpaceDE w:val="0"/>
        <w:autoSpaceDN w:val="0"/>
        <w:adjustRightInd w:val="0"/>
        <w:jc w:val="center"/>
        <w:rPr>
          <w:rFonts w:ascii="Arial" w:hAnsi="Arial" w:cs="Arial"/>
          <w:b/>
          <w:bCs/>
          <w:color w:val="000000"/>
          <w:sz w:val="32"/>
          <w:szCs w:val="32"/>
        </w:rPr>
      </w:pPr>
    </w:p>
    <w:p w:rsidR="006D3C9A" w:rsidRDefault="006D3C9A" w:rsidP="00E00EDA">
      <w:pPr>
        <w:autoSpaceDE w:val="0"/>
        <w:autoSpaceDN w:val="0"/>
        <w:adjustRightInd w:val="0"/>
        <w:rPr>
          <w:rFonts w:ascii="Arial" w:hAnsi="Arial" w:cs="Arial"/>
          <w:color w:val="000000"/>
          <w:sz w:val="23"/>
          <w:szCs w:val="23"/>
        </w:rPr>
      </w:pPr>
    </w:p>
    <w:p w:rsidR="007B3C7A" w:rsidRPr="00450328" w:rsidRDefault="007B3C7A" w:rsidP="00E00EDA">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R A Z P I S N A</w:t>
      </w:r>
    </w:p>
    <w:p w:rsidR="007B3C7A" w:rsidRPr="00450328" w:rsidRDefault="007B3C7A" w:rsidP="00E00EDA">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D O K U M E N T A C I J A</w:t>
      </w:r>
    </w:p>
    <w:p w:rsidR="007B3C7A" w:rsidRPr="00700E29" w:rsidRDefault="007B3C7A" w:rsidP="00E00EDA">
      <w:pPr>
        <w:autoSpaceDE w:val="0"/>
        <w:autoSpaceDN w:val="0"/>
        <w:adjustRightInd w:val="0"/>
        <w:rPr>
          <w:rFonts w:ascii="Arial" w:hAnsi="Arial" w:cs="Arial"/>
          <w:color w:val="000000"/>
          <w:sz w:val="23"/>
          <w:szCs w:val="23"/>
        </w:rPr>
      </w:pPr>
    </w:p>
    <w:p w:rsidR="006D3C9A" w:rsidRDefault="006D3C9A" w:rsidP="00E00EDA">
      <w:pPr>
        <w:autoSpaceDE w:val="0"/>
        <w:autoSpaceDN w:val="0"/>
        <w:adjustRightInd w:val="0"/>
        <w:rPr>
          <w:rFonts w:ascii="Arial" w:hAnsi="Arial" w:cs="Arial"/>
          <w:color w:val="000000"/>
          <w:sz w:val="22"/>
          <w:szCs w:val="22"/>
        </w:rPr>
      </w:pPr>
      <w:r w:rsidRPr="00F35AC0">
        <w:rPr>
          <w:rFonts w:ascii="Arial" w:hAnsi="Arial" w:cs="Arial"/>
          <w:color w:val="000000"/>
          <w:sz w:val="22"/>
          <w:szCs w:val="22"/>
        </w:rPr>
        <w:t>Razpisno dokumentacijo sestavljajo:</w:t>
      </w:r>
    </w:p>
    <w:p w:rsidR="00380F15" w:rsidRPr="000902C1" w:rsidRDefault="00380F15" w:rsidP="00380F15">
      <w:pPr>
        <w:numPr>
          <w:ilvl w:val="0"/>
          <w:numId w:val="6"/>
        </w:numPr>
        <w:autoSpaceDE w:val="0"/>
        <w:autoSpaceDN w:val="0"/>
        <w:adjustRightInd w:val="0"/>
        <w:rPr>
          <w:rFonts w:ascii="Arial" w:hAnsi="Arial" w:cs="Arial"/>
          <w:color w:val="000000"/>
          <w:sz w:val="22"/>
          <w:szCs w:val="22"/>
        </w:rPr>
      </w:pPr>
      <w:r w:rsidRPr="000902C1">
        <w:rPr>
          <w:rFonts w:ascii="Arial" w:hAnsi="Arial" w:cs="Arial"/>
          <w:color w:val="000000"/>
          <w:sz w:val="22"/>
          <w:szCs w:val="22"/>
        </w:rPr>
        <w:t>Povabilo k oddaji ponudbe</w:t>
      </w:r>
    </w:p>
    <w:p w:rsidR="00380F15" w:rsidRPr="000902C1" w:rsidRDefault="00380F15" w:rsidP="00380F15">
      <w:pPr>
        <w:numPr>
          <w:ilvl w:val="0"/>
          <w:numId w:val="6"/>
        </w:numPr>
        <w:autoSpaceDE w:val="0"/>
        <w:autoSpaceDN w:val="0"/>
        <w:adjustRightInd w:val="0"/>
        <w:rPr>
          <w:rFonts w:ascii="Arial" w:hAnsi="Arial" w:cs="Arial"/>
          <w:sz w:val="22"/>
          <w:szCs w:val="22"/>
        </w:rPr>
      </w:pPr>
      <w:r w:rsidRPr="000902C1">
        <w:rPr>
          <w:rFonts w:ascii="Arial" w:hAnsi="Arial" w:cs="Arial"/>
          <w:sz w:val="22"/>
          <w:szCs w:val="22"/>
        </w:rPr>
        <w:t>Besedilo javnega razpisa</w:t>
      </w:r>
    </w:p>
    <w:p w:rsidR="00380F15" w:rsidRPr="000902C1" w:rsidRDefault="00380F15" w:rsidP="00380F15">
      <w:pPr>
        <w:numPr>
          <w:ilvl w:val="0"/>
          <w:numId w:val="6"/>
        </w:numPr>
        <w:autoSpaceDE w:val="0"/>
        <w:autoSpaceDN w:val="0"/>
        <w:adjustRightInd w:val="0"/>
        <w:jc w:val="both"/>
        <w:rPr>
          <w:rFonts w:ascii="Arial" w:hAnsi="Arial" w:cs="Arial"/>
          <w:sz w:val="22"/>
          <w:szCs w:val="22"/>
        </w:rPr>
      </w:pPr>
      <w:r w:rsidRPr="000902C1">
        <w:rPr>
          <w:rFonts w:ascii="Arial" w:hAnsi="Arial" w:cs="Arial"/>
          <w:sz w:val="22"/>
          <w:szCs w:val="22"/>
        </w:rPr>
        <w:t xml:space="preserve">Merila za izbor in vrednotenje projektov </w:t>
      </w:r>
    </w:p>
    <w:p w:rsidR="00380F15" w:rsidRPr="000902C1" w:rsidRDefault="00380F15" w:rsidP="00380F15">
      <w:pPr>
        <w:numPr>
          <w:ilvl w:val="0"/>
          <w:numId w:val="6"/>
        </w:numPr>
        <w:autoSpaceDE w:val="0"/>
        <w:autoSpaceDN w:val="0"/>
        <w:adjustRightInd w:val="0"/>
        <w:jc w:val="both"/>
        <w:rPr>
          <w:rFonts w:ascii="Arial" w:hAnsi="Arial" w:cs="Arial"/>
          <w:sz w:val="22"/>
          <w:szCs w:val="22"/>
        </w:rPr>
      </w:pPr>
      <w:r w:rsidRPr="000902C1">
        <w:rPr>
          <w:rFonts w:ascii="Arial" w:hAnsi="Arial" w:cs="Arial"/>
          <w:sz w:val="22"/>
          <w:szCs w:val="22"/>
        </w:rPr>
        <w:t>Prijavni obrazci:</w:t>
      </w:r>
    </w:p>
    <w:p w:rsidR="00380F15" w:rsidRPr="000902C1" w:rsidRDefault="00380F15" w:rsidP="00380F15">
      <w:pPr>
        <w:numPr>
          <w:ilvl w:val="0"/>
          <w:numId w:val="4"/>
        </w:numPr>
        <w:autoSpaceDE w:val="0"/>
        <w:autoSpaceDN w:val="0"/>
        <w:adjustRightInd w:val="0"/>
        <w:jc w:val="both"/>
        <w:rPr>
          <w:rFonts w:ascii="Arial" w:hAnsi="Arial" w:cs="Arial"/>
          <w:sz w:val="22"/>
          <w:szCs w:val="22"/>
        </w:rPr>
      </w:pPr>
      <w:r w:rsidRPr="000902C1">
        <w:rPr>
          <w:rFonts w:ascii="Arial" w:hAnsi="Arial" w:cs="Arial"/>
          <w:sz w:val="22"/>
          <w:szCs w:val="22"/>
        </w:rPr>
        <w:t>Obrazec 1 – Podatki o prijavitelju in splošna izjava</w:t>
      </w:r>
    </w:p>
    <w:p w:rsidR="00380F15" w:rsidRPr="00D910A5" w:rsidRDefault="00380F15" w:rsidP="00380F15">
      <w:pPr>
        <w:numPr>
          <w:ilvl w:val="0"/>
          <w:numId w:val="4"/>
        </w:numPr>
        <w:autoSpaceDE w:val="0"/>
        <w:autoSpaceDN w:val="0"/>
        <w:adjustRightInd w:val="0"/>
        <w:jc w:val="both"/>
        <w:rPr>
          <w:rFonts w:ascii="Arial" w:hAnsi="Arial" w:cs="Arial"/>
          <w:sz w:val="22"/>
          <w:szCs w:val="22"/>
        </w:rPr>
      </w:pPr>
      <w:r w:rsidRPr="00D910A5">
        <w:rPr>
          <w:rFonts w:ascii="Arial" w:hAnsi="Arial" w:cs="Arial"/>
          <w:sz w:val="22"/>
          <w:szCs w:val="22"/>
        </w:rPr>
        <w:t>Obrazec 2 – Vsebinska in finančna konstrukcija</w:t>
      </w:r>
    </w:p>
    <w:p w:rsidR="00380F15" w:rsidRPr="00D910A5" w:rsidRDefault="00380F15" w:rsidP="00380F15">
      <w:pPr>
        <w:numPr>
          <w:ilvl w:val="0"/>
          <w:numId w:val="4"/>
        </w:numPr>
        <w:autoSpaceDE w:val="0"/>
        <w:autoSpaceDN w:val="0"/>
        <w:adjustRightInd w:val="0"/>
        <w:jc w:val="both"/>
        <w:rPr>
          <w:rFonts w:ascii="Arial" w:hAnsi="Arial" w:cs="Arial"/>
          <w:sz w:val="22"/>
          <w:szCs w:val="22"/>
        </w:rPr>
      </w:pPr>
      <w:r w:rsidRPr="00D910A5">
        <w:rPr>
          <w:rFonts w:ascii="Arial" w:hAnsi="Arial" w:cs="Arial"/>
          <w:sz w:val="22"/>
          <w:szCs w:val="22"/>
        </w:rPr>
        <w:t>Obrazec 3 – Izjava o sodelovanju</w:t>
      </w:r>
    </w:p>
    <w:p w:rsidR="00380F15" w:rsidRPr="000902C1" w:rsidRDefault="00380F15" w:rsidP="00380F15">
      <w:pPr>
        <w:numPr>
          <w:ilvl w:val="0"/>
          <w:numId w:val="6"/>
        </w:numPr>
        <w:autoSpaceDE w:val="0"/>
        <w:autoSpaceDN w:val="0"/>
        <w:adjustRightInd w:val="0"/>
        <w:rPr>
          <w:rFonts w:ascii="Arial" w:hAnsi="Arial" w:cs="Arial"/>
          <w:sz w:val="22"/>
          <w:szCs w:val="22"/>
        </w:rPr>
      </w:pPr>
      <w:r w:rsidRPr="000902C1">
        <w:rPr>
          <w:rFonts w:ascii="Arial" w:hAnsi="Arial" w:cs="Arial"/>
          <w:sz w:val="22"/>
          <w:szCs w:val="22"/>
        </w:rPr>
        <w:t>Vzorec pogodbe</w:t>
      </w:r>
    </w:p>
    <w:p w:rsidR="00380F15" w:rsidRPr="000902C1" w:rsidRDefault="00380F15" w:rsidP="00380F15">
      <w:pPr>
        <w:numPr>
          <w:ilvl w:val="0"/>
          <w:numId w:val="6"/>
        </w:numPr>
        <w:autoSpaceDE w:val="0"/>
        <w:autoSpaceDN w:val="0"/>
        <w:adjustRightInd w:val="0"/>
        <w:rPr>
          <w:rFonts w:ascii="Arial" w:hAnsi="Arial" w:cs="Arial"/>
          <w:sz w:val="22"/>
          <w:szCs w:val="22"/>
        </w:rPr>
      </w:pPr>
      <w:r>
        <w:rPr>
          <w:rFonts w:ascii="Arial" w:hAnsi="Arial" w:cs="Arial"/>
          <w:sz w:val="22"/>
          <w:szCs w:val="22"/>
        </w:rPr>
        <w:t xml:space="preserve">Poročilo o izvedeni ureditvi športnega objekta </w:t>
      </w:r>
    </w:p>
    <w:p w:rsidR="00380F15" w:rsidRPr="000902C1" w:rsidRDefault="00380F15" w:rsidP="00380F15">
      <w:pPr>
        <w:numPr>
          <w:ilvl w:val="0"/>
          <w:numId w:val="6"/>
        </w:numPr>
        <w:autoSpaceDE w:val="0"/>
        <w:autoSpaceDN w:val="0"/>
        <w:adjustRightInd w:val="0"/>
        <w:jc w:val="both"/>
        <w:rPr>
          <w:rFonts w:ascii="Arial" w:hAnsi="Arial" w:cs="Arial"/>
          <w:sz w:val="22"/>
          <w:szCs w:val="22"/>
        </w:rPr>
      </w:pPr>
      <w:r w:rsidRPr="000902C1">
        <w:rPr>
          <w:rFonts w:ascii="Arial" w:hAnsi="Arial" w:cs="Arial"/>
          <w:sz w:val="22"/>
          <w:szCs w:val="22"/>
        </w:rPr>
        <w:t xml:space="preserve">Oznaka kuverte  </w:t>
      </w:r>
    </w:p>
    <w:p w:rsidR="00380F15" w:rsidRDefault="00380F15" w:rsidP="00AD54F1">
      <w:pPr>
        <w:autoSpaceDE w:val="0"/>
        <w:autoSpaceDN w:val="0"/>
        <w:adjustRightInd w:val="0"/>
        <w:jc w:val="both"/>
        <w:rPr>
          <w:rFonts w:ascii="Arial" w:hAnsi="Arial" w:cs="Arial"/>
          <w:sz w:val="22"/>
          <w:szCs w:val="22"/>
          <w:highlight w:val="yellow"/>
        </w:rPr>
      </w:pPr>
    </w:p>
    <w:p w:rsidR="00380F15" w:rsidRDefault="00380F15" w:rsidP="00AD54F1">
      <w:pPr>
        <w:autoSpaceDE w:val="0"/>
        <w:autoSpaceDN w:val="0"/>
        <w:adjustRightInd w:val="0"/>
        <w:jc w:val="both"/>
        <w:rPr>
          <w:rFonts w:ascii="Arial" w:hAnsi="Arial" w:cs="Arial"/>
          <w:sz w:val="22"/>
          <w:szCs w:val="22"/>
          <w:highlight w:val="yellow"/>
        </w:rPr>
      </w:pPr>
    </w:p>
    <w:p w:rsidR="00AD54F1" w:rsidRPr="002E01AC" w:rsidRDefault="00AD54F1" w:rsidP="00AD54F1">
      <w:pPr>
        <w:autoSpaceDE w:val="0"/>
        <w:autoSpaceDN w:val="0"/>
        <w:adjustRightInd w:val="0"/>
        <w:rPr>
          <w:rFonts w:ascii="Arial" w:hAnsi="Arial" w:cs="Arial"/>
          <w:sz w:val="22"/>
          <w:szCs w:val="22"/>
        </w:rPr>
      </w:pPr>
      <w:r>
        <w:rPr>
          <w:rFonts w:ascii="Arial" w:hAnsi="Arial" w:cs="Arial"/>
          <w:sz w:val="22"/>
          <w:szCs w:val="22"/>
        </w:rPr>
        <w:t xml:space="preserve">Razpisni dokumentaciji se informativno priložita tudi: </w:t>
      </w:r>
    </w:p>
    <w:p w:rsidR="00AD54F1" w:rsidRDefault="00AD54F1" w:rsidP="00AD54F1">
      <w:pPr>
        <w:numPr>
          <w:ilvl w:val="0"/>
          <w:numId w:val="26"/>
        </w:numPr>
        <w:autoSpaceDE w:val="0"/>
        <w:autoSpaceDN w:val="0"/>
        <w:adjustRightInd w:val="0"/>
        <w:jc w:val="both"/>
        <w:rPr>
          <w:rFonts w:ascii="Arial" w:hAnsi="Arial" w:cs="Arial"/>
          <w:sz w:val="22"/>
          <w:szCs w:val="22"/>
        </w:rPr>
      </w:pPr>
      <w:r w:rsidRPr="00E7685E">
        <w:rPr>
          <w:rFonts w:ascii="Arial" w:hAnsi="Arial" w:cs="Arial"/>
          <w:sz w:val="22"/>
          <w:szCs w:val="22"/>
        </w:rPr>
        <w:t xml:space="preserve">Pravilnika o izboru in sofinanciranju programov in projektov v Občini Brežice </w:t>
      </w:r>
    </w:p>
    <w:p w:rsidR="00AD54F1" w:rsidRPr="00E7685E" w:rsidRDefault="00AD54F1" w:rsidP="00AD54F1">
      <w:pPr>
        <w:numPr>
          <w:ilvl w:val="0"/>
          <w:numId w:val="26"/>
        </w:numPr>
        <w:autoSpaceDE w:val="0"/>
        <w:autoSpaceDN w:val="0"/>
        <w:adjustRightInd w:val="0"/>
        <w:jc w:val="both"/>
        <w:rPr>
          <w:rFonts w:ascii="Arial" w:hAnsi="Arial" w:cs="Arial"/>
          <w:sz w:val="22"/>
          <w:szCs w:val="22"/>
        </w:rPr>
      </w:pPr>
      <w:r w:rsidRPr="00E7685E">
        <w:rPr>
          <w:rFonts w:ascii="Arial" w:hAnsi="Arial" w:cs="Arial"/>
          <w:sz w:val="22"/>
          <w:szCs w:val="22"/>
        </w:rPr>
        <w:t xml:space="preserve">Letni program </w:t>
      </w:r>
      <w:r>
        <w:rPr>
          <w:rFonts w:ascii="Arial" w:hAnsi="Arial" w:cs="Arial"/>
          <w:sz w:val="22"/>
          <w:szCs w:val="22"/>
        </w:rPr>
        <w:t>Občine Brežice za področje športa za leto 201</w:t>
      </w:r>
      <w:r w:rsidR="00A17D88">
        <w:rPr>
          <w:rFonts w:ascii="Arial" w:hAnsi="Arial" w:cs="Arial"/>
          <w:sz w:val="22"/>
          <w:szCs w:val="22"/>
        </w:rPr>
        <w:t>8</w:t>
      </w:r>
      <w:bookmarkStart w:id="0" w:name="_GoBack"/>
      <w:bookmarkEnd w:id="0"/>
      <w:r w:rsidRPr="00E7685E">
        <w:rPr>
          <w:rFonts w:ascii="Arial" w:hAnsi="Arial" w:cs="Arial"/>
          <w:sz w:val="22"/>
          <w:szCs w:val="22"/>
        </w:rPr>
        <w:t xml:space="preserve"> </w:t>
      </w:r>
    </w:p>
    <w:p w:rsidR="0001491A" w:rsidRDefault="0001491A" w:rsidP="00E00EDA">
      <w:pPr>
        <w:autoSpaceDE w:val="0"/>
        <w:autoSpaceDN w:val="0"/>
        <w:adjustRightInd w:val="0"/>
        <w:rPr>
          <w:rFonts w:ascii="Arial" w:hAnsi="Arial" w:cs="Arial"/>
          <w:color w:val="000000"/>
          <w:sz w:val="23"/>
          <w:szCs w:val="23"/>
        </w:rPr>
      </w:pPr>
    </w:p>
    <w:p w:rsidR="00031F50" w:rsidRDefault="00031F50" w:rsidP="00E00EDA">
      <w:pPr>
        <w:autoSpaceDE w:val="0"/>
        <w:autoSpaceDN w:val="0"/>
        <w:adjustRightInd w:val="0"/>
        <w:jc w:val="both"/>
        <w:rPr>
          <w:rFonts w:ascii="Arial" w:hAnsi="Arial" w:cs="Arial"/>
          <w:b/>
          <w:color w:val="000000"/>
          <w:sz w:val="23"/>
          <w:szCs w:val="23"/>
          <w:u w:val="single"/>
        </w:rPr>
      </w:pPr>
    </w:p>
    <w:p w:rsidR="00380F15" w:rsidRDefault="00380F15" w:rsidP="00E00EDA">
      <w:pPr>
        <w:autoSpaceDE w:val="0"/>
        <w:autoSpaceDN w:val="0"/>
        <w:adjustRightInd w:val="0"/>
        <w:jc w:val="both"/>
        <w:rPr>
          <w:rFonts w:ascii="Arial" w:hAnsi="Arial" w:cs="Arial"/>
          <w:b/>
          <w:color w:val="000000"/>
          <w:sz w:val="23"/>
          <w:szCs w:val="23"/>
          <w:u w:val="single"/>
        </w:rPr>
      </w:pPr>
    </w:p>
    <w:p w:rsidR="00031F50" w:rsidRDefault="00031F50" w:rsidP="00E00EDA">
      <w:pPr>
        <w:autoSpaceDE w:val="0"/>
        <w:autoSpaceDN w:val="0"/>
        <w:adjustRightInd w:val="0"/>
        <w:jc w:val="both"/>
        <w:rPr>
          <w:rFonts w:ascii="Arial" w:hAnsi="Arial" w:cs="Arial"/>
          <w:b/>
          <w:color w:val="000000"/>
          <w:sz w:val="23"/>
          <w:szCs w:val="23"/>
          <w:u w:val="single"/>
        </w:rPr>
      </w:pPr>
    </w:p>
    <w:p w:rsidR="00D64BD3" w:rsidRDefault="00D64BD3" w:rsidP="00E00EDA">
      <w:pPr>
        <w:autoSpaceDE w:val="0"/>
        <w:autoSpaceDN w:val="0"/>
        <w:adjustRightInd w:val="0"/>
        <w:jc w:val="both"/>
        <w:rPr>
          <w:rFonts w:ascii="Arial" w:hAnsi="Arial" w:cs="Arial"/>
          <w:b/>
          <w:color w:val="000000"/>
          <w:sz w:val="23"/>
          <w:szCs w:val="23"/>
          <w:u w:val="single"/>
        </w:rPr>
      </w:pPr>
      <w:r w:rsidRPr="00D64BD3">
        <w:rPr>
          <w:rFonts w:ascii="Arial" w:hAnsi="Arial" w:cs="Arial"/>
          <w:b/>
          <w:color w:val="000000"/>
          <w:sz w:val="23"/>
          <w:szCs w:val="23"/>
          <w:u w:val="single"/>
        </w:rPr>
        <w:t>OPOZORILO:</w:t>
      </w:r>
    </w:p>
    <w:p w:rsidR="00D64BD3" w:rsidRDefault="00D64BD3" w:rsidP="00E00EDA">
      <w:pPr>
        <w:autoSpaceDE w:val="0"/>
        <w:autoSpaceDN w:val="0"/>
        <w:adjustRightInd w:val="0"/>
        <w:jc w:val="both"/>
        <w:rPr>
          <w:rFonts w:ascii="Arial" w:hAnsi="Arial" w:cs="Arial"/>
          <w:color w:val="000000"/>
          <w:sz w:val="23"/>
          <w:szCs w:val="23"/>
        </w:rPr>
      </w:pPr>
      <w:r>
        <w:rPr>
          <w:rFonts w:ascii="Arial" w:hAnsi="Arial" w:cs="Arial"/>
          <w:color w:val="000000"/>
          <w:sz w:val="23"/>
          <w:szCs w:val="23"/>
        </w:rPr>
        <w:t>Prijavo na razpis, vzorec pogodbe in ostale obrazce mora podpisati prijavitelj – fizična oseba, če je prijavitelj fizična oseba; če je prijavitelj pravna oseba (zavod, društvo…) pa njen zastopnik (npr. predsednik društva, direktor zavoda…), kot to izhaja iz predložene registracije. Navedene dokumente lahko podpiše tudi pooblaščena oseba, če jo za to pooblasti prijavitelj – fizična oseba oziroma zastopnik pravne osebe in če je pooblastilo priloženo prijavi.</w:t>
      </w:r>
    </w:p>
    <w:p w:rsidR="006D3C9A" w:rsidRPr="00700E29" w:rsidRDefault="006D3C9A" w:rsidP="00E00EDA">
      <w:pPr>
        <w:autoSpaceDE w:val="0"/>
        <w:autoSpaceDN w:val="0"/>
        <w:adjustRightInd w:val="0"/>
        <w:rPr>
          <w:rFonts w:ascii="Arial" w:hAnsi="Arial" w:cs="Arial"/>
          <w:color w:val="000000"/>
          <w:sz w:val="23"/>
          <w:szCs w:val="23"/>
        </w:rPr>
      </w:pPr>
    </w:p>
    <w:p w:rsidR="006D3C9A" w:rsidRPr="0001491A" w:rsidRDefault="00205E0C" w:rsidP="00E00EDA">
      <w:pPr>
        <w:autoSpaceDE w:val="0"/>
        <w:autoSpaceDN w:val="0"/>
        <w:adjustRightInd w:val="0"/>
        <w:ind w:left="3540" w:firstLine="708"/>
        <w:rPr>
          <w:rFonts w:ascii="Arial" w:hAnsi="Arial" w:cs="Arial"/>
          <w:b/>
          <w:color w:val="000000"/>
          <w:sz w:val="23"/>
          <w:szCs w:val="23"/>
        </w:rPr>
      </w:pPr>
      <w:r>
        <w:rPr>
          <w:rFonts w:ascii="Arial" w:hAnsi="Arial" w:cs="Arial"/>
          <w:b/>
          <w:color w:val="000000"/>
          <w:sz w:val="23"/>
          <w:szCs w:val="23"/>
        </w:rPr>
        <w:t xml:space="preserve">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sidR="00626FAC">
        <w:rPr>
          <w:rFonts w:ascii="Arial" w:hAnsi="Arial" w:cs="Arial"/>
          <w:b/>
          <w:color w:val="000000"/>
          <w:sz w:val="23"/>
          <w:szCs w:val="23"/>
        </w:rPr>
        <w:t>Ivan Molan,</w:t>
      </w:r>
    </w:p>
    <w:p w:rsidR="00F35AC0" w:rsidRPr="0080534D" w:rsidRDefault="00205E0C" w:rsidP="00E00EDA">
      <w:pPr>
        <w:autoSpaceDE w:val="0"/>
        <w:autoSpaceDN w:val="0"/>
        <w:adjustRightInd w:val="0"/>
        <w:ind w:left="3540" w:firstLine="708"/>
        <w:rPr>
          <w:rFonts w:ascii="Arial" w:hAnsi="Arial" w:cs="Arial"/>
          <w:b/>
          <w:color w:val="000000"/>
          <w:sz w:val="21"/>
          <w:szCs w:val="21"/>
        </w:rPr>
      </w:pPr>
      <w:r>
        <w:rPr>
          <w:rFonts w:ascii="Arial" w:hAnsi="Arial" w:cs="Arial"/>
          <w:b/>
          <w:color w:val="000000"/>
          <w:sz w:val="23"/>
          <w:szCs w:val="23"/>
        </w:rPr>
        <w:tab/>
      </w:r>
      <w:r>
        <w:rPr>
          <w:rFonts w:ascii="Arial" w:hAnsi="Arial" w:cs="Arial"/>
          <w:b/>
          <w:color w:val="000000"/>
          <w:sz w:val="23"/>
          <w:szCs w:val="23"/>
        </w:rPr>
        <w:tab/>
      </w:r>
      <w:r w:rsidR="00626FAC">
        <w:rPr>
          <w:rFonts w:ascii="Arial" w:hAnsi="Arial" w:cs="Arial"/>
          <w:b/>
          <w:color w:val="000000"/>
          <w:sz w:val="23"/>
          <w:szCs w:val="23"/>
        </w:rPr>
        <w:t>ž</w:t>
      </w:r>
      <w:r w:rsidR="006D3C9A" w:rsidRPr="0001491A">
        <w:rPr>
          <w:rFonts w:ascii="Arial" w:hAnsi="Arial" w:cs="Arial"/>
          <w:b/>
          <w:color w:val="000000"/>
          <w:sz w:val="23"/>
          <w:szCs w:val="23"/>
        </w:rPr>
        <w:t xml:space="preserve">upan Občine </w:t>
      </w:r>
      <w:r w:rsidR="00626FAC">
        <w:rPr>
          <w:rFonts w:ascii="Arial" w:hAnsi="Arial" w:cs="Arial"/>
          <w:b/>
          <w:color w:val="000000"/>
          <w:sz w:val="23"/>
          <w:szCs w:val="23"/>
        </w:rPr>
        <w:t>Brežice</w:t>
      </w:r>
    </w:p>
    <w:p w:rsidR="00205E0C" w:rsidRDefault="00205E0C" w:rsidP="00E00EDA">
      <w:pPr>
        <w:autoSpaceDE w:val="0"/>
        <w:autoSpaceDN w:val="0"/>
        <w:adjustRightInd w:val="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05E0C" w:rsidRDefault="00205E0C" w:rsidP="00E00EDA">
      <w:pPr>
        <w:autoSpaceDE w:val="0"/>
        <w:autoSpaceDN w:val="0"/>
        <w:adjustRightInd w:val="0"/>
        <w:rPr>
          <w:rFonts w:ascii="Arial" w:hAnsi="Arial" w:cs="Arial"/>
          <w:b/>
          <w:sz w:val="22"/>
          <w:szCs w:val="22"/>
        </w:rPr>
      </w:pPr>
    </w:p>
    <w:p w:rsidR="00031F50" w:rsidRDefault="00031F50" w:rsidP="00E00EDA">
      <w:pPr>
        <w:autoSpaceDE w:val="0"/>
        <w:autoSpaceDN w:val="0"/>
        <w:adjustRightInd w:val="0"/>
        <w:rPr>
          <w:rFonts w:ascii="Arial" w:hAnsi="Arial" w:cs="Arial"/>
          <w:b/>
          <w:sz w:val="22"/>
          <w:szCs w:val="22"/>
        </w:rPr>
      </w:pPr>
    </w:p>
    <w:p w:rsidR="00AD54F1" w:rsidRDefault="00AD54F1" w:rsidP="00E00EDA">
      <w:pPr>
        <w:autoSpaceDE w:val="0"/>
        <w:autoSpaceDN w:val="0"/>
        <w:adjustRightInd w:val="0"/>
        <w:rPr>
          <w:rFonts w:ascii="Arial" w:hAnsi="Arial" w:cs="Arial"/>
          <w:b/>
          <w:sz w:val="22"/>
          <w:szCs w:val="22"/>
        </w:rPr>
      </w:pPr>
    </w:p>
    <w:p w:rsidR="00AD54F1" w:rsidRDefault="006E2278" w:rsidP="00AD54F1">
      <w:pPr>
        <w:autoSpaceDE w:val="0"/>
        <w:autoSpaceDN w:val="0"/>
        <w:adjustRightInd w:val="0"/>
        <w:jc w:val="center"/>
        <w:rPr>
          <w:rFonts w:ascii="Arial" w:hAnsi="Arial" w:cs="Arial"/>
          <w:b/>
          <w:sz w:val="22"/>
          <w:szCs w:val="22"/>
        </w:rPr>
      </w:pPr>
      <w:r>
        <w:rPr>
          <w:noProof/>
        </w:rPr>
        <w:lastRenderedPageBreak/>
        <w:drawing>
          <wp:inline distT="0" distB="0" distL="0" distR="0">
            <wp:extent cx="933450" cy="1066800"/>
            <wp:effectExtent l="0" t="0" r="0" b="0"/>
            <wp:docPr id="6" name="Slika 6"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ziceZnakColor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1066800"/>
                    </a:xfrm>
                    <a:prstGeom prst="rect">
                      <a:avLst/>
                    </a:prstGeom>
                    <a:noFill/>
                    <a:ln>
                      <a:noFill/>
                    </a:ln>
                  </pic:spPr>
                </pic:pic>
              </a:graphicData>
            </a:graphic>
          </wp:inline>
        </w:drawing>
      </w:r>
    </w:p>
    <w:p w:rsidR="00AD54F1" w:rsidRDefault="00AD54F1" w:rsidP="00E00EDA">
      <w:pPr>
        <w:autoSpaceDE w:val="0"/>
        <w:autoSpaceDN w:val="0"/>
        <w:adjustRightInd w:val="0"/>
        <w:rPr>
          <w:rFonts w:ascii="Arial" w:hAnsi="Arial" w:cs="Arial"/>
          <w:b/>
          <w:sz w:val="22"/>
          <w:szCs w:val="22"/>
        </w:rPr>
      </w:pPr>
    </w:p>
    <w:p w:rsidR="00AD54F1" w:rsidRDefault="00AD54F1" w:rsidP="00E00EDA">
      <w:pPr>
        <w:autoSpaceDE w:val="0"/>
        <w:autoSpaceDN w:val="0"/>
        <w:adjustRightInd w:val="0"/>
        <w:rPr>
          <w:rFonts w:ascii="Arial" w:hAnsi="Arial" w:cs="Arial"/>
          <w:b/>
          <w:sz w:val="22"/>
          <w:szCs w:val="22"/>
        </w:rPr>
      </w:pPr>
    </w:p>
    <w:p w:rsidR="00626FAC" w:rsidRPr="00F35AC0" w:rsidRDefault="00626FAC" w:rsidP="00E00EDA">
      <w:pPr>
        <w:autoSpaceDE w:val="0"/>
        <w:autoSpaceDN w:val="0"/>
        <w:adjustRightInd w:val="0"/>
        <w:rPr>
          <w:rFonts w:ascii="Arial" w:hAnsi="Arial" w:cs="Arial"/>
          <w:b/>
          <w:sz w:val="22"/>
          <w:szCs w:val="22"/>
        </w:rPr>
      </w:pPr>
      <w:r w:rsidRPr="00F35AC0">
        <w:rPr>
          <w:rFonts w:ascii="Arial" w:hAnsi="Arial" w:cs="Arial"/>
          <w:b/>
          <w:sz w:val="22"/>
          <w:szCs w:val="22"/>
        </w:rPr>
        <w:t>OB</w:t>
      </w:r>
      <w:r w:rsidR="006826EF">
        <w:rPr>
          <w:rFonts w:ascii="Arial" w:hAnsi="Arial" w:cs="Arial"/>
          <w:b/>
          <w:sz w:val="22"/>
          <w:szCs w:val="22"/>
        </w:rPr>
        <w:t>Č</w:t>
      </w:r>
      <w:r w:rsidRPr="00F35AC0">
        <w:rPr>
          <w:rFonts w:ascii="Arial" w:hAnsi="Arial" w:cs="Arial"/>
          <w:b/>
          <w:sz w:val="22"/>
          <w:szCs w:val="22"/>
        </w:rPr>
        <w:t xml:space="preserve">INA </w:t>
      </w:r>
      <w:r>
        <w:rPr>
          <w:rFonts w:ascii="Arial" w:hAnsi="Arial" w:cs="Arial"/>
          <w:b/>
          <w:sz w:val="22"/>
          <w:szCs w:val="22"/>
        </w:rPr>
        <w:t>BREŽICE</w:t>
      </w:r>
    </w:p>
    <w:p w:rsidR="00626FAC" w:rsidRPr="00F35AC0" w:rsidRDefault="00626FAC" w:rsidP="00E00EDA">
      <w:pPr>
        <w:rPr>
          <w:rFonts w:ascii="Arial" w:hAnsi="Arial" w:cs="Arial"/>
          <w:b/>
          <w:sz w:val="22"/>
          <w:szCs w:val="22"/>
        </w:rPr>
      </w:pPr>
      <w:r>
        <w:rPr>
          <w:rFonts w:ascii="Arial" w:hAnsi="Arial" w:cs="Arial"/>
          <w:b/>
          <w:sz w:val="22"/>
          <w:szCs w:val="22"/>
        </w:rPr>
        <w:t>Cesta prvih borcev 18</w:t>
      </w:r>
    </w:p>
    <w:p w:rsidR="00626FAC" w:rsidRPr="00F35AC0" w:rsidRDefault="00626FAC" w:rsidP="00E00EDA">
      <w:pPr>
        <w:pStyle w:val="Naslov"/>
        <w:jc w:val="both"/>
        <w:rPr>
          <w:bCs w:val="0"/>
          <w:sz w:val="22"/>
          <w:szCs w:val="22"/>
        </w:rPr>
      </w:pPr>
      <w:r>
        <w:rPr>
          <w:sz w:val="22"/>
          <w:szCs w:val="22"/>
        </w:rPr>
        <w:t>8250 BREŽICE</w:t>
      </w:r>
    </w:p>
    <w:p w:rsidR="00626FAC" w:rsidRPr="00450328" w:rsidRDefault="00626FAC" w:rsidP="00E00EDA">
      <w:pPr>
        <w:pStyle w:val="Naslov"/>
        <w:jc w:val="both"/>
        <w:rPr>
          <w:b w:val="0"/>
          <w:bCs w:val="0"/>
          <w:sz w:val="24"/>
        </w:rPr>
      </w:pPr>
    </w:p>
    <w:p w:rsidR="00863489" w:rsidRPr="008B7011" w:rsidRDefault="00863489" w:rsidP="00863489">
      <w:pPr>
        <w:autoSpaceDE w:val="0"/>
        <w:autoSpaceDN w:val="0"/>
        <w:adjustRightInd w:val="0"/>
        <w:jc w:val="both"/>
        <w:rPr>
          <w:rFonts w:ascii="Arial" w:eastAsia="TimesNewRomanPSMT" w:hAnsi="Arial" w:cs="Arial"/>
          <w:sz w:val="22"/>
          <w:szCs w:val="22"/>
        </w:rPr>
      </w:pPr>
      <w:r w:rsidRPr="008B7011">
        <w:rPr>
          <w:rFonts w:ascii="Arial" w:eastAsia="TimesNewRomanPSMT" w:hAnsi="Arial" w:cs="Arial"/>
          <w:sz w:val="22"/>
          <w:szCs w:val="22"/>
        </w:rPr>
        <w:t>Številka: 6710-0051/2018</w:t>
      </w:r>
    </w:p>
    <w:p w:rsidR="00863489" w:rsidRPr="00F35AC0" w:rsidRDefault="00863489" w:rsidP="00863489">
      <w:pPr>
        <w:rPr>
          <w:rFonts w:ascii="Arial" w:hAnsi="Arial" w:cs="Arial"/>
          <w:sz w:val="22"/>
          <w:szCs w:val="22"/>
        </w:rPr>
      </w:pPr>
      <w:r w:rsidRPr="008B7011">
        <w:rPr>
          <w:rFonts w:ascii="Arial" w:eastAsia="TimesNewRomanPSMT" w:hAnsi="Arial" w:cs="Arial"/>
          <w:sz w:val="22"/>
          <w:szCs w:val="22"/>
        </w:rPr>
        <w:t>Datum:   21.5.2018</w:t>
      </w:r>
    </w:p>
    <w:p w:rsidR="006D3C9A" w:rsidRPr="00F35AC0" w:rsidRDefault="006D3C9A" w:rsidP="00E00EDA">
      <w:pPr>
        <w:autoSpaceDE w:val="0"/>
        <w:autoSpaceDN w:val="0"/>
        <w:adjustRightInd w:val="0"/>
        <w:rPr>
          <w:rFonts w:ascii="Arial" w:hAnsi="Arial" w:cs="Arial"/>
          <w:color w:val="000000"/>
          <w:sz w:val="22"/>
          <w:szCs w:val="22"/>
        </w:rPr>
      </w:pPr>
    </w:p>
    <w:p w:rsidR="006D3C9A" w:rsidRPr="00F35AC0" w:rsidRDefault="006D3C9A" w:rsidP="00E00EDA">
      <w:pPr>
        <w:autoSpaceDE w:val="0"/>
        <w:autoSpaceDN w:val="0"/>
        <w:adjustRightInd w:val="0"/>
        <w:rPr>
          <w:rFonts w:ascii="Arial" w:hAnsi="Arial" w:cs="Arial"/>
          <w:color w:val="000000"/>
          <w:sz w:val="22"/>
          <w:szCs w:val="22"/>
        </w:rPr>
      </w:pPr>
    </w:p>
    <w:p w:rsidR="00031F50" w:rsidRDefault="006D3C9A" w:rsidP="00E00EDA">
      <w:pPr>
        <w:autoSpaceDE w:val="0"/>
        <w:autoSpaceDN w:val="0"/>
        <w:adjustRightInd w:val="0"/>
        <w:jc w:val="center"/>
        <w:rPr>
          <w:rFonts w:ascii="Arial" w:hAnsi="Arial" w:cs="Arial"/>
          <w:b/>
          <w:bCs/>
          <w:color w:val="000000"/>
          <w:sz w:val="32"/>
          <w:szCs w:val="32"/>
        </w:rPr>
      </w:pPr>
      <w:r w:rsidRPr="00700E29">
        <w:rPr>
          <w:rFonts w:ascii="Arial" w:hAnsi="Arial" w:cs="Arial"/>
          <w:b/>
          <w:bCs/>
          <w:color w:val="000000"/>
          <w:sz w:val="32"/>
          <w:szCs w:val="32"/>
        </w:rPr>
        <w:t>Izbor izvajalcev</w:t>
      </w:r>
      <w:r w:rsidR="007D3F1A">
        <w:rPr>
          <w:rFonts w:ascii="Arial" w:hAnsi="Arial" w:cs="Arial"/>
          <w:b/>
          <w:bCs/>
          <w:color w:val="000000"/>
          <w:sz w:val="32"/>
          <w:szCs w:val="32"/>
        </w:rPr>
        <w:t xml:space="preserve"> za</w:t>
      </w:r>
      <w:r w:rsidR="00031F50">
        <w:rPr>
          <w:rFonts w:ascii="Arial" w:hAnsi="Arial" w:cs="Arial"/>
          <w:b/>
          <w:bCs/>
          <w:color w:val="000000"/>
          <w:sz w:val="32"/>
          <w:szCs w:val="32"/>
        </w:rPr>
        <w:t xml:space="preserve"> Javni razpis za sofinanciranje</w:t>
      </w:r>
    </w:p>
    <w:p w:rsidR="006D3C9A" w:rsidRPr="00700E29" w:rsidRDefault="008B032D" w:rsidP="00031F50">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urejanja športnih objektov</w:t>
      </w:r>
      <w:r w:rsidR="00AC7F48">
        <w:rPr>
          <w:rFonts w:ascii="Arial" w:hAnsi="Arial" w:cs="Arial"/>
          <w:b/>
          <w:bCs/>
          <w:color w:val="000000"/>
          <w:sz w:val="32"/>
          <w:szCs w:val="32"/>
        </w:rPr>
        <w:t xml:space="preserve"> na podeželju</w:t>
      </w:r>
      <w:r>
        <w:rPr>
          <w:rFonts w:ascii="Arial" w:hAnsi="Arial" w:cs="Arial"/>
          <w:b/>
          <w:bCs/>
          <w:color w:val="000000"/>
          <w:sz w:val="32"/>
          <w:szCs w:val="32"/>
        </w:rPr>
        <w:t xml:space="preserve"> v letu</w:t>
      </w:r>
      <w:r w:rsidR="006D3C9A" w:rsidRPr="00700E29">
        <w:rPr>
          <w:rFonts w:ascii="Arial" w:hAnsi="Arial" w:cs="Arial"/>
          <w:b/>
          <w:bCs/>
          <w:color w:val="000000"/>
          <w:sz w:val="32"/>
          <w:szCs w:val="32"/>
        </w:rPr>
        <w:t xml:space="preserve"> 201</w:t>
      </w:r>
      <w:r w:rsidR="0029694A">
        <w:rPr>
          <w:rFonts w:ascii="Arial" w:hAnsi="Arial" w:cs="Arial"/>
          <w:b/>
          <w:bCs/>
          <w:color w:val="000000"/>
          <w:sz w:val="32"/>
          <w:szCs w:val="32"/>
        </w:rPr>
        <w:t>8</w:t>
      </w:r>
    </w:p>
    <w:p w:rsidR="006D3C9A" w:rsidRPr="00700E29" w:rsidRDefault="006D3C9A" w:rsidP="00E00EDA">
      <w:pPr>
        <w:autoSpaceDE w:val="0"/>
        <w:autoSpaceDN w:val="0"/>
        <w:adjustRightInd w:val="0"/>
        <w:rPr>
          <w:rFonts w:ascii="Arial" w:hAnsi="Arial" w:cs="Arial"/>
          <w:b/>
          <w:bCs/>
          <w:color w:val="000000"/>
          <w:sz w:val="35"/>
          <w:szCs w:val="35"/>
        </w:rPr>
      </w:pPr>
    </w:p>
    <w:p w:rsidR="007B3C7A" w:rsidRPr="00450328" w:rsidRDefault="007B3C7A" w:rsidP="00E00EDA">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POVABILO </w:t>
      </w:r>
    </w:p>
    <w:p w:rsidR="007B3C7A" w:rsidRPr="00450328" w:rsidRDefault="007B3C7A" w:rsidP="00E00EDA">
      <w:pPr>
        <w:pStyle w:val="Naslov4"/>
        <w:pBdr>
          <w:top w:val="single" w:sz="4" w:space="1" w:color="auto"/>
          <w:bottom w:val="single" w:sz="4" w:space="1" w:color="auto"/>
        </w:pBdr>
        <w:shd w:val="clear" w:color="auto" w:fill="A0A0A0"/>
        <w:rPr>
          <w:rFonts w:ascii="Arial" w:hAnsi="Arial" w:cs="Arial"/>
          <w:sz w:val="24"/>
          <w:szCs w:val="24"/>
        </w:rPr>
      </w:pPr>
    </w:p>
    <w:p w:rsidR="007B3C7A" w:rsidRPr="00450328" w:rsidRDefault="007B3C7A" w:rsidP="00E00EDA">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K ODDAJI </w:t>
      </w:r>
      <w:r w:rsidR="008E5DFD">
        <w:rPr>
          <w:rFonts w:ascii="Arial" w:hAnsi="Arial" w:cs="Arial"/>
          <w:sz w:val="36"/>
        </w:rPr>
        <w:t>PRIJAVE NA JAVNI RAZPIS</w:t>
      </w:r>
    </w:p>
    <w:p w:rsidR="006D3C9A" w:rsidRPr="00700E29" w:rsidRDefault="006D3C9A" w:rsidP="00E00EDA">
      <w:pPr>
        <w:autoSpaceDE w:val="0"/>
        <w:autoSpaceDN w:val="0"/>
        <w:adjustRightInd w:val="0"/>
        <w:rPr>
          <w:rFonts w:ascii="Arial" w:hAnsi="Arial" w:cs="Arial"/>
          <w:b/>
          <w:bCs/>
          <w:color w:val="000000"/>
          <w:sz w:val="32"/>
          <w:szCs w:val="32"/>
        </w:rPr>
      </w:pPr>
    </w:p>
    <w:p w:rsidR="006D3C9A" w:rsidRPr="00920733" w:rsidRDefault="006D3C9A" w:rsidP="00E00EDA">
      <w:pPr>
        <w:autoSpaceDE w:val="0"/>
        <w:autoSpaceDN w:val="0"/>
        <w:adjustRightInd w:val="0"/>
        <w:rPr>
          <w:rFonts w:ascii="Arial" w:hAnsi="Arial" w:cs="Arial"/>
          <w:color w:val="000000"/>
          <w:sz w:val="22"/>
          <w:szCs w:val="22"/>
        </w:rPr>
      </w:pPr>
      <w:r w:rsidRPr="00920733">
        <w:rPr>
          <w:rFonts w:ascii="Arial" w:hAnsi="Arial" w:cs="Arial"/>
          <w:color w:val="000000"/>
          <w:sz w:val="22"/>
          <w:szCs w:val="22"/>
        </w:rPr>
        <w:t xml:space="preserve"> </w:t>
      </w:r>
      <w:r w:rsidR="007D3F1A">
        <w:rPr>
          <w:rFonts w:ascii="Arial" w:hAnsi="Arial" w:cs="Arial"/>
          <w:color w:val="000000"/>
          <w:sz w:val="22"/>
          <w:szCs w:val="22"/>
        </w:rPr>
        <w:t xml:space="preserve">Javni razpis za sofinanciranje </w:t>
      </w:r>
      <w:r w:rsidR="008B032D">
        <w:rPr>
          <w:rFonts w:ascii="Arial" w:hAnsi="Arial" w:cs="Arial"/>
          <w:color w:val="000000"/>
          <w:sz w:val="22"/>
          <w:szCs w:val="22"/>
        </w:rPr>
        <w:t xml:space="preserve">urejanja športnih objektov </w:t>
      </w:r>
      <w:r w:rsidRPr="00920733">
        <w:rPr>
          <w:rFonts w:ascii="Arial" w:hAnsi="Arial" w:cs="Arial"/>
          <w:color w:val="000000"/>
          <w:sz w:val="22"/>
          <w:szCs w:val="22"/>
        </w:rPr>
        <w:t>v letu 201</w:t>
      </w:r>
      <w:r w:rsidR="009D2C67">
        <w:rPr>
          <w:rFonts w:ascii="Arial" w:hAnsi="Arial" w:cs="Arial"/>
          <w:color w:val="000000"/>
          <w:sz w:val="22"/>
          <w:szCs w:val="22"/>
        </w:rPr>
        <w:t>8</w:t>
      </w:r>
      <w:r w:rsidRPr="00920733">
        <w:rPr>
          <w:rFonts w:ascii="Arial" w:hAnsi="Arial" w:cs="Arial"/>
          <w:color w:val="000000"/>
          <w:sz w:val="22"/>
          <w:szCs w:val="22"/>
        </w:rPr>
        <w:t xml:space="preserve"> objavljamo: </w:t>
      </w:r>
    </w:p>
    <w:p w:rsidR="006D3C9A" w:rsidRPr="00EF17E2" w:rsidRDefault="006D3C9A" w:rsidP="00E00EDA">
      <w:pPr>
        <w:numPr>
          <w:ilvl w:val="0"/>
          <w:numId w:val="1"/>
        </w:numPr>
        <w:autoSpaceDE w:val="0"/>
        <w:autoSpaceDN w:val="0"/>
        <w:adjustRightInd w:val="0"/>
        <w:rPr>
          <w:rFonts w:ascii="Arial" w:hAnsi="Arial" w:cs="Arial"/>
          <w:color w:val="000000"/>
          <w:sz w:val="22"/>
          <w:szCs w:val="22"/>
        </w:rPr>
      </w:pPr>
      <w:r w:rsidRPr="00EF17E2">
        <w:rPr>
          <w:rFonts w:ascii="Arial" w:hAnsi="Arial" w:cs="Arial"/>
          <w:color w:val="000000"/>
          <w:sz w:val="22"/>
          <w:szCs w:val="22"/>
        </w:rPr>
        <w:t xml:space="preserve">na </w:t>
      </w:r>
      <w:hyperlink r:id="rId9" w:history="1">
        <w:r w:rsidR="00626FAC" w:rsidRPr="00EF17E2">
          <w:rPr>
            <w:rStyle w:val="Hiperpovezava"/>
            <w:rFonts w:ascii="Arial" w:hAnsi="Arial" w:cs="Arial"/>
            <w:sz w:val="22"/>
            <w:szCs w:val="22"/>
          </w:rPr>
          <w:t>www.brezice.si</w:t>
        </w:r>
      </w:hyperlink>
      <w:r w:rsidR="00E13590" w:rsidRPr="00EF17E2">
        <w:rPr>
          <w:rFonts w:ascii="Arial" w:hAnsi="Arial" w:cs="Arial"/>
          <w:color w:val="000000"/>
          <w:sz w:val="22"/>
          <w:szCs w:val="22"/>
        </w:rPr>
        <w:t xml:space="preserve"> dne </w:t>
      </w:r>
      <w:r w:rsidR="00863489" w:rsidRPr="00EF17E2">
        <w:rPr>
          <w:rFonts w:ascii="Arial" w:hAnsi="Arial" w:cs="Arial"/>
          <w:color w:val="000000"/>
          <w:sz w:val="22"/>
          <w:szCs w:val="22"/>
        </w:rPr>
        <w:t>24</w:t>
      </w:r>
      <w:r w:rsidR="00E13590" w:rsidRPr="00EF17E2">
        <w:rPr>
          <w:rFonts w:ascii="Arial" w:hAnsi="Arial" w:cs="Arial"/>
          <w:color w:val="000000"/>
          <w:sz w:val="22"/>
          <w:szCs w:val="22"/>
        </w:rPr>
        <w:t>.</w:t>
      </w:r>
      <w:r w:rsidR="00863489" w:rsidRPr="00EF17E2">
        <w:rPr>
          <w:rFonts w:ascii="Arial" w:hAnsi="Arial" w:cs="Arial"/>
          <w:color w:val="000000"/>
          <w:sz w:val="22"/>
          <w:szCs w:val="22"/>
        </w:rPr>
        <w:t>5</w:t>
      </w:r>
      <w:r w:rsidR="00E13590" w:rsidRPr="00EF17E2">
        <w:rPr>
          <w:rFonts w:ascii="Arial" w:hAnsi="Arial" w:cs="Arial"/>
          <w:color w:val="000000"/>
          <w:sz w:val="22"/>
          <w:szCs w:val="22"/>
        </w:rPr>
        <w:t>.201</w:t>
      </w:r>
      <w:r w:rsidR="00863489" w:rsidRPr="00EF17E2">
        <w:rPr>
          <w:rFonts w:ascii="Arial" w:hAnsi="Arial" w:cs="Arial"/>
          <w:color w:val="000000"/>
          <w:sz w:val="22"/>
          <w:szCs w:val="22"/>
        </w:rPr>
        <w:t>8</w:t>
      </w:r>
      <w:r w:rsidR="007D3F1A" w:rsidRPr="00EF17E2">
        <w:rPr>
          <w:rFonts w:ascii="Arial" w:hAnsi="Arial" w:cs="Arial"/>
          <w:color w:val="000000"/>
          <w:sz w:val="22"/>
          <w:szCs w:val="22"/>
        </w:rPr>
        <w:t>,</w:t>
      </w:r>
    </w:p>
    <w:p w:rsidR="006D3C9A" w:rsidRPr="00EF17E2" w:rsidRDefault="00626FAC" w:rsidP="00E00EDA">
      <w:pPr>
        <w:numPr>
          <w:ilvl w:val="0"/>
          <w:numId w:val="1"/>
        </w:numPr>
        <w:autoSpaceDE w:val="0"/>
        <w:autoSpaceDN w:val="0"/>
        <w:adjustRightInd w:val="0"/>
        <w:rPr>
          <w:rFonts w:ascii="Arial" w:hAnsi="Arial" w:cs="Arial"/>
          <w:color w:val="000000"/>
          <w:sz w:val="22"/>
          <w:szCs w:val="22"/>
        </w:rPr>
      </w:pPr>
      <w:r w:rsidRPr="00EF17E2">
        <w:rPr>
          <w:rFonts w:ascii="Arial" w:hAnsi="Arial" w:cs="Arial"/>
          <w:color w:val="000000"/>
          <w:sz w:val="22"/>
          <w:szCs w:val="22"/>
        </w:rPr>
        <w:t xml:space="preserve">v Posavskem Obzorniku dne </w:t>
      </w:r>
      <w:r w:rsidR="00863489" w:rsidRPr="00EF17E2">
        <w:rPr>
          <w:rFonts w:ascii="Arial" w:hAnsi="Arial" w:cs="Arial"/>
          <w:color w:val="000000"/>
          <w:sz w:val="22"/>
          <w:szCs w:val="22"/>
        </w:rPr>
        <w:t>24</w:t>
      </w:r>
      <w:r w:rsidRPr="00EF17E2">
        <w:rPr>
          <w:rFonts w:ascii="Arial" w:hAnsi="Arial" w:cs="Arial"/>
          <w:color w:val="000000"/>
          <w:sz w:val="22"/>
          <w:szCs w:val="22"/>
        </w:rPr>
        <w:t>.</w:t>
      </w:r>
      <w:r w:rsidR="00863489" w:rsidRPr="00EF17E2">
        <w:rPr>
          <w:rFonts w:ascii="Arial" w:hAnsi="Arial" w:cs="Arial"/>
          <w:color w:val="000000"/>
          <w:sz w:val="22"/>
          <w:szCs w:val="22"/>
        </w:rPr>
        <w:t>5</w:t>
      </w:r>
      <w:r w:rsidRPr="00EF17E2">
        <w:rPr>
          <w:rFonts w:ascii="Arial" w:hAnsi="Arial" w:cs="Arial"/>
          <w:color w:val="000000"/>
          <w:sz w:val="22"/>
          <w:szCs w:val="22"/>
        </w:rPr>
        <w:t>.</w:t>
      </w:r>
      <w:r w:rsidR="00156886" w:rsidRPr="00EF17E2">
        <w:rPr>
          <w:rFonts w:ascii="Arial" w:hAnsi="Arial" w:cs="Arial"/>
          <w:color w:val="000000"/>
          <w:sz w:val="22"/>
          <w:szCs w:val="22"/>
        </w:rPr>
        <w:t>201</w:t>
      </w:r>
      <w:r w:rsidR="00863489" w:rsidRPr="00EF17E2">
        <w:rPr>
          <w:rFonts w:ascii="Arial" w:hAnsi="Arial" w:cs="Arial"/>
          <w:color w:val="000000"/>
          <w:sz w:val="22"/>
          <w:szCs w:val="22"/>
        </w:rPr>
        <w:t>8</w:t>
      </w:r>
      <w:r w:rsidR="00F35AC0" w:rsidRPr="00EF17E2">
        <w:rPr>
          <w:rFonts w:ascii="Arial" w:hAnsi="Arial" w:cs="Arial"/>
          <w:color w:val="000000"/>
          <w:sz w:val="22"/>
          <w:szCs w:val="22"/>
        </w:rPr>
        <w:t>.</w:t>
      </w:r>
    </w:p>
    <w:p w:rsidR="00F35AC0" w:rsidRPr="00EF17E2" w:rsidRDefault="00F35AC0" w:rsidP="00E00EDA">
      <w:pPr>
        <w:autoSpaceDE w:val="0"/>
        <w:autoSpaceDN w:val="0"/>
        <w:adjustRightInd w:val="0"/>
        <w:jc w:val="both"/>
        <w:rPr>
          <w:rFonts w:ascii="Arial" w:hAnsi="Arial" w:cs="Arial"/>
          <w:sz w:val="22"/>
          <w:szCs w:val="22"/>
        </w:rPr>
      </w:pPr>
    </w:p>
    <w:p w:rsidR="002E01AC" w:rsidRPr="00920733" w:rsidRDefault="002E01AC" w:rsidP="00E00EDA">
      <w:pPr>
        <w:autoSpaceDE w:val="0"/>
        <w:autoSpaceDN w:val="0"/>
        <w:adjustRightInd w:val="0"/>
        <w:jc w:val="both"/>
        <w:rPr>
          <w:rFonts w:ascii="Arial" w:hAnsi="Arial" w:cs="Arial"/>
          <w:sz w:val="22"/>
          <w:szCs w:val="22"/>
        </w:rPr>
      </w:pPr>
      <w:r w:rsidRPr="00EF17E2">
        <w:rPr>
          <w:rFonts w:ascii="Arial" w:hAnsi="Arial" w:cs="Arial"/>
          <w:sz w:val="22"/>
          <w:szCs w:val="22"/>
        </w:rPr>
        <w:t xml:space="preserve">Rok za prijavo je: </w:t>
      </w:r>
      <w:r w:rsidR="00897258" w:rsidRPr="00EF17E2">
        <w:rPr>
          <w:rFonts w:ascii="Arial" w:hAnsi="Arial" w:cs="Arial"/>
          <w:color w:val="000000"/>
          <w:sz w:val="22"/>
          <w:szCs w:val="22"/>
        </w:rPr>
        <w:t>29</w:t>
      </w:r>
      <w:r w:rsidR="008B032D" w:rsidRPr="00EF17E2">
        <w:rPr>
          <w:rFonts w:ascii="Arial" w:hAnsi="Arial" w:cs="Arial"/>
          <w:color w:val="000000"/>
          <w:sz w:val="22"/>
          <w:szCs w:val="22"/>
        </w:rPr>
        <w:t>.</w:t>
      </w:r>
      <w:r w:rsidR="00897258" w:rsidRPr="00EF17E2">
        <w:rPr>
          <w:rFonts w:ascii="Arial" w:hAnsi="Arial" w:cs="Arial"/>
          <w:color w:val="000000"/>
          <w:sz w:val="22"/>
          <w:szCs w:val="22"/>
        </w:rPr>
        <w:t>6</w:t>
      </w:r>
      <w:r w:rsidRPr="00EF17E2">
        <w:rPr>
          <w:rFonts w:ascii="Arial" w:hAnsi="Arial" w:cs="Arial"/>
          <w:color w:val="000000"/>
          <w:sz w:val="22"/>
          <w:szCs w:val="22"/>
        </w:rPr>
        <w:t>.201</w:t>
      </w:r>
      <w:r w:rsidR="00897258" w:rsidRPr="00EF17E2">
        <w:rPr>
          <w:rFonts w:ascii="Arial" w:hAnsi="Arial" w:cs="Arial"/>
          <w:color w:val="000000"/>
          <w:sz w:val="22"/>
          <w:szCs w:val="22"/>
        </w:rPr>
        <w:t>8</w:t>
      </w:r>
    </w:p>
    <w:p w:rsidR="006D3C9A" w:rsidRPr="00920733" w:rsidRDefault="006D3C9A" w:rsidP="00E00EDA">
      <w:pPr>
        <w:autoSpaceDE w:val="0"/>
        <w:autoSpaceDN w:val="0"/>
        <w:adjustRightInd w:val="0"/>
        <w:rPr>
          <w:rFonts w:ascii="Arial" w:hAnsi="Arial" w:cs="Arial"/>
          <w:color w:val="000000"/>
          <w:sz w:val="22"/>
          <w:szCs w:val="22"/>
        </w:rPr>
      </w:pPr>
    </w:p>
    <w:p w:rsidR="006D3C9A" w:rsidRPr="00920733" w:rsidRDefault="0080534D" w:rsidP="00E00EDA">
      <w:pPr>
        <w:autoSpaceDE w:val="0"/>
        <w:autoSpaceDN w:val="0"/>
        <w:adjustRightInd w:val="0"/>
        <w:rPr>
          <w:rFonts w:ascii="Arial" w:hAnsi="Arial" w:cs="Arial"/>
          <w:color w:val="000000"/>
          <w:sz w:val="22"/>
          <w:szCs w:val="22"/>
        </w:rPr>
      </w:pPr>
      <w:r w:rsidRPr="00920733">
        <w:rPr>
          <w:rFonts w:ascii="Arial" w:hAnsi="Arial" w:cs="Arial"/>
          <w:color w:val="000000"/>
          <w:sz w:val="22"/>
          <w:szCs w:val="22"/>
        </w:rPr>
        <w:t>Kontaktna oseba</w:t>
      </w:r>
      <w:r w:rsidR="006D3C9A" w:rsidRPr="00920733">
        <w:rPr>
          <w:rFonts w:ascii="Arial" w:hAnsi="Arial" w:cs="Arial"/>
          <w:color w:val="000000"/>
          <w:sz w:val="22"/>
          <w:szCs w:val="22"/>
        </w:rPr>
        <w:t xml:space="preserve"> s strani naročnice </w:t>
      </w:r>
      <w:r w:rsidRPr="00920733">
        <w:rPr>
          <w:rFonts w:ascii="Arial" w:hAnsi="Arial" w:cs="Arial"/>
          <w:color w:val="000000"/>
          <w:sz w:val="22"/>
          <w:szCs w:val="22"/>
        </w:rPr>
        <w:t>je</w:t>
      </w:r>
      <w:r w:rsidR="006D3C9A" w:rsidRPr="00920733">
        <w:rPr>
          <w:rFonts w:ascii="Arial" w:hAnsi="Arial" w:cs="Arial"/>
          <w:color w:val="000000"/>
          <w:sz w:val="22"/>
          <w:szCs w:val="22"/>
        </w:rPr>
        <w:t>:</w:t>
      </w:r>
    </w:p>
    <w:p w:rsidR="00F35AC0" w:rsidRPr="00920733" w:rsidRDefault="00F35AC0" w:rsidP="00E00EDA">
      <w:pPr>
        <w:autoSpaceDE w:val="0"/>
        <w:autoSpaceDN w:val="0"/>
        <w:adjustRightInd w:val="0"/>
        <w:rPr>
          <w:rFonts w:ascii="Arial" w:hAnsi="Arial" w:cs="Arial"/>
          <w:color w:val="000000"/>
          <w:sz w:val="22"/>
          <w:szCs w:val="22"/>
        </w:rPr>
      </w:pPr>
    </w:p>
    <w:p w:rsidR="00C1118A" w:rsidRPr="00920733" w:rsidRDefault="008B032D" w:rsidP="00E00EDA">
      <w:pPr>
        <w:jc w:val="both"/>
        <w:rPr>
          <w:rFonts w:ascii="Arial" w:hAnsi="Arial" w:cs="Arial"/>
          <w:sz w:val="22"/>
          <w:szCs w:val="22"/>
        </w:rPr>
      </w:pPr>
      <w:r>
        <w:rPr>
          <w:rFonts w:ascii="Arial" w:hAnsi="Arial" w:cs="Arial"/>
          <w:b/>
          <w:sz w:val="22"/>
          <w:szCs w:val="22"/>
        </w:rPr>
        <w:t>Matija Kolarič</w:t>
      </w:r>
      <w:r w:rsidR="00C1118A" w:rsidRPr="00920733">
        <w:rPr>
          <w:rFonts w:ascii="Arial" w:hAnsi="Arial" w:cs="Arial"/>
          <w:sz w:val="22"/>
          <w:szCs w:val="22"/>
        </w:rPr>
        <w:t xml:space="preserve">, </w:t>
      </w:r>
      <w:r>
        <w:rPr>
          <w:rFonts w:ascii="Arial" w:hAnsi="Arial" w:cs="Arial"/>
          <w:sz w:val="22"/>
          <w:szCs w:val="22"/>
        </w:rPr>
        <w:t>svetovalec za družbene dejavnosti in razvoj</w:t>
      </w:r>
      <w:r w:rsidRPr="00920733">
        <w:rPr>
          <w:rFonts w:ascii="Arial" w:hAnsi="Arial" w:cs="Arial"/>
          <w:sz w:val="22"/>
          <w:szCs w:val="22"/>
        </w:rPr>
        <w:t xml:space="preserve"> </w:t>
      </w:r>
      <w:r w:rsidR="00C1118A" w:rsidRPr="00920733">
        <w:rPr>
          <w:rFonts w:ascii="Arial" w:hAnsi="Arial" w:cs="Arial"/>
          <w:sz w:val="22"/>
          <w:szCs w:val="22"/>
        </w:rPr>
        <w:t xml:space="preserve">(Občina </w:t>
      </w:r>
      <w:r w:rsidR="00626FAC" w:rsidRPr="00920733">
        <w:rPr>
          <w:rFonts w:ascii="Arial" w:hAnsi="Arial" w:cs="Arial"/>
          <w:sz w:val="22"/>
          <w:szCs w:val="22"/>
        </w:rPr>
        <w:t>Brežice</w:t>
      </w:r>
      <w:r w:rsidR="00C1118A" w:rsidRPr="00920733">
        <w:rPr>
          <w:rFonts w:ascii="Arial" w:hAnsi="Arial" w:cs="Arial"/>
          <w:sz w:val="22"/>
          <w:szCs w:val="22"/>
        </w:rPr>
        <w:t xml:space="preserve">, </w:t>
      </w:r>
      <w:r w:rsidR="00626FAC" w:rsidRPr="00920733">
        <w:rPr>
          <w:rFonts w:ascii="Arial" w:hAnsi="Arial" w:cs="Arial"/>
          <w:sz w:val="22"/>
          <w:szCs w:val="22"/>
        </w:rPr>
        <w:t>Cesta prvih borcev 18</w:t>
      </w:r>
      <w:r w:rsidR="00C1118A" w:rsidRPr="00920733">
        <w:rPr>
          <w:rFonts w:ascii="Arial" w:hAnsi="Arial" w:cs="Arial"/>
          <w:sz w:val="22"/>
          <w:szCs w:val="22"/>
        </w:rPr>
        <w:t>, 82</w:t>
      </w:r>
      <w:r w:rsidR="00626FAC" w:rsidRPr="00920733">
        <w:rPr>
          <w:rFonts w:ascii="Arial" w:hAnsi="Arial" w:cs="Arial"/>
          <w:sz w:val="22"/>
          <w:szCs w:val="22"/>
        </w:rPr>
        <w:t>5</w:t>
      </w:r>
      <w:r w:rsidR="00C1118A" w:rsidRPr="00920733">
        <w:rPr>
          <w:rFonts w:ascii="Arial" w:hAnsi="Arial" w:cs="Arial"/>
          <w:sz w:val="22"/>
          <w:szCs w:val="22"/>
        </w:rPr>
        <w:t xml:space="preserve">0 </w:t>
      </w:r>
      <w:r w:rsidR="00626FAC" w:rsidRPr="00920733">
        <w:rPr>
          <w:rFonts w:ascii="Arial" w:hAnsi="Arial" w:cs="Arial"/>
          <w:sz w:val="22"/>
          <w:szCs w:val="22"/>
        </w:rPr>
        <w:t>Brežice</w:t>
      </w:r>
      <w:r w:rsidR="00C1118A" w:rsidRPr="00920733">
        <w:rPr>
          <w:rFonts w:ascii="Arial" w:hAnsi="Arial" w:cs="Arial"/>
          <w:sz w:val="22"/>
          <w:szCs w:val="22"/>
        </w:rPr>
        <w:t>)</w:t>
      </w:r>
    </w:p>
    <w:p w:rsidR="00C1118A" w:rsidRPr="00920733" w:rsidRDefault="00C1118A" w:rsidP="00E00EDA">
      <w:pPr>
        <w:jc w:val="both"/>
        <w:rPr>
          <w:rFonts w:ascii="Arial" w:hAnsi="Arial" w:cs="Arial"/>
          <w:bCs/>
          <w:sz w:val="22"/>
          <w:szCs w:val="22"/>
        </w:rPr>
      </w:pPr>
      <w:r w:rsidRPr="00920733">
        <w:rPr>
          <w:rFonts w:ascii="Arial" w:hAnsi="Arial" w:cs="Arial"/>
          <w:bCs/>
          <w:sz w:val="22"/>
          <w:szCs w:val="22"/>
        </w:rPr>
        <w:t xml:space="preserve">T: 07 </w:t>
      </w:r>
      <w:r w:rsidR="00626FAC" w:rsidRPr="00920733">
        <w:rPr>
          <w:rFonts w:ascii="Arial" w:hAnsi="Arial" w:cs="Arial"/>
          <w:bCs/>
          <w:sz w:val="22"/>
          <w:szCs w:val="22"/>
        </w:rPr>
        <w:t xml:space="preserve">620 55 </w:t>
      </w:r>
      <w:r w:rsidR="00156886" w:rsidRPr="00920733">
        <w:rPr>
          <w:rFonts w:ascii="Arial" w:hAnsi="Arial" w:cs="Arial"/>
          <w:bCs/>
          <w:sz w:val="22"/>
          <w:szCs w:val="22"/>
        </w:rPr>
        <w:t>3</w:t>
      </w:r>
      <w:r w:rsidR="008B032D">
        <w:rPr>
          <w:rFonts w:ascii="Arial" w:hAnsi="Arial" w:cs="Arial"/>
          <w:bCs/>
          <w:sz w:val="22"/>
          <w:szCs w:val="22"/>
        </w:rPr>
        <w:t>4</w:t>
      </w:r>
    </w:p>
    <w:p w:rsidR="00C1118A" w:rsidRPr="00920733" w:rsidRDefault="00626FAC" w:rsidP="00E00EDA">
      <w:pPr>
        <w:jc w:val="both"/>
        <w:rPr>
          <w:rFonts w:ascii="Arial" w:hAnsi="Arial" w:cs="Arial"/>
          <w:bCs/>
          <w:sz w:val="22"/>
          <w:szCs w:val="22"/>
        </w:rPr>
      </w:pPr>
      <w:r w:rsidRPr="00920733">
        <w:rPr>
          <w:rFonts w:ascii="Arial" w:hAnsi="Arial" w:cs="Arial"/>
          <w:bCs/>
          <w:sz w:val="22"/>
          <w:szCs w:val="22"/>
        </w:rPr>
        <w:t>E</w:t>
      </w:r>
      <w:r w:rsidR="00C1118A" w:rsidRPr="00920733">
        <w:rPr>
          <w:rFonts w:ascii="Arial" w:hAnsi="Arial" w:cs="Arial"/>
          <w:bCs/>
          <w:sz w:val="22"/>
          <w:szCs w:val="22"/>
        </w:rPr>
        <w:t xml:space="preserve">-naslov: </w:t>
      </w:r>
      <w:hyperlink r:id="rId10" w:history="1">
        <w:r w:rsidR="00E134DD" w:rsidRPr="00833B72">
          <w:rPr>
            <w:rStyle w:val="Hiperpovezava"/>
            <w:rFonts w:ascii="Arial" w:hAnsi="Arial" w:cs="Arial"/>
            <w:sz w:val="22"/>
            <w:szCs w:val="22"/>
          </w:rPr>
          <w:t>matija.kolaric@brezice.si</w:t>
        </w:r>
      </w:hyperlink>
    </w:p>
    <w:p w:rsidR="00F35AC0" w:rsidRDefault="00F35AC0" w:rsidP="00E00EDA">
      <w:pPr>
        <w:jc w:val="both"/>
        <w:rPr>
          <w:rFonts w:ascii="Arial" w:hAnsi="Arial" w:cs="Arial"/>
          <w:bCs/>
          <w:sz w:val="22"/>
          <w:szCs w:val="22"/>
        </w:rPr>
      </w:pPr>
    </w:p>
    <w:p w:rsidR="00C1118A" w:rsidRPr="00700E29" w:rsidRDefault="00C1118A" w:rsidP="00E00EDA">
      <w:pPr>
        <w:autoSpaceDE w:val="0"/>
        <w:autoSpaceDN w:val="0"/>
        <w:adjustRightInd w:val="0"/>
        <w:rPr>
          <w:rFonts w:ascii="Arial" w:hAnsi="Arial" w:cs="Arial"/>
          <w:color w:val="000000"/>
          <w:sz w:val="23"/>
          <w:szCs w:val="23"/>
        </w:rPr>
      </w:pPr>
    </w:p>
    <w:p w:rsidR="007B3C7A" w:rsidRDefault="007B3C7A" w:rsidP="00E00EDA">
      <w:pPr>
        <w:autoSpaceDE w:val="0"/>
        <w:autoSpaceDN w:val="0"/>
        <w:adjustRightInd w:val="0"/>
        <w:rPr>
          <w:rFonts w:ascii="Arial" w:hAnsi="Arial" w:cs="Arial"/>
          <w:color w:val="000000"/>
          <w:sz w:val="23"/>
          <w:szCs w:val="23"/>
        </w:rPr>
      </w:pPr>
    </w:p>
    <w:p w:rsidR="007B3C7A" w:rsidRPr="00700E29" w:rsidRDefault="007B3C7A" w:rsidP="00E00EDA">
      <w:pPr>
        <w:autoSpaceDE w:val="0"/>
        <w:autoSpaceDN w:val="0"/>
        <w:adjustRightInd w:val="0"/>
        <w:jc w:val="right"/>
        <w:rPr>
          <w:rFonts w:ascii="Arial" w:hAnsi="Arial" w:cs="Arial"/>
          <w:color w:val="000000"/>
          <w:sz w:val="23"/>
          <w:szCs w:val="23"/>
        </w:rPr>
      </w:pPr>
    </w:p>
    <w:p w:rsidR="00626FAC" w:rsidRPr="0001491A" w:rsidRDefault="00626FAC" w:rsidP="00E00EDA">
      <w:pPr>
        <w:autoSpaceDE w:val="0"/>
        <w:autoSpaceDN w:val="0"/>
        <w:adjustRightInd w:val="0"/>
        <w:ind w:left="3540" w:firstLine="708"/>
        <w:jc w:val="center"/>
        <w:rPr>
          <w:rFonts w:ascii="Arial" w:hAnsi="Arial" w:cs="Arial"/>
          <w:b/>
          <w:color w:val="000000"/>
          <w:sz w:val="23"/>
          <w:szCs w:val="23"/>
        </w:rPr>
      </w:pPr>
      <w:r>
        <w:rPr>
          <w:rFonts w:ascii="Arial" w:hAnsi="Arial" w:cs="Arial"/>
          <w:b/>
          <w:color w:val="000000"/>
          <w:sz w:val="23"/>
          <w:szCs w:val="23"/>
        </w:rPr>
        <w:t>Ivan Molan,</w:t>
      </w:r>
    </w:p>
    <w:p w:rsidR="00F35AC0" w:rsidRPr="00626FAC" w:rsidRDefault="00626FAC" w:rsidP="00E00EDA">
      <w:pPr>
        <w:autoSpaceDE w:val="0"/>
        <w:autoSpaceDN w:val="0"/>
        <w:adjustRightInd w:val="0"/>
        <w:ind w:left="4956" w:firstLine="708"/>
        <w:rPr>
          <w:rFonts w:ascii="Arial" w:hAnsi="Arial" w:cs="Arial"/>
          <w:b/>
          <w:color w:val="000000"/>
          <w:sz w:val="21"/>
          <w:szCs w:val="21"/>
        </w:rPr>
      </w:pPr>
      <w:r>
        <w:rPr>
          <w:rFonts w:ascii="Arial" w:hAnsi="Arial" w:cs="Arial"/>
          <w:b/>
          <w:color w:val="000000"/>
          <w:sz w:val="23"/>
          <w:szCs w:val="23"/>
        </w:rPr>
        <w:t>ž</w:t>
      </w:r>
      <w:r w:rsidRPr="0001491A">
        <w:rPr>
          <w:rFonts w:ascii="Arial" w:hAnsi="Arial" w:cs="Arial"/>
          <w:b/>
          <w:color w:val="000000"/>
          <w:sz w:val="23"/>
          <w:szCs w:val="23"/>
        </w:rPr>
        <w:t xml:space="preserve">upan Občine </w:t>
      </w:r>
      <w:r>
        <w:rPr>
          <w:rFonts w:ascii="Arial" w:hAnsi="Arial" w:cs="Arial"/>
          <w:b/>
          <w:color w:val="000000"/>
          <w:sz w:val="23"/>
          <w:szCs w:val="23"/>
        </w:rPr>
        <w:t>Brežice</w:t>
      </w:r>
    </w:p>
    <w:p w:rsidR="00E7685E" w:rsidRPr="000902C1" w:rsidRDefault="00626FAC" w:rsidP="006648FB">
      <w:pPr>
        <w:autoSpaceDE w:val="0"/>
        <w:autoSpaceDN w:val="0"/>
        <w:adjustRightInd w:val="0"/>
        <w:jc w:val="both"/>
        <w:rPr>
          <w:rFonts w:ascii="Arial" w:hAnsi="Arial" w:cs="Arial"/>
          <w:sz w:val="22"/>
          <w:szCs w:val="22"/>
        </w:rPr>
      </w:pPr>
      <w:r>
        <w:rPr>
          <w:rFonts w:ascii="Arial" w:hAnsi="Arial" w:cs="Arial"/>
          <w:color w:val="000000"/>
          <w:sz w:val="22"/>
          <w:szCs w:val="22"/>
        </w:rPr>
        <w:br w:type="page"/>
      </w:r>
      <w:r w:rsidR="008B032D">
        <w:rPr>
          <w:rFonts w:ascii="Arial" w:hAnsi="Arial" w:cs="Arial"/>
          <w:color w:val="000000"/>
          <w:sz w:val="22"/>
          <w:szCs w:val="22"/>
        </w:rPr>
        <w:lastRenderedPageBreak/>
        <w:t>N</w:t>
      </w:r>
      <w:r w:rsidR="008B032D" w:rsidRPr="000902C1">
        <w:rPr>
          <w:rFonts w:ascii="Arial" w:hAnsi="Arial" w:cs="Arial"/>
          <w:sz w:val="22"/>
          <w:szCs w:val="22"/>
        </w:rPr>
        <w:t>a podlagi 21. člena Zakona o lokalni samoupravi (Uradni list RS, št.</w:t>
      </w:r>
      <w:r w:rsidR="008B032D" w:rsidRPr="000902C1">
        <w:rPr>
          <w:rFonts w:ascii="Trebuchet MS" w:hAnsi="Trebuchet MS"/>
          <w:color w:val="666666"/>
          <w:sz w:val="22"/>
          <w:szCs w:val="22"/>
        </w:rPr>
        <w:t xml:space="preserve"> </w:t>
      </w:r>
      <w:r w:rsidR="008B032D" w:rsidRPr="000902C1">
        <w:rPr>
          <w:rFonts w:ascii="Arial" w:hAnsi="Arial" w:cs="Arial"/>
          <w:sz w:val="22"/>
          <w:szCs w:val="22"/>
        </w:rPr>
        <w:t xml:space="preserve">94/07 - uradno prečiščeno besedilo, 27/08 - </w:t>
      </w:r>
      <w:proofErr w:type="spellStart"/>
      <w:r w:rsidR="008B032D" w:rsidRPr="000902C1">
        <w:rPr>
          <w:rFonts w:ascii="Arial" w:hAnsi="Arial" w:cs="Arial"/>
          <w:sz w:val="22"/>
          <w:szCs w:val="22"/>
        </w:rPr>
        <w:t>odl</w:t>
      </w:r>
      <w:proofErr w:type="spellEnd"/>
      <w:r w:rsidR="008B032D" w:rsidRPr="000902C1">
        <w:rPr>
          <w:rFonts w:ascii="Arial" w:hAnsi="Arial" w:cs="Arial"/>
          <w:sz w:val="22"/>
          <w:szCs w:val="22"/>
        </w:rPr>
        <w:t xml:space="preserve">. US, 76/08, 79/09, 51/10, 84/10 - </w:t>
      </w:r>
      <w:proofErr w:type="spellStart"/>
      <w:r w:rsidR="008B032D" w:rsidRPr="000902C1">
        <w:rPr>
          <w:rFonts w:ascii="Arial" w:hAnsi="Arial" w:cs="Arial"/>
          <w:sz w:val="22"/>
          <w:szCs w:val="22"/>
        </w:rPr>
        <w:t>odl</w:t>
      </w:r>
      <w:proofErr w:type="spellEnd"/>
      <w:r w:rsidR="008B032D" w:rsidRPr="000902C1">
        <w:rPr>
          <w:rFonts w:ascii="Arial" w:hAnsi="Arial" w:cs="Arial"/>
          <w:sz w:val="22"/>
          <w:szCs w:val="22"/>
        </w:rPr>
        <w:t xml:space="preserve">. US, 40/12 - ZUJF, 14/15 - ZUUJFO in 76/16 - </w:t>
      </w:r>
      <w:proofErr w:type="spellStart"/>
      <w:r w:rsidR="008B032D" w:rsidRPr="000902C1">
        <w:rPr>
          <w:rFonts w:ascii="Arial" w:hAnsi="Arial" w:cs="Arial"/>
          <w:sz w:val="22"/>
          <w:szCs w:val="22"/>
        </w:rPr>
        <w:t>odl</w:t>
      </w:r>
      <w:proofErr w:type="spellEnd"/>
      <w:r w:rsidR="008B032D" w:rsidRPr="000902C1">
        <w:rPr>
          <w:rFonts w:ascii="Arial" w:hAnsi="Arial" w:cs="Arial"/>
          <w:sz w:val="22"/>
          <w:szCs w:val="22"/>
        </w:rPr>
        <w:t xml:space="preserve">. US), </w:t>
      </w:r>
      <w:r w:rsidR="008B032D" w:rsidRPr="000210E4">
        <w:rPr>
          <w:rFonts w:ascii="Arial" w:hAnsi="Arial" w:cs="Arial"/>
          <w:sz w:val="22"/>
          <w:szCs w:val="22"/>
        </w:rPr>
        <w:t xml:space="preserve">Zakona o športu (Uradni list RS, št. 22/98, 97/01 – ZSDP-1 in 15/03 - ZOPA), </w:t>
      </w:r>
      <w:r w:rsidR="008B032D" w:rsidRPr="000902C1">
        <w:rPr>
          <w:rFonts w:ascii="Arial" w:hAnsi="Arial" w:cs="Arial"/>
          <w:sz w:val="22"/>
          <w:szCs w:val="22"/>
        </w:rPr>
        <w:t>1. člena Pravilnika o postopkih izvrševanja proračuna RS (Uradni list RS, št.</w:t>
      </w:r>
      <w:r w:rsidR="008B032D" w:rsidRPr="000902C1">
        <w:rPr>
          <w:rFonts w:ascii="Trebuchet MS" w:hAnsi="Trebuchet MS"/>
          <w:color w:val="666666"/>
          <w:sz w:val="22"/>
          <w:szCs w:val="22"/>
        </w:rPr>
        <w:t xml:space="preserve"> </w:t>
      </w:r>
      <w:r w:rsidR="008B032D" w:rsidRPr="000902C1">
        <w:rPr>
          <w:rFonts w:ascii="Arial" w:hAnsi="Arial" w:cs="Arial"/>
          <w:sz w:val="22"/>
          <w:szCs w:val="22"/>
        </w:rPr>
        <w:t>50/07, 114/07 - ZIPRS0809, 61/08, 99/09 - ZIPRS1011, 3/13 in 81/16 ), 33. člena Statuta občine Brežice (Uradni list RS, št. 10/09, 3/10), Odloka o proračunu Občine Brežice za leto 201</w:t>
      </w:r>
      <w:r w:rsidR="003772E5">
        <w:rPr>
          <w:rFonts w:ascii="Arial" w:hAnsi="Arial" w:cs="Arial"/>
          <w:sz w:val="22"/>
          <w:szCs w:val="22"/>
        </w:rPr>
        <w:t>8</w:t>
      </w:r>
      <w:r w:rsidR="008B032D" w:rsidRPr="000902C1">
        <w:rPr>
          <w:rFonts w:ascii="Arial" w:hAnsi="Arial" w:cs="Arial"/>
          <w:sz w:val="22"/>
          <w:szCs w:val="22"/>
        </w:rPr>
        <w:t xml:space="preserve"> (Uradni list RS, št. </w:t>
      </w:r>
      <w:r w:rsidR="003772E5">
        <w:rPr>
          <w:rFonts w:ascii="Arial" w:hAnsi="Arial" w:cs="Arial"/>
          <w:sz w:val="22"/>
          <w:szCs w:val="22"/>
        </w:rPr>
        <w:t>11/18</w:t>
      </w:r>
      <w:r w:rsidR="00936396">
        <w:rPr>
          <w:rFonts w:ascii="Arial" w:hAnsi="Arial" w:cs="Arial"/>
          <w:sz w:val="22"/>
          <w:szCs w:val="22"/>
        </w:rPr>
        <w:t>4</w:t>
      </w:r>
      <w:r w:rsidR="00EB396E">
        <w:rPr>
          <w:rFonts w:ascii="Arial" w:hAnsi="Arial" w:cs="Arial"/>
          <w:sz w:val="22"/>
          <w:szCs w:val="22"/>
        </w:rPr>
        <w:t>4</w:t>
      </w:r>
      <w:r w:rsidR="008B032D" w:rsidRPr="000902C1">
        <w:rPr>
          <w:rFonts w:ascii="Arial" w:hAnsi="Arial" w:cs="Arial"/>
          <w:sz w:val="22"/>
          <w:szCs w:val="22"/>
        </w:rPr>
        <w:t xml:space="preserve">), </w:t>
      </w:r>
      <w:r w:rsidR="00AD54F1" w:rsidRPr="000902C1">
        <w:rPr>
          <w:rFonts w:ascii="Arial" w:hAnsi="Arial" w:cs="Arial"/>
          <w:sz w:val="22"/>
          <w:szCs w:val="22"/>
        </w:rPr>
        <w:t>9. člena Pravilnika o izboru in sofinanciranju programov in projektov v Občini Brežice (Uradni list RS, št. 69/16)</w:t>
      </w:r>
      <w:r w:rsidR="00AD54F1">
        <w:rPr>
          <w:rFonts w:ascii="Arial" w:hAnsi="Arial" w:cs="Arial"/>
          <w:sz w:val="22"/>
          <w:szCs w:val="22"/>
        </w:rPr>
        <w:t>,</w:t>
      </w:r>
      <w:r w:rsidR="008B032D" w:rsidRPr="009D4008">
        <w:rPr>
          <w:rFonts w:ascii="Arial" w:hAnsi="Arial" w:cs="Arial"/>
          <w:sz w:val="20"/>
          <w:szCs w:val="22"/>
        </w:rPr>
        <w:t xml:space="preserve"> </w:t>
      </w:r>
      <w:r w:rsidR="008B032D" w:rsidRPr="000902C1">
        <w:rPr>
          <w:rFonts w:ascii="Arial" w:hAnsi="Arial" w:cs="Arial"/>
          <w:sz w:val="22"/>
          <w:szCs w:val="22"/>
        </w:rPr>
        <w:t>Letnega programa za področje</w:t>
      </w:r>
      <w:r w:rsidR="008B032D">
        <w:rPr>
          <w:rFonts w:ascii="Arial" w:hAnsi="Arial" w:cs="Arial"/>
          <w:sz w:val="22"/>
          <w:szCs w:val="22"/>
        </w:rPr>
        <w:t xml:space="preserve"> športa</w:t>
      </w:r>
      <w:r w:rsidR="008B032D" w:rsidRPr="000902C1">
        <w:rPr>
          <w:rFonts w:ascii="Arial" w:hAnsi="Arial" w:cs="Arial"/>
          <w:sz w:val="22"/>
          <w:szCs w:val="22"/>
        </w:rPr>
        <w:t xml:space="preserve"> za leto 201</w:t>
      </w:r>
      <w:r w:rsidR="009D2C67">
        <w:rPr>
          <w:rFonts w:ascii="Arial" w:hAnsi="Arial" w:cs="Arial"/>
          <w:sz w:val="22"/>
          <w:szCs w:val="22"/>
        </w:rPr>
        <w:t>8</w:t>
      </w:r>
      <w:r w:rsidR="008B032D" w:rsidRPr="000902C1">
        <w:rPr>
          <w:rFonts w:ascii="Arial" w:hAnsi="Arial" w:cs="Arial"/>
          <w:sz w:val="22"/>
          <w:szCs w:val="22"/>
        </w:rPr>
        <w:t xml:space="preserve"> (št. zadeve:</w:t>
      </w:r>
      <w:r w:rsidR="008B032D">
        <w:rPr>
          <w:rFonts w:ascii="Arial" w:hAnsi="Arial" w:cs="Arial"/>
          <w:sz w:val="22"/>
          <w:szCs w:val="22"/>
        </w:rPr>
        <w:t xml:space="preserve"> 671-1/2017</w:t>
      </w:r>
      <w:r w:rsidR="008B032D" w:rsidRPr="000902C1">
        <w:rPr>
          <w:rFonts w:ascii="Arial" w:hAnsi="Arial" w:cs="Arial"/>
          <w:sz w:val="22"/>
          <w:szCs w:val="22"/>
        </w:rPr>
        <w:t xml:space="preserve">, </w:t>
      </w:r>
      <w:r w:rsidR="009D2C67">
        <w:rPr>
          <w:rFonts w:ascii="Arial" w:hAnsi="Arial" w:cs="Arial"/>
          <w:sz w:val="22"/>
          <w:szCs w:val="22"/>
        </w:rPr>
        <w:t>17</w:t>
      </w:r>
      <w:r w:rsidR="008B032D">
        <w:rPr>
          <w:rFonts w:ascii="Arial" w:hAnsi="Arial" w:cs="Arial"/>
          <w:sz w:val="22"/>
          <w:szCs w:val="22"/>
        </w:rPr>
        <w:t>. 1</w:t>
      </w:r>
      <w:r w:rsidR="009D2C67">
        <w:rPr>
          <w:rFonts w:ascii="Arial" w:hAnsi="Arial" w:cs="Arial"/>
          <w:sz w:val="22"/>
          <w:szCs w:val="22"/>
        </w:rPr>
        <w:t>1</w:t>
      </w:r>
      <w:r w:rsidR="008B032D">
        <w:rPr>
          <w:rFonts w:ascii="Arial" w:hAnsi="Arial" w:cs="Arial"/>
          <w:sz w:val="22"/>
          <w:szCs w:val="22"/>
        </w:rPr>
        <w:t>. 2017</w:t>
      </w:r>
      <w:r w:rsidR="008B032D" w:rsidRPr="000902C1">
        <w:rPr>
          <w:rFonts w:ascii="Arial" w:hAnsi="Arial" w:cs="Arial"/>
          <w:sz w:val="22"/>
          <w:szCs w:val="22"/>
        </w:rPr>
        <w:t>), objavlja</w:t>
      </w:r>
    </w:p>
    <w:p w:rsidR="00E7685E" w:rsidRPr="000902C1" w:rsidRDefault="00E7685E" w:rsidP="00E00EDA">
      <w:pPr>
        <w:pStyle w:val="Telobesedila"/>
        <w:jc w:val="center"/>
        <w:rPr>
          <w:rFonts w:ascii="Arial" w:hAnsi="Arial" w:cs="Arial"/>
          <w:b w:val="0"/>
          <w:bCs/>
          <w:sz w:val="22"/>
          <w:szCs w:val="22"/>
        </w:rPr>
      </w:pPr>
    </w:p>
    <w:p w:rsidR="00E7685E" w:rsidRPr="00031F50" w:rsidRDefault="00E7685E" w:rsidP="00E00EDA">
      <w:pPr>
        <w:pStyle w:val="Telobesedila"/>
        <w:jc w:val="center"/>
        <w:rPr>
          <w:rFonts w:ascii="Arial" w:hAnsi="Arial" w:cs="Arial"/>
          <w:bCs/>
          <w:sz w:val="24"/>
        </w:rPr>
      </w:pPr>
      <w:r w:rsidRPr="00031F50">
        <w:rPr>
          <w:rFonts w:ascii="Arial" w:hAnsi="Arial" w:cs="Arial"/>
          <w:bCs/>
          <w:sz w:val="24"/>
        </w:rPr>
        <w:t>Javni razpis za</w:t>
      </w:r>
      <w:r w:rsidR="00031F50">
        <w:rPr>
          <w:rFonts w:ascii="Arial" w:hAnsi="Arial" w:cs="Arial"/>
          <w:bCs/>
          <w:sz w:val="24"/>
        </w:rPr>
        <w:t xml:space="preserve"> sofinanciranje </w:t>
      </w:r>
      <w:r w:rsidR="008B032D">
        <w:rPr>
          <w:rFonts w:ascii="Arial" w:hAnsi="Arial" w:cs="Arial"/>
          <w:bCs/>
          <w:sz w:val="24"/>
        </w:rPr>
        <w:t>urejanja športnih objektov</w:t>
      </w:r>
      <w:r w:rsidRPr="00031F50">
        <w:rPr>
          <w:rFonts w:ascii="Arial" w:hAnsi="Arial" w:cs="Arial"/>
          <w:bCs/>
          <w:sz w:val="24"/>
        </w:rPr>
        <w:t xml:space="preserve"> </w:t>
      </w:r>
      <w:r w:rsidR="00AC7F48">
        <w:rPr>
          <w:rFonts w:ascii="Arial" w:hAnsi="Arial" w:cs="Arial"/>
          <w:bCs/>
          <w:sz w:val="24"/>
        </w:rPr>
        <w:t xml:space="preserve">na podeželju </w:t>
      </w:r>
      <w:r w:rsidRPr="00031F50">
        <w:rPr>
          <w:rFonts w:ascii="Arial" w:hAnsi="Arial" w:cs="Arial"/>
          <w:bCs/>
          <w:sz w:val="24"/>
        </w:rPr>
        <w:t>v letu 201</w:t>
      </w:r>
      <w:r w:rsidR="009D2C67">
        <w:rPr>
          <w:rFonts w:ascii="Arial" w:hAnsi="Arial" w:cs="Arial"/>
          <w:bCs/>
          <w:sz w:val="24"/>
        </w:rPr>
        <w:t>8</w:t>
      </w:r>
    </w:p>
    <w:p w:rsidR="00E7685E" w:rsidRPr="000902C1" w:rsidRDefault="00E7685E" w:rsidP="00E00EDA">
      <w:pPr>
        <w:pStyle w:val="Telobesedila"/>
        <w:rPr>
          <w:rFonts w:ascii="Arial" w:hAnsi="Arial" w:cs="Arial"/>
          <w:sz w:val="22"/>
          <w:szCs w:val="22"/>
        </w:rPr>
      </w:pPr>
    </w:p>
    <w:p w:rsidR="00E7685E" w:rsidRPr="000902C1" w:rsidRDefault="00E7685E" w:rsidP="00E00EDA">
      <w:pPr>
        <w:keepNext/>
        <w:jc w:val="both"/>
        <w:outlineLvl w:val="0"/>
        <w:rPr>
          <w:rFonts w:ascii="Arial" w:hAnsi="Arial" w:cs="Arial"/>
          <w:sz w:val="22"/>
          <w:szCs w:val="22"/>
        </w:rPr>
      </w:pPr>
      <w:bookmarkStart w:id="1" w:name="_Toc228329893"/>
      <w:bookmarkStart w:id="2" w:name="_Toc363049228"/>
      <w:r w:rsidRPr="000902C1">
        <w:rPr>
          <w:rFonts w:ascii="Arial" w:hAnsi="Arial" w:cs="Arial"/>
          <w:b/>
          <w:sz w:val="22"/>
          <w:szCs w:val="22"/>
        </w:rPr>
        <w:t xml:space="preserve">1. </w:t>
      </w:r>
      <w:bookmarkEnd w:id="1"/>
      <w:bookmarkEnd w:id="2"/>
      <w:r w:rsidRPr="000902C1">
        <w:rPr>
          <w:rFonts w:ascii="Arial" w:hAnsi="Arial" w:cs="Arial"/>
          <w:b/>
          <w:sz w:val="22"/>
          <w:szCs w:val="22"/>
        </w:rPr>
        <w:t xml:space="preserve">Naročnik: </w:t>
      </w:r>
      <w:r w:rsidRPr="000902C1">
        <w:rPr>
          <w:rFonts w:ascii="Arial" w:hAnsi="Arial" w:cs="Arial"/>
          <w:sz w:val="22"/>
          <w:szCs w:val="22"/>
        </w:rPr>
        <w:t>Občina Brežice, Cesta prvih borcev 18, 8250 Brežice.</w:t>
      </w:r>
    </w:p>
    <w:p w:rsidR="00E7685E" w:rsidRPr="000902C1" w:rsidRDefault="00E7685E" w:rsidP="00E00EDA">
      <w:pPr>
        <w:ind w:left="720"/>
        <w:rPr>
          <w:sz w:val="22"/>
          <w:szCs w:val="22"/>
        </w:rPr>
      </w:pPr>
    </w:p>
    <w:p w:rsidR="00E7685E" w:rsidRPr="00031F50" w:rsidRDefault="00E7685E" w:rsidP="00E00EDA">
      <w:pPr>
        <w:pStyle w:val="Telobesedila"/>
        <w:rPr>
          <w:rFonts w:ascii="Arial" w:hAnsi="Arial" w:cs="Arial"/>
          <w:sz w:val="22"/>
          <w:szCs w:val="22"/>
        </w:rPr>
      </w:pPr>
      <w:r w:rsidRPr="00031F50">
        <w:rPr>
          <w:rFonts w:ascii="Arial" w:hAnsi="Arial" w:cs="Arial"/>
          <w:sz w:val="22"/>
          <w:szCs w:val="22"/>
        </w:rPr>
        <w:t xml:space="preserve">2. Predmet javnega razpisa </w:t>
      </w:r>
    </w:p>
    <w:p w:rsidR="00E7685E" w:rsidRDefault="00B54BD8" w:rsidP="00E00EDA">
      <w:pPr>
        <w:pStyle w:val="Telobesedila"/>
        <w:rPr>
          <w:rFonts w:ascii="Arial" w:hAnsi="Arial" w:cs="Arial"/>
          <w:b w:val="0"/>
          <w:sz w:val="22"/>
          <w:szCs w:val="22"/>
        </w:rPr>
      </w:pPr>
      <w:r>
        <w:rPr>
          <w:rFonts w:ascii="Arial" w:hAnsi="Arial" w:cs="Arial"/>
          <w:b w:val="0"/>
          <w:sz w:val="22"/>
          <w:szCs w:val="22"/>
        </w:rPr>
        <w:t>Predmet javnega razpisa je sofinanciranje urejanja športnih objektov na podeželju, ki so namenjeni krepitvi rekreativne dejavnosti občanov.</w:t>
      </w:r>
      <w:r w:rsidR="007C2B7E">
        <w:rPr>
          <w:rFonts w:ascii="Arial" w:hAnsi="Arial" w:cs="Arial"/>
          <w:b w:val="0"/>
          <w:sz w:val="22"/>
          <w:szCs w:val="22"/>
        </w:rPr>
        <w:t xml:space="preserve"> Kot podeželje se šteje območje vseh krajevnih skupnosti v občini Brežice, razen KS Brežice.</w:t>
      </w:r>
    </w:p>
    <w:p w:rsidR="00B54BD8" w:rsidRDefault="00B54BD8" w:rsidP="00E00EDA">
      <w:pPr>
        <w:pStyle w:val="Telobesedila"/>
        <w:rPr>
          <w:rFonts w:ascii="Arial" w:hAnsi="Arial" w:cs="Arial"/>
          <w:b w:val="0"/>
          <w:sz w:val="22"/>
          <w:szCs w:val="22"/>
        </w:rPr>
      </w:pPr>
    </w:p>
    <w:p w:rsidR="009D2C67" w:rsidRDefault="00B54BD8" w:rsidP="00E00EDA">
      <w:pPr>
        <w:pStyle w:val="Telobesedila"/>
        <w:rPr>
          <w:rFonts w:ascii="Arial" w:hAnsi="Arial" w:cs="Arial"/>
          <w:b w:val="0"/>
          <w:sz w:val="22"/>
          <w:szCs w:val="22"/>
        </w:rPr>
      </w:pPr>
      <w:r>
        <w:rPr>
          <w:rFonts w:ascii="Arial" w:hAnsi="Arial" w:cs="Arial"/>
          <w:b w:val="0"/>
          <w:sz w:val="22"/>
          <w:szCs w:val="22"/>
        </w:rPr>
        <w:t xml:space="preserve">Sredstva se namenjajo izključno za urejanje </w:t>
      </w:r>
      <w:r w:rsidR="009D2C67">
        <w:rPr>
          <w:rFonts w:ascii="Arial" w:hAnsi="Arial" w:cs="Arial"/>
          <w:b w:val="0"/>
          <w:sz w:val="22"/>
          <w:szCs w:val="22"/>
        </w:rPr>
        <w:t xml:space="preserve">večnamenskih </w:t>
      </w:r>
      <w:r>
        <w:rPr>
          <w:rFonts w:ascii="Arial" w:hAnsi="Arial" w:cs="Arial"/>
          <w:b w:val="0"/>
          <w:sz w:val="22"/>
          <w:szCs w:val="22"/>
        </w:rPr>
        <w:t>športnih objektov, ki so dostopni vsem občanom in v katerih se prednostno izvajajo športni programi</w:t>
      </w:r>
      <w:r w:rsidR="009D2C67">
        <w:rPr>
          <w:rFonts w:ascii="Arial" w:hAnsi="Arial" w:cs="Arial"/>
          <w:b w:val="0"/>
          <w:sz w:val="22"/>
          <w:szCs w:val="22"/>
        </w:rPr>
        <w:t xml:space="preserve"> namenjeni otrokom in mladini.</w:t>
      </w:r>
      <w:r w:rsidR="00EF17E2">
        <w:rPr>
          <w:rFonts w:ascii="Arial" w:hAnsi="Arial" w:cs="Arial"/>
          <w:b w:val="0"/>
          <w:sz w:val="22"/>
          <w:szCs w:val="22"/>
        </w:rPr>
        <w:t xml:space="preserve"> Sofinancira se urejanje športnih objektov na katerih je možno izvajati več različnih športov.</w:t>
      </w:r>
    </w:p>
    <w:p w:rsidR="00B54BD8" w:rsidRDefault="009D2C67" w:rsidP="00E00EDA">
      <w:pPr>
        <w:pStyle w:val="Telobesedila"/>
        <w:rPr>
          <w:rFonts w:ascii="Arial" w:hAnsi="Arial" w:cs="Arial"/>
          <w:b w:val="0"/>
          <w:sz w:val="22"/>
          <w:szCs w:val="22"/>
        </w:rPr>
      </w:pPr>
      <w:r>
        <w:rPr>
          <w:rFonts w:ascii="Arial" w:hAnsi="Arial" w:cs="Arial"/>
          <w:b w:val="0"/>
          <w:sz w:val="22"/>
          <w:szCs w:val="22"/>
        </w:rPr>
        <w:t xml:space="preserve"> </w:t>
      </w:r>
    </w:p>
    <w:p w:rsidR="00B54BD8" w:rsidRDefault="00B54BD8" w:rsidP="00E00EDA">
      <w:pPr>
        <w:pStyle w:val="Telobesedila"/>
        <w:rPr>
          <w:rFonts w:ascii="Arial" w:hAnsi="Arial" w:cs="Arial"/>
          <w:b w:val="0"/>
          <w:sz w:val="22"/>
          <w:szCs w:val="22"/>
        </w:rPr>
      </w:pPr>
      <w:r>
        <w:rPr>
          <w:rFonts w:ascii="Arial" w:hAnsi="Arial" w:cs="Arial"/>
          <w:b w:val="0"/>
          <w:sz w:val="22"/>
          <w:szCs w:val="22"/>
        </w:rPr>
        <w:t>Predmet sofinanciranja javnega razpisa je urejanje športnih objektov:</w:t>
      </w:r>
    </w:p>
    <w:p w:rsidR="00B54BD8" w:rsidRPr="00B54BD8" w:rsidRDefault="00B54BD8" w:rsidP="00B54BD8">
      <w:pPr>
        <w:pStyle w:val="Telobesedila"/>
        <w:numPr>
          <w:ilvl w:val="0"/>
          <w:numId w:val="15"/>
        </w:numPr>
        <w:rPr>
          <w:rFonts w:ascii="Arial" w:hAnsi="Arial" w:cs="Arial"/>
          <w:b w:val="0"/>
          <w:color w:val="FF0000"/>
          <w:sz w:val="22"/>
          <w:szCs w:val="22"/>
        </w:rPr>
      </w:pPr>
      <w:r>
        <w:rPr>
          <w:rFonts w:ascii="Arial" w:hAnsi="Arial" w:cs="Arial"/>
          <w:b w:val="0"/>
          <w:sz w:val="22"/>
          <w:szCs w:val="22"/>
        </w:rPr>
        <w:t xml:space="preserve">ki so v lasti Občine Brežice in z njimi upravljajo športna društva ali krajevne skupnosti, razen športnih objektov, ki jih uporabljajo za izvajanje svoje dejavnosti šole in vrtci, </w:t>
      </w:r>
    </w:p>
    <w:p w:rsidR="00B54BD8" w:rsidRPr="00B54BD8" w:rsidRDefault="00B54BD8" w:rsidP="00B54BD8">
      <w:pPr>
        <w:pStyle w:val="Telobesedila"/>
        <w:numPr>
          <w:ilvl w:val="0"/>
          <w:numId w:val="15"/>
        </w:numPr>
        <w:rPr>
          <w:rFonts w:ascii="Arial" w:hAnsi="Arial" w:cs="Arial"/>
          <w:b w:val="0"/>
          <w:color w:val="FF0000"/>
          <w:sz w:val="22"/>
          <w:szCs w:val="22"/>
        </w:rPr>
      </w:pPr>
      <w:r>
        <w:rPr>
          <w:rFonts w:ascii="Arial" w:hAnsi="Arial" w:cs="Arial"/>
          <w:b w:val="0"/>
          <w:sz w:val="22"/>
          <w:szCs w:val="22"/>
        </w:rPr>
        <w:t>ki so v lasti športnih društev in njihov zvez,</w:t>
      </w:r>
    </w:p>
    <w:p w:rsidR="00B54BD8" w:rsidRPr="00B54BD8" w:rsidRDefault="00B54BD8" w:rsidP="00B54BD8">
      <w:pPr>
        <w:pStyle w:val="Telobesedila"/>
        <w:numPr>
          <w:ilvl w:val="0"/>
          <w:numId w:val="15"/>
        </w:numPr>
        <w:rPr>
          <w:rFonts w:ascii="Arial" w:hAnsi="Arial" w:cs="Arial"/>
          <w:b w:val="0"/>
          <w:color w:val="FF0000"/>
          <w:sz w:val="22"/>
          <w:szCs w:val="22"/>
        </w:rPr>
      </w:pPr>
      <w:r>
        <w:rPr>
          <w:rFonts w:ascii="Arial" w:hAnsi="Arial" w:cs="Arial"/>
          <w:b w:val="0"/>
          <w:sz w:val="22"/>
          <w:szCs w:val="22"/>
        </w:rPr>
        <w:t>širšega pomena za izvajanje športno-rekreativne dejavnosti občanov (planinske poti, kolesarske steze, tekaške steze, vodne proge…) in so v upravljanju oz. jih urejajo društva ali krajevne skupnosti.</w:t>
      </w:r>
    </w:p>
    <w:p w:rsidR="00181022" w:rsidRPr="00181022" w:rsidRDefault="009C6DA2" w:rsidP="00181022">
      <w:pPr>
        <w:pStyle w:val="Telobesedila"/>
        <w:numPr>
          <w:ilvl w:val="0"/>
          <w:numId w:val="15"/>
        </w:numPr>
        <w:ind w:left="714" w:hanging="357"/>
        <w:rPr>
          <w:rFonts w:ascii="Arial" w:hAnsi="Arial" w:cs="Arial"/>
          <w:b w:val="0"/>
          <w:color w:val="FF0000"/>
          <w:sz w:val="22"/>
          <w:szCs w:val="22"/>
        </w:rPr>
      </w:pPr>
      <w:r>
        <w:rPr>
          <w:rFonts w:ascii="Arial" w:hAnsi="Arial" w:cs="Arial"/>
          <w:b w:val="0"/>
          <w:sz w:val="22"/>
          <w:szCs w:val="22"/>
        </w:rPr>
        <w:t>k</w:t>
      </w:r>
      <w:r w:rsidR="00B54BD8">
        <w:rPr>
          <w:rFonts w:ascii="Arial" w:hAnsi="Arial" w:cs="Arial"/>
          <w:b w:val="0"/>
          <w:sz w:val="22"/>
          <w:szCs w:val="22"/>
        </w:rPr>
        <w:t>i so v lasti drugih pravnih ali fizičnih oseb, pa jih imajo v dolgoročnem najemu ali upravljanju (najmanj 30 let od leta 201</w:t>
      </w:r>
      <w:r w:rsidR="009D2C67">
        <w:rPr>
          <w:rFonts w:ascii="Arial" w:hAnsi="Arial" w:cs="Arial"/>
          <w:b w:val="0"/>
          <w:sz w:val="22"/>
          <w:szCs w:val="22"/>
        </w:rPr>
        <w:t>8</w:t>
      </w:r>
      <w:r w:rsidR="00B54BD8">
        <w:rPr>
          <w:rFonts w:ascii="Arial" w:hAnsi="Arial" w:cs="Arial"/>
          <w:b w:val="0"/>
          <w:sz w:val="22"/>
          <w:szCs w:val="22"/>
        </w:rPr>
        <w:t xml:space="preserve"> dalje) društva ali krajevne skupnosti.</w:t>
      </w:r>
    </w:p>
    <w:p w:rsidR="00EF17E2" w:rsidRDefault="00EF17E2" w:rsidP="00E00EDA">
      <w:pPr>
        <w:pStyle w:val="Telobesedila"/>
        <w:rPr>
          <w:rFonts w:ascii="Arial" w:hAnsi="Arial" w:cs="Arial"/>
          <w:sz w:val="22"/>
          <w:szCs w:val="22"/>
        </w:rPr>
      </w:pPr>
    </w:p>
    <w:p w:rsidR="00EF17E2" w:rsidRPr="000902C1" w:rsidRDefault="00EF17E2" w:rsidP="00E00EDA">
      <w:pPr>
        <w:pStyle w:val="Telobesedila"/>
        <w:rPr>
          <w:rFonts w:ascii="Arial" w:hAnsi="Arial" w:cs="Arial"/>
          <w:sz w:val="22"/>
          <w:szCs w:val="22"/>
        </w:rPr>
      </w:pPr>
    </w:p>
    <w:p w:rsidR="00E7685E" w:rsidRPr="000902C1" w:rsidRDefault="00E7685E" w:rsidP="00E00EDA">
      <w:pPr>
        <w:keepNext/>
        <w:outlineLvl w:val="0"/>
        <w:rPr>
          <w:rFonts w:ascii="Arial" w:hAnsi="Arial" w:cs="Arial"/>
          <w:b/>
          <w:sz w:val="22"/>
          <w:szCs w:val="22"/>
        </w:rPr>
      </w:pPr>
      <w:bookmarkStart w:id="3" w:name="_Toc228329904"/>
      <w:bookmarkStart w:id="4" w:name="_Toc363049232"/>
      <w:r w:rsidRPr="000902C1">
        <w:rPr>
          <w:rFonts w:ascii="Arial" w:hAnsi="Arial" w:cs="Arial"/>
          <w:b/>
          <w:sz w:val="22"/>
          <w:szCs w:val="22"/>
        </w:rPr>
        <w:t xml:space="preserve">3. </w:t>
      </w:r>
      <w:bookmarkEnd w:id="3"/>
      <w:bookmarkEnd w:id="4"/>
      <w:r w:rsidRPr="000902C1">
        <w:rPr>
          <w:rFonts w:ascii="Arial" w:hAnsi="Arial" w:cs="Arial"/>
          <w:b/>
          <w:sz w:val="22"/>
          <w:szCs w:val="22"/>
        </w:rPr>
        <w:t>Pogoji, ki jih morajo izpolnjevati prijavitelji na javni razpis</w:t>
      </w:r>
    </w:p>
    <w:p w:rsidR="00E7685E" w:rsidRDefault="009C6DA2" w:rsidP="00E00EDA">
      <w:pPr>
        <w:jc w:val="both"/>
        <w:rPr>
          <w:rFonts w:ascii="Arial" w:hAnsi="Arial" w:cs="Arial"/>
          <w:sz w:val="22"/>
          <w:szCs w:val="22"/>
        </w:rPr>
      </w:pPr>
      <w:r>
        <w:rPr>
          <w:rFonts w:ascii="Arial" w:hAnsi="Arial" w:cs="Arial"/>
          <w:sz w:val="22"/>
          <w:szCs w:val="22"/>
        </w:rPr>
        <w:t>a) Na razpis se lahko prijavijo</w:t>
      </w:r>
      <w:r w:rsidR="00E7685E" w:rsidRPr="000902C1">
        <w:rPr>
          <w:rFonts w:ascii="Arial" w:hAnsi="Arial" w:cs="Arial"/>
          <w:sz w:val="22"/>
          <w:szCs w:val="22"/>
        </w:rPr>
        <w:t>:</w:t>
      </w:r>
    </w:p>
    <w:p w:rsidR="00030E7C" w:rsidRPr="000902C1" w:rsidRDefault="00030E7C" w:rsidP="00030E7C">
      <w:pPr>
        <w:spacing w:line="120" w:lineRule="auto"/>
        <w:jc w:val="both"/>
        <w:rPr>
          <w:rFonts w:ascii="Arial" w:hAnsi="Arial" w:cs="Arial"/>
          <w:sz w:val="22"/>
          <w:szCs w:val="22"/>
        </w:rPr>
      </w:pPr>
    </w:p>
    <w:p w:rsidR="00031F50" w:rsidRDefault="009C6DA2" w:rsidP="008152D3">
      <w:pPr>
        <w:numPr>
          <w:ilvl w:val="0"/>
          <w:numId w:val="2"/>
        </w:numPr>
        <w:autoSpaceDE w:val="0"/>
        <w:autoSpaceDN w:val="0"/>
        <w:adjustRightInd w:val="0"/>
        <w:jc w:val="both"/>
        <w:rPr>
          <w:rFonts w:ascii="Arial" w:hAnsi="Arial" w:cs="Arial"/>
          <w:sz w:val="22"/>
          <w:szCs w:val="22"/>
        </w:rPr>
      </w:pPr>
      <w:r>
        <w:rPr>
          <w:rFonts w:ascii="Arial" w:hAnsi="Arial" w:cs="Arial"/>
          <w:sz w:val="22"/>
          <w:szCs w:val="22"/>
        </w:rPr>
        <w:t>krajevne skupnosti občine Brežice (razen KS Brežice) ali</w:t>
      </w:r>
    </w:p>
    <w:p w:rsidR="009C6DA2" w:rsidRDefault="00F15C53" w:rsidP="008152D3">
      <w:pPr>
        <w:numPr>
          <w:ilvl w:val="0"/>
          <w:numId w:val="2"/>
        </w:numPr>
        <w:autoSpaceDE w:val="0"/>
        <w:autoSpaceDN w:val="0"/>
        <w:adjustRightInd w:val="0"/>
        <w:jc w:val="both"/>
        <w:rPr>
          <w:rFonts w:ascii="Arial" w:hAnsi="Arial" w:cs="Arial"/>
          <w:sz w:val="22"/>
          <w:szCs w:val="22"/>
        </w:rPr>
      </w:pPr>
      <w:r>
        <w:rPr>
          <w:rFonts w:ascii="Arial" w:hAnsi="Arial" w:cs="Arial"/>
          <w:sz w:val="22"/>
          <w:szCs w:val="22"/>
        </w:rPr>
        <w:t>društva.</w:t>
      </w:r>
    </w:p>
    <w:p w:rsidR="009C6DA2" w:rsidRDefault="009C6DA2" w:rsidP="009C6DA2">
      <w:pPr>
        <w:autoSpaceDE w:val="0"/>
        <w:autoSpaceDN w:val="0"/>
        <w:adjustRightInd w:val="0"/>
        <w:jc w:val="both"/>
        <w:rPr>
          <w:rFonts w:ascii="Arial" w:hAnsi="Arial" w:cs="Arial"/>
          <w:sz w:val="22"/>
          <w:szCs w:val="22"/>
        </w:rPr>
      </w:pPr>
    </w:p>
    <w:p w:rsidR="00F15C53" w:rsidRDefault="00F15C53" w:rsidP="009C6DA2">
      <w:pPr>
        <w:autoSpaceDE w:val="0"/>
        <w:autoSpaceDN w:val="0"/>
        <w:adjustRightInd w:val="0"/>
        <w:jc w:val="both"/>
        <w:rPr>
          <w:rFonts w:ascii="Arial" w:hAnsi="Arial" w:cs="Arial"/>
          <w:sz w:val="22"/>
          <w:szCs w:val="22"/>
        </w:rPr>
      </w:pPr>
      <w:r>
        <w:rPr>
          <w:rFonts w:ascii="Arial" w:hAnsi="Arial" w:cs="Arial"/>
          <w:sz w:val="22"/>
          <w:szCs w:val="22"/>
        </w:rPr>
        <w:t>Če se na razpis prijavlja društvo, mora to pridobiti izjavo pristojne Krajevne skupnosti</w:t>
      </w:r>
      <w:r w:rsidR="007C2B7E">
        <w:rPr>
          <w:rFonts w:ascii="Arial" w:hAnsi="Arial" w:cs="Arial"/>
          <w:sz w:val="22"/>
          <w:szCs w:val="22"/>
        </w:rPr>
        <w:t>, kjer se športni objekt nahaja</w:t>
      </w:r>
      <w:r>
        <w:rPr>
          <w:rFonts w:ascii="Arial" w:hAnsi="Arial" w:cs="Arial"/>
          <w:sz w:val="22"/>
          <w:szCs w:val="22"/>
        </w:rPr>
        <w:t xml:space="preserve"> o skupnem interesu za izvedbo ureditve.</w:t>
      </w:r>
    </w:p>
    <w:p w:rsidR="00F15C53" w:rsidRDefault="00F15C53" w:rsidP="009C6DA2">
      <w:pPr>
        <w:autoSpaceDE w:val="0"/>
        <w:autoSpaceDN w:val="0"/>
        <w:adjustRightInd w:val="0"/>
        <w:jc w:val="both"/>
        <w:rPr>
          <w:rFonts w:ascii="Arial" w:hAnsi="Arial" w:cs="Arial"/>
          <w:sz w:val="22"/>
          <w:szCs w:val="22"/>
        </w:rPr>
      </w:pPr>
    </w:p>
    <w:p w:rsidR="00F15C53" w:rsidRDefault="00F15C53" w:rsidP="009C6DA2">
      <w:pPr>
        <w:autoSpaceDE w:val="0"/>
        <w:autoSpaceDN w:val="0"/>
        <w:adjustRightInd w:val="0"/>
        <w:jc w:val="both"/>
        <w:rPr>
          <w:rFonts w:ascii="Arial" w:hAnsi="Arial" w:cs="Arial"/>
          <w:sz w:val="22"/>
          <w:szCs w:val="22"/>
        </w:rPr>
      </w:pPr>
      <w:r>
        <w:rPr>
          <w:rFonts w:ascii="Arial" w:hAnsi="Arial" w:cs="Arial"/>
          <w:sz w:val="22"/>
          <w:szCs w:val="22"/>
        </w:rPr>
        <w:t xml:space="preserve">V kolikor je prijavitelj Krajevna skupnost, </w:t>
      </w:r>
      <w:r w:rsidR="00EC4C43">
        <w:rPr>
          <w:rFonts w:ascii="Arial" w:hAnsi="Arial" w:cs="Arial"/>
          <w:sz w:val="22"/>
          <w:szCs w:val="22"/>
        </w:rPr>
        <w:t>izjave ni potrebno podpisati ter se šteje, da s prijavo izjavlja vse navedeno na obrazcu 3 – Izjava o skupnem interesu.</w:t>
      </w:r>
    </w:p>
    <w:p w:rsidR="009B3C4A" w:rsidRDefault="009B3C4A" w:rsidP="009C6DA2">
      <w:pPr>
        <w:autoSpaceDE w:val="0"/>
        <w:autoSpaceDN w:val="0"/>
        <w:adjustRightInd w:val="0"/>
        <w:jc w:val="both"/>
        <w:rPr>
          <w:rFonts w:ascii="Arial" w:hAnsi="Arial" w:cs="Arial"/>
          <w:sz w:val="22"/>
          <w:szCs w:val="22"/>
        </w:rPr>
      </w:pPr>
    </w:p>
    <w:p w:rsidR="009B3C4A" w:rsidRDefault="009B3C4A" w:rsidP="009C6DA2">
      <w:pPr>
        <w:autoSpaceDE w:val="0"/>
        <w:autoSpaceDN w:val="0"/>
        <w:adjustRightInd w:val="0"/>
        <w:jc w:val="both"/>
        <w:rPr>
          <w:rFonts w:ascii="Arial" w:hAnsi="Arial" w:cs="Arial"/>
          <w:sz w:val="22"/>
          <w:szCs w:val="22"/>
        </w:rPr>
      </w:pPr>
      <w:r>
        <w:rPr>
          <w:rFonts w:ascii="Arial" w:hAnsi="Arial" w:cs="Arial"/>
          <w:sz w:val="22"/>
          <w:szCs w:val="22"/>
        </w:rPr>
        <w:t xml:space="preserve">Na razpis se lahko prijavijo samo </w:t>
      </w:r>
      <w:r w:rsidR="00EF17E2">
        <w:rPr>
          <w:rFonts w:ascii="Arial" w:hAnsi="Arial" w:cs="Arial"/>
          <w:sz w:val="22"/>
          <w:szCs w:val="22"/>
        </w:rPr>
        <w:t>tisti prijavitelji, ki v letu 2017 niso bili izbrani javnem razpisu za sofinanciranje urejanja športnih objektov na podeželju.</w:t>
      </w:r>
    </w:p>
    <w:p w:rsidR="00EF17E2" w:rsidRDefault="00EF17E2" w:rsidP="009C6DA2">
      <w:pPr>
        <w:autoSpaceDE w:val="0"/>
        <w:autoSpaceDN w:val="0"/>
        <w:adjustRightInd w:val="0"/>
        <w:jc w:val="both"/>
        <w:rPr>
          <w:rFonts w:ascii="Arial" w:hAnsi="Arial" w:cs="Arial"/>
          <w:sz w:val="22"/>
          <w:szCs w:val="22"/>
        </w:rPr>
      </w:pPr>
    </w:p>
    <w:p w:rsidR="00EF17E2" w:rsidRDefault="00EF17E2" w:rsidP="009C6DA2">
      <w:pPr>
        <w:autoSpaceDE w:val="0"/>
        <w:autoSpaceDN w:val="0"/>
        <w:adjustRightInd w:val="0"/>
        <w:jc w:val="both"/>
        <w:rPr>
          <w:rFonts w:ascii="Arial" w:hAnsi="Arial" w:cs="Arial"/>
          <w:sz w:val="22"/>
          <w:szCs w:val="22"/>
        </w:rPr>
      </w:pPr>
      <w:r>
        <w:rPr>
          <w:rFonts w:ascii="Arial" w:hAnsi="Arial" w:cs="Arial"/>
          <w:sz w:val="22"/>
          <w:szCs w:val="22"/>
        </w:rPr>
        <w:t xml:space="preserve">Predmet razpisa niso objekti, ki so bili izbrani za sofinanciranje na javnem razpisu za urejanje športnih objektov v letu 2017. </w:t>
      </w:r>
    </w:p>
    <w:p w:rsidR="00E7685E" w:rsidRPr="00031F50" w:rsidRDefault="00E7685E" w:rsidP="00BF6966">
      <w:pPr>
        <w:jc w:val="both"/>
        <w:rPr>
          <w:rFonts w:ascii="Arial" w:hAnsi="Arial" w:cs="Arial"/>
          <w:sz w:val="22"/>
          <w:szCs w:val="22"/>
        </w:rPr>
      </w:pPr>
    </w:p>
    <w:p w:rsidR="00E7685E" w:rsidRDefault="00E7685E" w:rsidP="00E00EDA">
      <w:pPr>
        <w:jc w:val="both"/>
        <w:rPr>
          <w:rFonts w:ascii="Arial" w:hAnsi="Arial" w:cs="Arial"/>
          <w:sz w:val="22"/>
          <w:szCs w:val="22"/>
        </w:rPr>
      </w:pPr>
      <w:r w:rsidRPr="000902C1">
        <w:rPr>
          <w:rFonts w:ascii="Arial" w:hAnsi="Arial" w:cs="Arial"/>
          <w:sz w:val="22"/>
          <w:szCs w:val="22"/>
        </w:rPr>
        <w:t>b) Dodatni pogoji, ki jih morajo izpolnjevati prijavitelji:</w:t>
      </w:r>
    </w:p>
    <w:p w:rsidR="009C6DA2" w:rsidRPr="009C6DA2" w:rsidRDefault="009C6DA2" w:rsidP="009C6DA2">
      <w:pPr>
        <w:pStyle w:val="Telobesedila-zamik"/>
        <w:numPr>
          <w:ilvl w:val="0"/>
          <w:numId w:val="16"/>
        </w:numPr>
        <w:spacing w:after="0"/>
        <w:ind w:left="998" w:hanging="357"/>
        <w:jc w:val="both"/>
        <w:rPr>
          <w:rFonts w:ascii="Arial" w:hAnsi="Arial" w:cs="Arial"/>
          <w:sz w:val="22"/>
          <w:szCs w:val="22"/>
        </w:rPr>
      </w:pPr>
      <w:r w:rsidRPr="009C6DA2">
        <w:rPr>
          <w:rFonts w:ascii="Arial" w:hAnsi="Arial" w:cs="Arial"/>
          <w:sz w:val="22"/>
          <w:szCs w:val="22"/>
        </w:rPr>
        <w:t>so registrirani pri pristojnem organu,</w:t>
      </w:r>
    </w:p>
    <w:p w:rsidR="009C6DA2" w:rsidRPr="009C6DA2" w:rsidRDefault="009C6DA2" w:rsidP="009C6DA2">
      <w:pPr>
        <w:pStyle w:val="Telobesedila-zamik"/>
        <w:numPr>
          <w:ilvl w:val="0"/>
          <w:numId w:val="16"/>
        </w:numPr>
        <w:spacing w:after="0"/>
        <w:ind w:left="998" w:hanging="357"/>
        <w:jc w:val="both"/>
        <w:rPr>
          <w:rFonts w:ascii="Arial" w:hAnsi="Arial" w:cs="Arial"/>
          <w:sz w:val="22"/>
          <w:szCs w:val="22"/>
        </w:rPr>
      </w:pPr>
      <w:r w:rsidRPr="009C6DA2">
        <w:rPr>
          <w:rFonts w:ascii="Arial" w:hAnsi="Arial" w:cs="Arial"/>
          <w:sz w:val="22"/>
          <w:szCs w:val="22"/>
        </w:rPr>
        <w:t>imajo zagotovljene materialne, prostorske, kadrovske in organizacijske pogoje za uresničitev načrtovanih aktivnosti,</w:t>
      </w:r>
    </w:p>
    <w:p w:rsidR="009C6DA2" w:rsidRPr="009C6DA2" w:rsidRDefault="009C6DA2" w:rsidP="009C6DA2">
      <w:pPr>
        <w:pStyle w:val="Telobesedila-zamik"/>
        <w:numPr>
          <w:ilvl w:val="0"/>
          <w:numId w:val="16"/>
        </w:numPr>
        <w:spacing w:after="0"/>
        <w:ind w:left="998" w:hanging="357"/>
        <w:jc w:val="both"/>
        <w:rPr>
          <w:rFonts w:ascii="Arial" w:hAnsi="Arial" w:cs="Arial"/>
          <w:sz w:val="22"/>
          <w:szCs w:val="22"/>
        </w:rPr>
      </w:pPr>
      <w:r w:rsidRPr="009C6DA2">
        <w:rPr>
          <w:rFonts w:ascii="Arial" w:hAnsi="Arial" w:cs="Arial"/>
          <w:sz w:val="22"/>
          <w:szCs w:val="22"/>
        </w:rPr>
        <w:lastRenderedPageBreak/>
        <w:t>v izvajanje dejavnosti prijavitelja so aktivno vključeni krajani iz območja posamezne krajevne skupnosti,</w:t>
      </w:r>
    </w:p>
    <w:p w:rsidR="009C6DA2" w:rsidRPr="009C6DA2" w:rsidRDefault="009C6DA2" w:rsidP="009C6DA2">
      <w:pPr>
        <w:pStyle w:val="Telobesedila-zamik"/>
        <w:numPr>
          <w:ilvl w:val="0"/>
          <w:numId w:val="16"/>
        </w:numPr>
        <w:spacing w:after="0"/>
        <w:ind w:left="998" w:hanging="357"/>
        <w:jc w:val="both"/>
        <w:rPr>
          <w:rFonts w:ascii="Arial" w:hAnsi="Arial" w:cs="Arial"/>
          <w:sz w:val="22"/>
          <w:szCs w:val="22"/>
        </w:rPr>
      </w:pPr>
      <w:r w:rsidRPr="009C6DA2">
        <w:rPr>
          <w:rFonts w:ascii="Arial" w:hAnsi="Arial" w:cs="Arial"/>
          <w:sz w:val="22"/>
          <w:szCs w:val="22"/>
        </w:rPr>
        <w:t>so lastniki, upravljalci ali najemniki objekta, pri čemer mora biti pogodba o upravljanju oz. najemu sklenjena najmanj za dobo 30 let od dneva predvidenega za začetek vlaganj v objekt,</w:t>
      </w:r>
    </w:p>
    <w:p w:rsidR="009C6DA2" w:rsidRPr="009C6DA2" w:rsidRDefault="009C6DA2" w:rsidP="009C6DA2">
      <w:pPr>
        <w:pStyle w:val="Telobesedila-zamik"/>
        <w:numPr>
          <w:ilvl w:val="0"/>
          <w:numId w:val="16"/>
        </w:numPr>
        <w:spacing w:after="0"/>
        <w:ind w:left="998" w:hanging="357"/>
        <w:jc w:val="both"/>
        <w:rPr>
          <w:rFonts w:ascii="Arial" w:hAnsi="Arial" w:cs="Arial"/>
          <w:sz w:val="22"/>
          <w:szCs w:val="22"/>
        </w:rPr>
      </w:pPr>
      <w:r w:rsidRPr="009C6DA2">
        <w:rPr>
          <w:rFonts w:ascii="Arial" w:hAnsi="Arial" w:cs="Arial"/>
          <w:sz w:val="22"/>
          <w:szCs w:val="22"/>
        </w:rPr>
        <w:t xml:space="preserve">imajo zaključeno finančno konstrukcijo, </w:t>
      </w:r>
      <w:r w:rsidRPr="00BB49D6">
        <w:rPr>
          <w:rFonts w:ascii="Arial" w:hAnsi="Arial" w:cs="Arial"/>
          <w:sz w:val="22"/>
          <w:szCs w:val="22"/>
        </w:rPr>
        <w:t>pri čemer morajo zagotoviti najmanj 70%</w:t>
      </w:r>
      <w:r w:rsidRPr="009C6DA2">
        <w:rPr>
          <w:rFonts w:ascii="Arial" w:hAnsi="Arial" w:cs="Arial"/>
          <w:sz w:val="22"/>
          <w:szCs w:val="22"/>
        </w:rPr>
        <w:t xml:space="preserve"> sredstev iz lastnih ali drugih virov,</w:t>
      </w:r>
    </w:p>
    <w:p w:rsidR="009C6DA2" w:rsidRPr="009C6DA2" w:rsidRDefault="009C6DA2" w:rsidP="009C6DA2">
      <w:pPr>
        <w:pStyle w:val="Telobesedila-zamik"/>
        <w:numPr>
          <w:ilvl w:val="0"/>
          <w:numId w:val="16"/>
        </w:numPr>
        <w:spacing w:after="0"/>
        <w:ind w:left="998" w:hanging="357"/>
        <w:jc w:val="both"/>
        <w:rPr>
          <w:rFonts w:ascii="Arial" w:hAnsi="Arial" w:cs="Arial"/>
          <w:sz w:val="22"/>
          <w:szCs w:val="22"/>
        </w:rPr>
      </w:pPr>
      <w:r w:rsidRPr="009C6DA2">
        <w:rPr>
          <w:rFonts w:ascii="Arial" w:hAnsi="Arial" w:cs="Arial"/>
          <w:sz w:val="22"/>
          <w:szCs w:val="22"/>
        </w:rPr>
        <w:t>imajo pridobljena vsa upravna dovoljenja za posege,</w:t>
      </w:r>
    </w:p>
    <w:p w:rsidR="009C6DA2" w:rsidRPr="009C6DA2" w:rsidRDefault="009C6DA2" w:rsidP="009C6DA2">
      <w:pPr>
        <w:pStyle w:val="Telobesedila-zamik"/>
        <w:numPr>
          <w:ilvl w:val="0"/>
          <w:numId w:val="16"/>
        </w:numPr>
        <w:spacing w:after="0"/>
        <w:ind w:left="998" w:hanging="357"/>
        <w:jc w:val="both"/>
        <w:rPr>
          <w:rFonts w:ascii="Arial" w:hAnsi="Arial" w:cs="Arial"/>
          <w:sz w:val="22"/>
          <w:szCs w:val="22"/>
        </w:rPr>
      </w:pPr>
      <w:r w:rsidRPr="009C6DA2">
        <w:rPr>
          <w:rFonts w:ascii="Arial" w:hAnsi="Arial" w:cs="Arial"/>
          <w:sz w:val="22"/>
          <w:szCs w:val="22"/>
        </w:rPr>
        <w:t xml:space="preserve">vodijo investicijo v skladu z veljavno zakonodajo, </w:t>
      </w:r>
    </w:p>
    <w:p w:rsidR="009C6DA2" w:rsidRPr="00EF17E2" w:rsidRDefault="009C6DA2" w:rsidP="009C6DA2">
      <w:pPr>
        <w:pStyle w:val="Telobesedila-zamik"/>
        <w:numPr>
          <w:ilvl w:val="0"/>
          <w:numId w:val="16"/>
        </w:numPr>
        <w:spacing w:after="0"/>
        <w:ind w:left="998" w:hanging="357"/>
        <w:jc w:val="both"/>
        <w:rPr>
          <w:rFonts w:ascii="Arial" w:hAnsi="Arial" w:cs="Arial"/>
          <w:sz w:val="22"/>
          <w:szCs w:val="22"/>
        </w:rPr>
      </w:pPr>
      <w:r w:rsidRPr="00EF17E2">
        <w:rPr>
          <w:rFonts w:ascii="Arial" w:hAnsi="Arial" w:cs="Arial"/>
          <w:sz w:val="22"/>
          <w:szCs w:val="22"/>
        </w:rPr>
        <w:t>v primeru, da za uporabo objekta zaračunavajo stroške najema oz. uporabe, le-ti za izvajalce športnih programov, ki so v javnem interesu občine, ne smejo biti višji od cen, ki so določene v ceniku občine,</w:t>
      </w:r>
    </w:p>
    <w:p w:rsidR="009C6DA2" w:rsidRPr="009C6DA2" w:rsidRDefault="009C6DA2" w:rsidP="009C6DA2">
      <w:pPr>
        <w:pStyle w:val="Telobesedila-zamik"/>
        <w:numPr>
          <w:ilvl w:val="0"/>
          <w:numId w:val="16"/>
        </w:numPr>
        <w:spacing w:after="0"/>
        <w:ind w:left="998" w:hanging="357"/>
        <w:jc w:val="both"/>
        <w:rPr>
          <w:rFonts w:ascii="Arial" w:hAnsi="Arial" w:cs="Arial"/>
          <w:sz w:val="22"/>
          <w:szCs w:val="22"/>
        </w:rPr>
      </w:pPr>
      <w:r w:rsidRPr="009C6DA2">
        <w:rPr>
          <w:rFonts w:ascii="Arial" w:hAnsi="Arial" w:cs="Arial"/>
          <w:sz w:val="22"/>
          <w:szCs w:val="22"/>
        </w:rPr>
        <w:t>bodo omogočili, da bo uporaba objekta možna tudi za ostale izvajalce programov v javnem interesu ter vsem krajanom, ne glede na to, če so člani društev, ki delujejo na območju KS.</w:t>
      </w:r>
    </w:p>
    <w:p w:rsidR="00E7685E" w:rsidRPr="000902C1" w:rsidRDefault="00E7685E" w:rsidP="00E00EDA">
      <w:pPr>
        <w:pStyle w:val="Telobesedila-zamik"/>
        <w:tabs>
          <w:tab w:val="num" w:pos="2160"/>
        </w:tabs>
        <w:spacing w:after="0"/>
        <w:ind w:left="0"/>
        <w:jc w:val="both"/>
        <w:rPr>
          <w:rFonts w:ascii="Arial" w:hAnsi="Arial" w:cs="Arial"/>
          <w:sz w:val="22"/>
          <w:szCs w:val="22"/>
        </w:rPr>
      </w:pPr>
    </w:p>
    <w:p w:rsidR="00E7685E" w:rsidRPr="000902C1" w:rsidRDefault="00E7685E" w:rsidP="00E00EDA">
      <w:pPr>
        <w:jc w:val="both"/>
        <w:rPr>
          <w:rFonts w:ascii="Arial" w:hAnsi="Arial" w:cs="Arial"/>
          <w:sz w:val="22"/>
          <w:szCs w:val="22"/>
        </w:rPr>
      </w:pPr>
      <w:r w:rsidRPr="000902C1">
        <w:rPr>
          <w:rFonts w:ascii="Arial" w:hAnsi="Arial" w:cs="Arial"/>
          <w:b/>
          <w:sz w:val="22"/>
          <w:szCs w:val="22"/>
        </w:rPr>
        <w:t xml:space="preserve">4. Finančni okvir in upravičeni stroški  </w:t>
      </w:r>
    </w:p>
    <w:p w:rsidR="00E7685E" w:rsidRPr="00030E7C" w:rsidRDefault="00E7685E" w:rsidP="00E00EDA">
      <w:pPr>
        <w:pStyle w:val="Telobesedila"/>
        <w:tabs>
          <w:tab w:val="left" w:pos="2925"/>
        </w:tabs>
        <w:rPr>
          <w:rFonts w:ascii="Arial" w:hAnsi="Arial" w:cs="Arial"/>
          <w:b w:val="0"/>
          <w:sz w:val="22"/>
          <w:szCs w:val="22"/>
        </w:rPr>
      </w:pPr>
      <w:r w:rsidRPr="00030E7C">
        <w:rPr>
          <w:rFonts w:ascii="Arial" w:hAnsi="Arial" w:cs="Arial"/>
          <w:b w:val="0"/>
          <w:sz w:val="22"/>
          <w:szCs w:val="22"/>
        </w:rPr>
        <w:t>a)</w:t>
      </w:r>
      <w:r w:rsidR="00082CD1">
        <w:rPr>
          <w:rFonts w:ascii="Arial" w:hAnsi="Arial" w:cs="Arial"/>
          <w:b w:val="0"/>
          <w:sz w:val="22"/>
          <w:szCs w:val="22"/>
        </w:rPr>
        <w:t xml:space="preserve"> </w:t>
      </w:r>
      <w:r w:rsidRPr="00030E7C">
        <w:rPr>
          <w:rFonts w:ascii="Arial" w:hAnsi="Arial" w:cs="Arial"/>
          <w:b w:val="0"/>
          <w:sz w:val="22"/>
          <w:szCs w:val="22"/>
        </w:rPr>
        <w:t>Višina razpoložljivih sredstev</w:t>
      </w:r>
    </w:p>
    <w:p w:rsidR="00E7685E" w:rsidRPr="00030E7C" w:rsidRDefault="00E7685E" w:rsidP="00E00EDA">
      <w:pPr>
        <w:pStyle w:val="Telobesedila"/>
        <w:tabs>
          <w:tab w:val="left" w:pos="2925"/>
        </w:tabs>
        <w:rPr>
          <w:rFonts w:ascii="Arial" w:hAnsi="Arial" w:cs="Arial"/>
          <w:b w:val="0"/>
          <w:sz w:val="22"/>
          <w:szCs w:val="22"/>
        </w:rPr>
      </w:pPr>
    </w:p>
    <w:p w:rsidR="00E7685E" w:rsidRPr="00030E7C" w:rsidRDefault="00E7685E" w:rsidP="00E00EDA">
      <w:pPr>
        <w:pStyle w:val="Telobesedila"/>
        <w:tabs>
          <w:tab w:val="left" w:pos="2925"/>
        </w:tabs>
        <w:rPr>
          <w:rFonts w:ascii="Arial" w:hAnsi="Arial" w:cs="Arial"/>
          <w:b w:val="0"/>
          <w:sz w:val="22"/>
          <w:szCs w:val="22"/>
        </w:rPr>
      </w:pPr>
      <w:r w:rsidRPr="00030E7C">
        <w:rPr>
          <w:rFonts w:ascii="Arial" w:hAnsi="Arial" w:cs="Arial"/>
          <w:b w:val="0"/>
          <w:sz w:val="22"/>
          <w:szCs w:val="22"/>
        </w:rPr>
        <w:t>Okvirna vrednost razpisa za leto 201</w:t>
      </w:r>
      <w:r w:rsidR="009D2C67">
        <w:rPr>
          <w:rFonts w:ascii="Arial" w:hAnsi="Arial" w:cs="Arial"/>
          <w:b w:val="0"/>
          <w:sz w:val="22"/>
          <w:szCs w:val="22"/>
        </w:rPr>
        <w:t>8</w:t>
      </w:r>
      <w:r w:rsidRPr="00030E7C">
        <w:rPr>
          <w:rFonts w:ascii="Arial" w:hAnsi="Arial" w:cs="Arial"/>
          <w:b w:val="0"/>
          <w:sz w:val="22"/>
          <w:szCs w:val="22"/>
        </w:rPr>
        <w:t xml:space="preserve"> je </w:t>
      </w:r>
      <w:r w:rsidR="009C6DA2">
        <w:rPr>
          <w:rFonts w:ascii="Arial" w:hAnsi="Arial" w:cs="Arial"/>
          <w:b w:val="0"/>
          <w:sz w:val="22"/>
          <w:szCs w:val="22"/>
        </w:rPr>
        <w:t>4.000</w:t>
      </w:r>
      <w:r w:rsidR="00030E7C">
        <w:rPr>
          <w:rFonts w:ascii="Arial" w:hAnsi="Arial" w:cs="Arial"/>
          <w:b w:val="0"/>
          <w:sz w:val="22"/>
          <w:szCs w:val="22"/>
        </w:rPr>
        <w:t>,00</w:t>
      </w:r>
      <w:r w:rsidRPr="00030E7C">
        <w:rPr>
          <w:rFonts w:ascii="Arial" w:hAnsi="Arial" w:cs="Arial"/>
          <w:b w:val="0"/>
          <w:sz w:val="22"/>
          <w:szCs w:val="22"/>
        </w:rPr>
        <w:t xml:space="preserve"> EUR.</w:t>
      </w:r>
    </w:p>
    <w:p w:rsidR="00E7685E" w:rsidRPr="00030E7C" w:rsidRDefault="00E7685E" w:rsidP="00E00EDA">
      <w:pPr>
        <w:pStyle w:val="Telobesedila"/>
        <w:tabs>
          <w:tab w:val="left" w:pos="2925"/>
        </w:tabs>
        <w:rPr>
          <w:rFonts w:ascii="Arial" w:hAnsi="Arial" w:cs="Arial"/>
          <w:b w:val="0"/>
          <w:sz w:val="22"/>
          <w:szCs w:val="22"/>
        </w:rPr>
      </w:pPr>
      <w:r w:rsidRPr="00030E7C">
        <w:rPr>
          <w:rFonts w:ascii="Arial" w:hAnsi="Arial" w:cs="Arial"/>
          <w:b w:val="0"/>
          <w:sz w:val="22"/>
          <w:szCs w:val="22"/>
        </w:rPr>
        <w:t xml:space="preserve">Sredstva so zagotovljena na proračunski postavki </w:t>
      </w:r>
      <w:r w:rsidR="009C6DA2">
        <w:rPr>
          <w:rFonts w:ascii="Arial" w:hAnsi="Arial" w:cs="Arial"/>
          <w:b w:val="0"/>
          <w:sz w:val="22"/>
          <w:szCs w:val="22"/>
        </w:rPr>
        <w:t>00079 –</w:t>
      </w:r>
      <w:r w:rsidRPr="00030E7C">
        <w:rPr>
          <w:rFonts w:ascii="Arial" w:hAnsi="Arial" w:cs="Arial"/>
          <w:b w:val="0"/>
          <w:sz w:val="22"/>
          <w:szCs w:val="22"/>
        </w:rPr>
        <w:t xml:space="preserve"> </w:t>
      </w:r>
      <w:r w:rsidR="009C6DA2">
        <w:rPr>
          <w:rFonts w:ascii="Arial" w:hAnsi="Arial" w:cs="Arial"/>
          <w:b w:val="0"/>
          <w:i/>
          <w:sz w:val="22"/>
          <w:szCs w:val="22"/>
        </w:rPr>
        <w:t>Obnova športnih igrišč na podeželju</w:t>
      </w:r>
    </w:p>
    <w:p w:rsidR="00E7685E" w:rsidRDefault="00E7685E" w:rsidP="00E00EDA">
      <w:pPr>
        <w:autoSpaceDE w:val="0"/>
        <w:autoSpaceDN w:val="0"/>
        <w:adjustRightInd w:val="0"/>
        <w:jc w:val="both"/>
        <w:rPr>
          <w:rFonts w:ascii="Arial" w:hAnsi="Arial" w:cs="Arial"/>
          <w:sz w:val="22"/>
          <w:szCs w:val="22"/>
        </w:rPr>
      </w:pPr>
    </w:p>
    <w:p w:rsidR="00E7685E" w:rsidRPr="000902C1" w:rsidRDefault="00E7685E" w:rsidP="00E00EDA">
      <w:pPr>
        <w:autoSpaceDE w:val="0"/>
        <w:autoSpaceDN w:val="0"/>
        <w:adjustRightInd w:val="0"/>
        <w:jc w:val="both"/>
        <w:rPr>
          <w:rFonts w:ascii="Arial" w:hAnsi="Arial" w:cs="Arial"/>
          <w:sz w:val="22"/>
          <w:szCs w:val="22"/>
        </w:rPr>
      </w:pPr>
      <w:r w:rsidRPr="000902C1">
        <w:rPr>
          <w:rFonts w:ascii="Arial" w:hAnsi="Arial" w:cs="Arial"/>
          <w:sz w:val="22"/>
          <w:szCs w:val="22"/>
        </w:rPr>
        <w:t>b)</w:t>
      </w:r>
      <w:r w:rsidR="00082CD1">
        <w:rPr>
          <w:rFonts w:ascii="Arial" w:hAnsi="Arial" w:cs="Arial"/>
          <w:sz w:val="22"/>
          <w:szCs w:val="22"/>
        </w:rPr>
        <w:t xml:space="preserve"> D</w:t>
      </w:r>
      <w:r w:rsidRPr="000902C1">
        <w:rPr>
          <w:rFonts w:ascii="Arial" w:hAnsi="Arial" w:cs="Arial"/>
          <w:sz w:val="22"/>
          <w:szCs w:val="22"/>
        </w:rPr>
        <w:t>elež sofinanciranja in omejitve</w:t>
      </w:r>
    </w:p>
    <w:p w:rsidR="00E7685E" w:rsidRPr="001E5F7F" w:rsidRDefault="00D6717C" w:rsidP="00D6717C">
      <w:pPr>
        <w:autoSpaceDE w:val="0"/>
        <w:autoSpaceDN w:val="0"/>
        <w:adjustRightInd w:val="0"/>
        <w:jc w:val="both"/>
        <w:rPr>
          <w:rFonts w:ascii="Arial" w:hAnsi="Arial" w:cs="Arial"/>
          <w:sz w:val="22"/>
          <w:szCs w:val="22"/>
        </w:rPr>
      </w:pPr>
      <w:r w:rsidRPr="001E5F7F">
        <w:rPr>
          <w:rFonts w:ascii="Arial" w:hAnsi="Arial" w:cs="Arial"/>
          <w:sz w:val="22"/>
          <w:szCs w:val="22"/>
        </w:rPr>
        <w:t>Sredstva za urejanja površin se prijaviteljem</w:t>
      </w:r>
      <w:r w:rsidR="007C2B7E">
        <w:rPr>
          <w:rFonts w:ascii="Arial" w:hAnsi="Arial" w:cs="Arial"/>
          <w:sz w:val="22"/>
          <w:szCs w:val="22"/>
        </w:rPr>
        <w:t>, ki izpolnjujejo pogoje razpisa,</w:t>
      </w:r>
      <w:r w:rsidRPr="001E5F7F">
        <w:rPr>
          <w:rFonts w:ascii="Arial" w:hAnsi="Arial" w:cs="Arial"/>
          <w:sz w:val="22"/>
          <w:szCs w:val="22"/>
        </w:rPr>
        <w:t xml:space="preserve"> dodelijo </w:t>
      </w:r>
      <w:r w:rsidR="00CE2703" w:rsidRPr="001E5F7F">
        <w:rPr>
          <w:rFonts w:ascii="Arial" w:hAnsi="Arial" w:cs="Arial"/>
          <w:sz w:val="22"/>
          <w:szCs w:val="22"/>
        </w:rPr>
        <w:t>glede na skupno višino</w:t>
      </w:r>
      <w:r w:rsidR="007C2B7E">
        <w:rPr>
          <w:rFonts w:ascii="Arial" w:hAnsi="Arial" w:cs="Arial"/>
          <w:sz w:val="22"/>
          <w:szCs w:val="22"/>
        </w:rPr>
        <w:t xml:space="preserve"> upravičenih</w:t>
      </w:r>
      <w:r w:rsidR="00CE2703" w:rsidRPr="001E5F7F">
        <w:rPr>
          <w:rFonts w:ascii="Arial" w:hAnsi="Arial" w:cs="Arial"/>
          <w:sz w:val="22"/>
          <w:szCs w:val="22"/>
        </w:rPr>
        <w:t xml:space="preserve"> prijavljenih posegov na objektih ter sorazmerno z razpoložljivimi proračunskimi sredstvi</w:t>
      </w:r>
      <w:r w:rsidR="007C2B7E">
        <w:rPr>
          <w:rFonts w:ascii="Arial" w:hAnsi="Arial" w:cs="Arial"/>
          <w:sz w:val="22"/>
          <w:szCs w:val="22"/>
        </w:rPr>
        <w:t>, vendar največ do 30% upravičene prijavljene vrednosti posega.</w:t>
      </w:r>
    </w:p>
    <w:p w:rsidR="00D6717C" w:rsidRPr="000902C1" w:rsidRDefault="00D6717C" w:rsidP="00D6717C">
      <w:pPr>
        <w:autoSpaceDE w:val="0"/>
        <w:autoSpaceDN w:val="0"/>
        <w:adjustRightInd w:val="0"/>
        <w:jc w:val="both"/>
        <w:rPr>
          <w:rFonts w:ascii="Arial" w:hAnsi="Arial" w:cs="Arial"/>
          <w:sz w:val="22"/>
          <w:szCs w:val="22"/>
        </w:rPr>
      </w:pPr>
    </w:p>
    <w:p w:rsidR="00E7685E" w:rsidRDefault="00082CD1" w:rsidP="00E00EDA">
      <w:pPr>
        <w:autoSpaceDE w:val="0"/>
        <w:autoSpaceDN w:val="0"/>
        <w:adjustRightInd w:val="0"/>
        <w:jc w:val="both"/>
        <w:rPr>
          <w:rFonts w:ascii="Arial" w:hAnsi="Arial" w:cs="Arial"/>
          <w:sz w:val="22"/>
          <w:szCs w:val="22"/>
        </w:rPr>
      </w:pPr>
      <w:r>
        <w:rPr>
          <w:rFonts w:ascii="Arial" w:hAnsi="Arial" w:cs="Arial"/>
          <w:sz w:val="22"/>
          <w:szCs w:val="22"/>
        </w:rPr>
        <w:t>c) U</w:t>
      </w:r>
      <w:r w:rsidR="00E7685E" w:rsidRPr="000902C1">
        <w:rPr>
          <w:rFonts w:ascii="Arial" w:hAnsi="Arial" w:cs="Arial"/>
          <w:sz w:val="22"/>
          <w:szCs w:val="22"/>
        </w:rPr>
        <w:t xml:space="preserve">pravičeni stroški </w:t>
      </w:r>
    </w:p>
    <w:p w:rsidR="00CE2703" w:rsidRDefault="00CE2703" w:rsidP="00E00EDA">
      <w:pPr>
        <w:autoSpaceDE w:val="0"/>
        <w:autoSpaceDN w:val="0"/>
        <w:adjustRightInd w:val="0"/>
        <w:jc w:val="both"/>
        <w:rPr>
          <w:rFonts w:ascii="Arial" w:hAnsi="Arial" w:cs="Arial"/>
          <w:sz w:val="22"/>
          <w:szCs w:val="22"/>
        </w:rPr>
      </w:pPr>
      <w:r>
        <w:rPr>
          <w:rFonts w:ascii="Arial" w:hAnsi="Arial" w:cs="Arial"/>
          <w:sz w:val="22"/>
          <w:szCs w:val="22"/>
        </w:rPr>
        <w:t>Upravičeni stroški urejanja površin so:</w:t>
      </w:r>
    </w:p>
    <w:p w:rsidR="00CE2703" w:rsidRDefault="00CE2703" w:rsidP="003E5C24">
      <w:pPr>
        <w:numPr>
          <w:ilvl w:val="0"/>
          <w:numId w:val="18"/>
        </w:numPr>
        <w:autoSpaceDE w:val="0"/>
        <w:autoSpaceDN w:val="0"/>
        <w:adjustRightInd w:val="0"/>
        <w:jc w:val="both"/>
        <w:rPr>
          <w:rFonts w:ascii="Arial" w:hAnsi="Arial" w:cs="Arial"/>
          <w:sz w:val="22"/>
          <w:szCs w:val="22"/>
        </w:rPr>
      </w:pPr>
      <w:r>
        <w:rPr>
          <w:rFonts w:ascii="Arial" w:hAnsi="Arial" w:cs="Arial"/>
          <w:sz w:val="22"/>
          <w:szCs w:val="22"/>
        </w:rPr>
        <w:t>stroški gradbeno-obrtniških del,</w:t>
      </w:r>
    </w:p>
    <w:p w:rsidR="00CE2703" w:rsidRDefault="00CE2703" w:rsidP="003E5C24">
      <w:pPr>
        <w:numPr>
          <w:ilvl w:val="0"/>
          <w:numId w:val="18"/>
        </w:numPr>
        <w:autoSpaceDE w:val="0"/>
        <w:autoSpaceDN w:val="0"/>
        <w:adjustRightInd w:val="0"/>
        <w:jc w:val="both"/>
        <w:rPr>
          <w:rFonts w:ascii="Arial" w:hAnsi="Arial" w:cs="Arial"/>
          <w:sz w:val="22"/>
          <w:szCs w:val="22"/>
        </w:rPr>
      </w:pPr>
      <w:r>
        <w:rPr>
          <w:rFonts w:ascii="Arial" w:hAnsi="Arial" w:cs="Arial"/>
          <w:sz w:val="22"/>
          <w:szCs w:val="22"/>
        </w:rPr>
        <w:t>nakup gradbene materiala za urejanja v primeru, da prijavitelj sam zagotavlja delovno silo za izvedbo ureditev, pri čemer je potrebno preložiti dokazila o namenski rabi gradbenega materiala,</w:t>
      </w:r>
    </w:p>
    <w:p w:rsidR="00CE2703" w:rsidRDefault="00CE2703" w:rsidP="003E5C24">
      <w:pPr>
        <w:numPr>
          <w:ilvl w:val="0"/>
          <w:numId w:val="18"/>
        </w:numPr>
        <w:autoSpaceDE w:val="0"/>
        <w:autoSpaceDN w:val="0"/>
        <w:adjustRightInd w:val="0"/>
        <w:jc w:val="both"/>
        <w:rPr>
          <w:rFonts w:ascii="Arial" w:hAnsi="Arial" w:cs="Arial"/>
          <w:sz w:val="22"/>
          <w:szCs w:val="22"/>
        </w:rPr>
      </w:pPr>
      <w:r>
        <w:rPr>
          <w:rFonts w:ascii="Arial" w:hAnsi="Arial" w:cs="Arial"/>
          <w:sz w:val="22"/>
          <w:szCs w:val="22"/>
        </w:rPr>
        <w:t>nakup funkcionalne športne opreme</w:t>
      </w:r>
      <w:r w:rsidR="001E5F7F">
        <w:rPr>
          <w:rFonts w:ascii="Arial" w:hAnsi="Arial" w:cs="Arial"/>
          <w:sz w:val="22"/>
          <w:szCs w:val="22"/>
        </w:rPr>
        <w:t>,</w:t>
      </w:r>
    </w:p>
    <w:p w:rsidR="001E5F7F" w:rsidRDefault="001E5F7F" w:rsidP="003E5C24">
      <w:pPr>
        <w:numPr>
          <w:ilvl w:val="0"/>
          <w:numId w:val="18"/>
        </w:numPr>
        <w:autoSpaceDE w:val="0"/>
        <w:autoSpaceDN w:val="0"/>
        <w:adjustRightInd w:val="0"/>
        <w:jc w:val="both"/>
        <w:rPr>
          <w:rFonts w:ascii="Arial" w:hAnsi="Arial" w:cs="Arial"/>
          <w:sz w:val="22"/>
          <w:szCs w:val="22"/>
        </w:rPr>
      </w:pPr>
      <w:r>
        <w:rPr>
          <w:rFonts w:ascii="Arial" w:hAnsi="Arial" w:cs="Arial"/>
          <w:sz w:val="22"/>
          <w:szCs w:val="22"/>
        </w:rPr>
        <w:t>ostala dela, ki so nujna za nemoteno izvajanje dejavnosti in niso predmet</w:t>
      </w:r>
      <w:r w:rsidR="007C2B7E">
        <w:rPr>
          <w:rFonts w:ascii="Arial" w:hAnsi="Arial" w:cs="Arial"/>
          <w:sz w:val="22"/>
          <w:szCs w:val="22"/>
        </w:rPr>
        <w:t xml:space="preserve"> tekočega vzdrževanja,</w:t>
      </w:r>
    </w:p>
    <w:p w:rsidR="007C2B7E" w:rsidRDefault="007C2B7E" w:rsidP="003E5C24">
      <w:pPr>
        <w:numPr>
          <w:ilvl w:val="0"/>
          <w:numId w:val="18"/>
        </w:numPr>
        <w:autoSpaceDE w:val="0"/>
        <w:autoSpaceDN w:val="0"/>
        <w:adjustRightInd w:val="0"/>
        <w:jc w:val="both"/>
        <w:rPr>
          <w:rFonts w:ascii="Arial" w:hAnsi="Arial" w:cs="Arial"/>
          <w:sz w:val="22"/>
          <w:szCs w:val="22"/>
        </w:rPr>
      </w:pPr>
      <w:r>
        <w:rPr>
          <w:rFonts w:ascii="Arial" w:hAnsi="Arial" w:cs="Arial"/>
          <w:sz w:val="22"/>
          <w:szCs w:val="22"/>
        </w:rPr>
        <w:t>pavšalni stroški (največ 10% celotne finančne konstrukcije),</w:t>
      </w:r>
    </w:p>
    <w:p w:rsidR="007C2B7E" w:rsidRDefault="007C2B7E" w:rsidP="003E5C24">
      <w:pPr>
        <w:numPr>
          <w:ilvl w:val="0"/>
          <w:numId w:val="18"/>
        </w:numPr>
        <w:autoSpaceDE w:val="0"/>
        <w:autoSpaceDN w:val="0"/>
        <w:adjustRightInd w:val="0"/>
        <w:jc w:val="both"/>
        <w:rPr>
          <w:rFonts w:ascii="Arial" w:hAnsi="Arial" w:cs="Arial"/>
          <w:sz w:val="22"/>
          <w:szCs w:val="22"/>
        </w:rPr>
      </w:pPr>
      <w:r>
        <w:rPr>
          <w:rFonts w:ascii="Arial" w:hAnsi="Arial" w:cs="Arial"/>
          <w:sz w:val="22"/>
          <w:szCs w:val="22"/>
        </w:rPr>
        <w:t xml:space="preserve">stroški prostovoljnega dela (največ 20% celotne finančne konstrukcije z upoštevanjem urne postavke </w:t>
      </w:r>
      <w:proofErr w:type="spellStart"/>
      <w:r>
        <w:rPr>
          <w:rFonts w:ascii="Arial" w:hAnsi="Arial" w:cs="Arial"/>
          <w:sz w:val="22"/>
          <w:szCs w:val="22"/>
        </w:rPr>
        <w:t>max</w:t>
      </w:r>
      <w:proofErr w:type="spellEnd"/>
      <w:r>
        <w:rPr>
          <w:rFonts w:ascii="Arial" w:hAnsi="Arial" w:cs="Arial"/>
          <w:sz w:val="22"/>
          <w:szCs w:val="22"/>
        </w:rPr>
        <w:t xml:space="preserve"> 5 EUR).</w:t>
      </w:r>
    </w:p>
    <w:p w:rsidR="00E12791" w:rsidRDefault="00E12791" w:rsidP="00E12791">
      <w:pPr>
        <w:autoSpaceDE w:val="0"/>
        <w:autoSpaceDN w:val="0"/>
        <w:adjustRightInd w:val="0"/>
        <w:jc w:val="both"/>
        <w:rPr>
          <w:rFonts w:ascii="Arial" w:hAnsi="Arial" w:cs="Arial"/>
          <w:sz w:val="22"/>
          <w:szCs w:val="22"/>
        </w:rPr>
      </w:pPr>
    </w:p>
    <w:p w:rsidR="00E12791" w:rsidRDefault="00E12791" w:rsidP="00E12791">
      <w:pPr>
        <w:pStyle w:val="Telobesedila"/>
        <w:spacing w:line="276" w:lineRule="auto"/>
        <w:rPr>
          <w:rFonts w:ascii="Arial" w:hAnsi="Arial" w:cs="Arial"/>
          <w:b w:val="0"/>
          <w:sz w:val="22"/>
          <w:szCs w:val="22"/>
        </w:rPr>
      </w:pPr>
      <w:r w:rsidRPr="00032574">
        <w:rPr>
          <w:rFonts w:ascii="Arial" w:hAnsi="Arial" w:cs="Arial"/>
          <w:b w:val="0"/>
          <w:sz w:val="22"/>
          <w:szCs w:val="22"/>
        </w:rPr>
        <w:t>Kot dokazila za izkazovanje posameznih vrst stroškov se upoštevajo fotokopije računov, potni nalogi, ob</w:t>
      </w:r>
      <w:r>
        <w:rPr>
          <w:rFonts w:ascii="Arial" w:hAnsi="Arial" w:cs="Arial"/>
          <w:b w:val="0"/>
          <w:sz w:val="22"/>
          <w:szCs w:val="22"/>
        </w:rPr>
        <w:t>računi stroškov dela oz. drugih</w:t>
      </w:r>
      <w:r w:rsidRPr="00032574">
        <w:rPr>
          <w:rFonts w:ascii="Arial" w:hAnsi="Arial" w:cs="Arial"/>
          <w:b w:val="0"/>
          <w:sz w:val="22"/>
          <w:szCs w:val="22"/>
        </w:rPr>
        <w:t xml:space="preserve"> nadomestil posameznikom, avtorskih pogodb ter drugih verodostojnih računovodskih listin. Za dokazovanje prostovoljnega dela se upošteva ustrezen seznam oz. pregled opravljenega dela</w:t>
      </w:r>
      <w:r>
        <w:rPr>
          <w:rFonts w:ascii="Arial" w:hAnsi="Arial" w:cs="Arial"/>
          <w:b w:val="0"/>
          <w:sz w:val="22"/>
          <w:szCs w:val="22"/>
        </w:rPr>
        <w:t>, pri čemer se upošteva, da je ena ura dela prostovoljca vredna 5 EUR</w:t>
      </w:r>
      <w:r w:rsidRPr="00032574">
        <w:rPr>
          <w:rFonts w:ascii="Arial" w:hAnsi="Arial" w:cs="Arial"/>
          <w:b w:val="0"/>
          <w:sz w:val="22"/>
          <w:szCs w:val="22"/>
        </w:rPr>
        <w:t>. Na listinah, iz katerih ni jasno razvidno, na kaj se nanašajo (na kateri program, projekt), mora izvajalec to zapisati ročno, sicer se strošek ne bo priznal.</w:t>
      </w:r>
    </w:p>
    <w:p w:rsidR="00E12791" w:rsidRDefault="00E12791" w:rsidP="00E12791">
      <w:pPr>
        <w:pStyle w:val="Telobesedila"/>
        <w:spacing w:line="276" w:lineRule="auto"/>
        <w:rPr>
          <w:rFonts w:ascii="Arial" w:hAnsi="Arial" w:cs="Arial"/>
          <w:b w:val="0"/>
          <w:sz w:val="22"/>
          <w:szCs w:val="22"/>
        </w:rPr>
      </w:pPr>
    </w:p>
    <w:p w:rsidR="00E12791" w:rsidRDefault="00E12791" w:rsidP="00E12791">
      <w:pPr>
        <w:pStyle w:val="Telobesedila"/>
        <w:spacing w:line="276" w:lineRule="auto"/>
        <w:rPr>
          <w:rFonts w:ascii="Arial" w:hAnsi="Arial" w:cs="Arial"/>
          <w:b w:val="0"/>
          <w:sz w:val="22"/>
          <w:szCs w:val="22"/>
        </w:rPr>
      </w:pPr>
      <w:r w:rsidRPr="00BB49D6">
        <w:rPr>
          <w:rFonts w:ascii="Arial" w:hAnsi="Arial" w:cs="Arial"/>
          <w:b w:val="0"/>
          <w:sz w:val="22"/>
          <w:szCs w:val="22"/>
        </w:rPr>
        <w:t xml:space="preserve">Prijavitelj mora </w:t>
      </w:r>
      <w:r w:rsidR="007C2B7E">
        <w:rPr>
          <w:rFonts w:ascii="Arial" w:hAnsi="Arial" w:cs="Arial"/>
          <w:b w:val="0"/>
          <w:sz w:val="22"/>
          <w:szCs w:val="22"/>
        </w:rPr>
        <w:t xml:space="preserve">ob poročanju in zahtevku za nakazilo sofinanciranja </w:t>
      </w:r>
      <w:r w:rsidRPr="00BB49D6">
        <w:rPr>
          <w:rFonts w:ascii="Arial" w:hAnsi="Arial" w:cs="Arial"/>
          <w:b w:val="0"/>
          <w:sz w:val="22"/>
          <w:szCs w:val="22"/>
        </w:rPr>
        <w:t xml:space="preserve">izkazati stroške v višini 100% </w:t>
      </w:r>
      <w:r w:rsidR="00BB49D6" w:rsidRPr="00BB49D6">
        <w:rPr>
          <w:rFonts w:ascii="Arial" w:hAnsi="Arial" w:cs="Arial"/>
          <w:b w:val="0"/>
          <w:sz w:val="22"/>
          <w:szCs w:val="22"/>
        </w:rPr>
        <w:t>odobrenih</w:t>
      </w:r>
      <w:r w:rsidRPr="00BB49D6">
        <w:rPr>
          <w:rFonts w:ascii="Arial" w:hAnsi="Arial" w:cs="Arial"/>
          <w:b w:val="0"/>
          <w:sz w:val="22"/>
          <w:szCs w:val="22"/>
        </w:rPr>
        <w:t xml:space="preserve"> </w:t>
      </w:r>
      <w:r w:rsidR="00BB49D6" w:rsidRPr="00BB49D6">
        <w:rPr>
          <w:rFonts w:ascii="Arial" w:hAnsi="Arial" w:cs="Arial"/>
          <w:b w:val="0"/>
          <w:sz w:val="22"/>
          <w:szCs w:val="22"/>
        </w:rPr>
        <w:t>sredstev.</w:t>
      </w:r>
      <w:r w:rsidR="00BB49D6">
        <w:rPr>
          <w:rFonts w:ascii="Arial" w:hAnsi="Arial" w:cs="Arial"/>
          <w:b w:val="0"/>
          <w:sz w:val="22"/>
          <w:szCs w:val="22"/>
        </w:rPr>
        <w:t xml:space="preserve"> </w:t>
      </w:r>
    </w:p>
    <w:p w:rsidR="00E12791" w:rsidRDefault="00E12791" w:rsidP="00E12791">
      <w:pPr>
        <w:pStyle w:val="Telobesedila"/>
        <w:spacing w:line="276" w:lineRule="auto"/>
        <w:rPr>
          <w:rFonts w:ascii="Arial" w:hAnsi="Arial" w:cs="Arial"/>
          <w:b w:val="0"/>
          <w:sz w:val="22"/>
          <w:szCs w:val="22"/>
        </w:rPr>
      </w:pPr>
    </w:p>
    <w:p w:rsidR="00E12791" w:rsidRDefault="007C2B7E" w:rsidP="00E12791">
      <w:pPr>
        <w:pStyle w:val="Telobesedila"/>
        <w:spacing w:line="276" w:lineRule="auto"/>
        <w:rPr>
          <w:rFonts w:ascii="Arial" w:hAnsi="Arial" w:cs="Arial"/>
          <w:b w:val="0"/>
          <w:sz w:val="22"/>
          <w:szCs w:val="22"/>
        </w:rPr>
      </w:pPr>
      <w:r>
        <w:rPr>
          <w:rFonts w:ascii="Arial" w:hAnsi="Arial" w:cs="Arial"/>
          <w:b w:val="0"/>
          <w:sz w:val="22"/>
          <w:szCs w:val="22"/>
        </w:rPr>
        <w:t xml:space="preserve">V celotni finančni konstrukciji lahko prijavitelj prikaže do </w:t>
      </w:r>
      <w:r w:rsidR="00E12791" w:rsidRPr="00BB49D6">
        <w:rPr>
          <w:rFonts w:ascii="Arial" w:hAnsi="Arial" w:cs="Arial"/>
          <w:b w:val="0"/>
          <w:sz w:val="22"/>
          <w:szCs w:val="22"/>
        </w:rPr>
        <w:t xml:space="preserve">10% </w:t>
      </w:r>
      <w:r w:rsidR="009B17D7">
        <w:rPr>
          <w:rFonts w:ascii="Arial" w:hAnsi="Arial" w:cs="Arial"/>
          <w:b w:val="0"/>
          <w:sz w:val="22"/>
          <w:szCs w:val="22"/>
        </w:rPr>
        <w:t>stroškov</w:t>
      </w:r>
      <w:r w:rsidR="00E12791" w:rsidRPr="00BB49D6">
        <w:rPr>
          <w:rFonts w:ascii="Arial" w:hAnsi="Arial" w:cs="Arial"/>
          <w:b w:val="0"/>
          <w:sz w:val="22"/>
          <w:szCs w:val="22"/>
        </w:rPr>
        <w:t xml:space="preserve"> v obliki pavšala ter </w:t>
      </w:r>
      <w:r>
        <w:rPr>
          <w:rFonts w:ascii="Arial" w:hAnsi="Arial" w:cs="Arial"/>
          <w:b w:val="0"/>
          <w:sz w:val="22"/>
          <w:szCs w:val="22"/>
        </w:rPr>
        <w:t xml:space="preserve">do </w:t>
      </w:r>
      <w:r w:rsidR="00E12791" w:rsidRPr="00BB49D6">
        <w:rPr>
          <w:rFonts w:ascii="Arial" w:hAnsi="Arial" w:cs="Arial"/>
          <w:b w:val="0"/>
          <w:sz w:val="22"/>
          <w:szCs w:val="22"/>
        </w:rPr>
        <w:t xml:space="preserve">20% </w:t>
      </w:r>
      <w:r w:rsidR="00BB49D6" w:rsidRPr="00BB49D6">
        <w:rPr>
          <w:rFonts w:ascii="Arial" w:hAnsi="Arial" w:cs="Arial"/>
          <w:b w:val="0"/>
          <w:sz w:val="22"/>
          <w:szCs w:val="22"/>
        </w:rPr>
        <w:t>stroškov</w:t>
      </w:r>
      <w:r w:rsidR="00E12791" w:rsidRPr="00BB49D6">
        <w:rPr>
          <w:rFonts w:ascii="Arial" w:hAnsi="Arial" w:cs="Arial"/>
          <w:b w:val="0"/>
          <w:sz w:val="22"/>
          <w:szCs w:val="22"/>
        </w:rPr>
        <w:t xml:space="preserve"> v obliki opravljenega prostovoljnega dela.</w:t>
      </w:r>
      <w:r w:rsidR="00E12791">
        <w:rPr>
          <w:rFonts w:ascii="Arial" w:hAnsi="Arial" w:cs="Arial"/>
          <w:b w:val="0"/>
          <w:sz w:val="22"/>
          <w:szCs w:val="22"/>
        </w:rPr>
        <w:t xml:space="preserve"> </w:t>
      </w:r>
    </w:p>
    <w:p w:rsidR="00E12791" w:rsidRDefault="00E12791" w:rsidP="00E12791">
      <w:pPr>
        <w:autoSpaceDE w:val="0"/>
        <w:autoSpaceDN w:val="0"/>
        <w:adjustRightInd w:val="0"/>
        <w:jc w:val="both"/>
        <w:rPr>
          <w:rFonts w:ascii="Arial" w:hAnsi="Arial" w:cs="Arial"/>
          <w:sz w:val="22"/>
          <w:szCs w:val="22"/>
        </w:rPr>
      </w:pPr>
    </w:p>
    <w:p w:rsidR="003E5C24" w:rsidRPr="000902C1" w:rsidRDefault="003E5C24" w:rsidP="00E12791">
      <w:pPr>
        <w:autoSpaceDE w:val="0"/>
        <w:autoSpaceDN w:val="0"/>
        <w:adjustRightInd w:val="0"/>
        <w:jc w:val="both"/>
        <w:rPr>
          <w:rFonts w:ascii="Arial" w:hAnsi="Arial" w:cs="Arial"/>
          <w:sz w:val="22"/>
          <w:szCs w:val="22"/>
        </w:rPr>
      </w:pPr>
      <w:proofErr w:type="spellStart"/>
      <w:r>
        <w:rPr>
          <w:rFonts w:ascii="Arial" w:hAnsi="Arial" w:cs="Arial"/>
          <w:sz w:val="22"/>
          <w:szCs w:val="22"/>
        </w:rPr>
        <w:t>Sofinancerskih</w:t>
      </w:r>
      <w:proofErr w:type="spellEnd"/>
      <w:r>
        <w:rPr>
          <w:rFonts w:ascii="Arial" w:hAnsi="Arial" w:cs="Arial"/>
          <w:sz w:val="22"/>
          <w:szCs w:val="22"/>
        </w:rPr>
        <w:t xml:space="preserve"> sredstev ne morejo pridobiti projekti, ki so sredstva za ureditev prijavljenih objektov že pridobili iz drugih postavk občinskega proračuna. </w:t>
      </w:r>
    </w:p>
    <w:p w:rsidR="00E7685E" w:rsidRPr="000902C1" w:rsidRDefault="00E7685E" w:rsidP="00E00EDA">
      <w:pPr>
        <w:autoSpaceDE w:val="0"/>
        <w:autoSpaceDN w:val="0"/>
        <w:adjustRightInd w:val="0"/>
        <w:jc w:val="both"/>
        <w:rPr>
          <w:rFonts w:ascii="Arial" w:hAnsi="Arial" w:cs="Arial"/>
          <w:sz w:val="22"/>
          <w:szCs w:val="22"/>
        </w:rPr>
      </w:pPr>
    </w:p>
    <w:p w:rsidR="00E7685E" w:rsidRPr="00030E7C" w:rsidRDefault="00E7685E" w:rsidP="00E00EDA">
      <w:pPr>
        <w:pStyle w:val="Telobesedila"/>
        <w:tabs>
          <w:tab w:val="left" w:pos="2925"/>
        </w:tabs>
        <w:rPr>
          <w:rFonts w:ascii="Arial" w:hAnsi="Arial" w:cs="Arial"/>
          <w:sz w:val="22"/>
          <w:szCs w:val="22"/>
        </w:rPr>
      </w:pPr>
      <w:r w:rsidRPr="00030E7C">
        <w:rPr>
          <w:rFonts w:ascii="Arial" w:hAnsi="Arial" w:cs="Arial"/>
          <w:sz w:val="22"/>
          <w:szCs w:val="22"/>
        </w:rPr>
        <w:t xml:space="preserve">5. Merila za izbor programov  </w:t>
      </w:r>
    </w:p>
    <w:p w:rsidR="00030E7C" w:rsidRDefault="00E7685E" w:rsidP="00E00EDA">
      <w:pPr>
        <w:pStyle w:val="Telobesedila-zamik"/>
        <w:tabs>
          <w:tab w:val="num" w:pos="2160"/>
        </w:tabs>
        <w:spacing w:after="0"/>
        <w:ind w:left="0"/>
        <w:jc w:val="both"/>
        <w:rPr>
          <w:rFonts w:ascii="Arial" w:hAnsi="Arial" w:cs="Arial"/>
          <w:sz w:val="22"/>
          <w:szCs w:val="22"/>
        </w:rPr>
      </w:pPr>
      <w:r w:rsidRPr="00D910A5">
        <w:rPr>
          <w:rFonts w:ascii="Arial" w:hAnsi="Arial" w:cs="Arial"/>
          <w:sz w:val="22"/>
          <w:szCs w:val="22"/>
        </w:rPr>
        <w:t>Merila so določena v razpisni dokumentaciji - Merila za izbor in vrednotenje projektov</w:t>
      </w:r>
      <w:r w:rsidR="00030E7C" w:rsidRPr="00D910A5">
        <w:rPr>
          <w:rFonts w:ascii="Arial" w:hAnsi="Arial" w:cs="Arial"/>
          <w:sz w:val="22"/>
          <w:szCs w:val="22"/>
        </w:rPr>
        <w:t>.</w:t>
      </w:r>
    </w:p>
    <w:p w:rsidR="00E12791" w:rsidRDefault="00E12791" w:rsidP="00E00EDA">
      <w:pPr>
        <w:pStyle w:val="Telobesedila-zamik"/>
        <w:tabs>
          <w:tab w:val="num" w:pos="2160"/>
        </w:tabs>
        <w:spacing w:after="0"/>
        <w:ind w:left="0"/>
        <w:jc w:val="both"/>
        <w:rPr>
          <w:rFonts w:ascii="Arial" w:hAnsi="Arial" w:cs="Arial"/>
          <w:sz w:val="22"/>
          <w:szCs w:val="22"/>
        </w:rPr>
      </w:pPr>
    </w:p>
    <w:p w:rsidR="00E7685E" w:rsidRPr="000902C1" w:rsidRDefault="00E7685E" w:rsidP="00E00EDA">
      <w:pPr>
        <w:jc w:val="both"/>
        <w:rPr>
          <w:rFonts w:ascii="Arial" w:hAnsi="Arial" w:cs="Arial"/>
          <w:b/>
          <w:sz w:val="22"/>
          <w:szCs w:val="22"/>
        </w:rPr>
      </w:pPr>
      <w:r w:rsidRPr="000902C1">
        <w:rPr>
          <w:rFonts w:ascii="Arial" w:hAnsi="Arial" w:cs="Arial"/>
          <w:b/>
          <w:sz w:val="22"/>
          <w:szCs w:val="22"/>
        </w:rPr>
        <w:t>6. Razpisna dokumentacija in popolnost vloge</w:t>
      </w:r>
    </w:p>
    <w:p w:rsidR="00E7685E" w:rsidRPr="000902C1" w:rsidRDefault="00E7685E" w:rsidP="00E00EDA">
      <w:pPr>
        <w:jc w:val="both"/>
        <w:rPr>
          <w:rFonts w:ascii="Arial" w:hAnsi="Arial" w:cs="Arial"/>
          <w:sz w:val="22"/>
          <w:szCs w:val="22"/>
        </w:rPr>
      </w:pPr>
      <w:r w:rsidRPr="000902C1">
        <w:rPr>
          <w:rFonts w:ascii="Arial" w:hAnsi="Arial" w:cs="Arial"/>
          <w:sz w:val="22"/>
          <w:szCs w:val="22"/>
        </w:rPr>
        <w:t>a) Razpisna dokumentacija obsega:</w:t>
      </w:r>
    </w:p>
    <w:p w:rsidR="00E7685E" w:rsidRPr="000902C1" w:rsidRDefault="00E7685E" w:rsidP="00957C51">
      <w:pPr>
        <w:numPr>
          <w:ilvl w:val="0"/>
          <w:numId w:val="27"/>
        </w:numPr>
        <w:autoSpaceDE w:val="0"/>
        <w:autoSpaceDN w:val="0"/>
        <w:adjustRightInd w:val="0"/>
        <w:rPr>
          <w:rFonts w:ascii="Arial" w:hAnsi="Arial" w:cs="Arial"/>
          <w:color w:val="000000"/>
          <w:sz w:val="22"/>
          <w:szCs w:val="22"/>
        </w:rPr>
      </w:pPr>
      <w:r w:rsidRPr="000902C1">
        <w:rPr>
          <w:rFonts w:ascii="Arial" w:hAnsi="Arial" w:cs="Arial"/>
          <w:color w:val="000000"/>
          <w:sz w:val="22"/>
          <w:szCs w:val="22"/>
        </w:rPr>
        <w:t>Povabilo k oddaji ponudbe</w:t>
      </w:r>
    </w:p>
    <w:p w:rsidR="00E7685E" w:rsidRPr="000902C1" w:rsidRDefault="00E7685E" w:rsidP="00957C51">
      <w:pPr>
        <w:numPr>
          <w:ilvl w:val="0"/>
          <w:numId w:val="27"/>
        </w:numPr>
        <w:autoSpaceDE w:val="0"/>
        <w:autoSpaceDN w:val="0"/>
        <w:adjustRightInd w:val="0"/>
        <w:rPr>
          <w:rFonts w:ascii="Arial" w:hAnsi="Arial" w:cs="Arial"/>
          <w:sz w:val="22"/>
          <w:szCs w:val="22"/>
        </w:rPr>
      </w:pPr>
      <w:r w:rsidRPr="000902C1">
        <w:rPr>
          <w:rFonts w:ascii="Arial" w:hAnsi="Arial" w:cs="Arial"/>
          <w:sz w:val="22"/>
          <w:szCs w:val="22"/>
        </w:rPr>
        <w:t>Besedilo javnega razpisa</w:t>
      </w:r>
    </w:p>
    <w:p w:rsidR="00E7685E" w:rsidRPr="000902C1" w:rsidRDefault="00E7685E" w:rsidP="00957C51">
      <w:pPr>
        <w:numPr>
          <w:ilvl w:val="0"/>
          <w:numId w:val="27"/>
        </w:numPr>
        <w:autoSpaceDE w:val="0"/>
        <w:autoSpaceDN w:val="0"/>
        <w:adjustRightInd w:val="0"/>
        <w:jc w:val="both"/>
        <w:rPr>
          <w:rFonts w:ascii="Arial" w:hAnsi="Arial" w:cs="Arial"/>
          <w:sz w:val="22"/>
          <w:szCs w:val="22"/>
        </w:rPr>
      </w:pPr>
      <w:r w:rsidRPr="000902C1">
        <w:rPr>
          <w:rFonts w:ascii="Arial" w:hAnsi="Arial" w:cs="Arial"/>
          <w:sz w:val="22"/>
          <w:szCs w:val="22"/>
        </w:rPr>
        <w:t xml:space="preserve">Merila za izbor in vrednotenje projektov </w:t>
      </w:r>
    </w:p>
    <w:p w:rsidR="00E7685E" w:rsidRPr="000902C1" w:rsidRDefault="00E7685E" w:rsidP="00957C51">
      <w:pPr>
        <w:numPr>
          <w:ilvl w:val="0"/>
          <w:numId w:val="27"/>
        </w:numPr>
        <w:autoSpaceDE w:val="0"/>
        <w:autoSpaceDN w:val="0"/>
        <w:adjustRightInd w:val="0"/>
        <w:jc w:val="both"/>
        <w:rPr>
          <w:rFonts w:ascii="Arial" w:hAnsi="Arial" w:cs="Arial"/>
          <w:sz w:val="22"/>
          <w:szCs w:val="22"/>
        </w:rPr>
      </w:pPr>
      <w:r w:rsidRPr="000902C1">
        <w:rPr>
          <w:rFonts w:ascii="Arial" w:hAnsi="Arial" w:cs="Arial"/>
          <w:sz w:val="22"/>
          <w:szCs w:val="22"/>
        </w:rPr>
        <w:t>Prijavni obrazci:</w:t>
      </w:r>
    </w:p>
    <w:p w:rsidR="00E7685E" w:rsidRPr="000902C1" w:rsidRDefault="00E7685E" w:rsidP="008152D3">
      <w:pPr>
        <w:numPr>
          <w:ilvl w:val="0"/>
          <w:numId w:val="4"/>
        </w:numPr>
        <w:autoSpaceDE w:val="0"/>
        <w:autoSpaceDN w:val="0"/>
        <w:adjustRightInd w:val="0"/>
        <w:jc w:val="both"/>
        <w:rPr>
          <w:rFonts w:ascii="Arial" w:hAnsi="Arial" w:cs="Arial"/>
          <w:sz w:val="22"/>
          <w:szCs w:val="22"/>
        </w:rPr>
      </w:pPr>
      <w:r w:rsidRPr="000902C1">
        <w:rPr>
          <w:rFonts w:ascii="Arial" w:hAnsi="Arial" w:cs="Arial"/>
          <w:sz w:val="22"/>
          <w:szCs w:val="22"/>
        </w:rPr>
        <w:t>Obrazec 1 – Podatki o prijavitelju in splošna izjava</w:t>
      </w:r>
    </w:p>
    <w:p w:rsidR="00E7685E" w:rsidRPr="00D910A5" w:rsidRDefault="00225FEC" w:rsidP="008152D3">
      <w:pPr>
        <w:numPr>
          <w:ilvl w:val="0"/>
          <w:numId w:val="4"/>
        </w:numPr>
        <w:autoSpaceDE w:val="0"/>
        <w:autoSpaceDN w:val="0"/>
        <w:adjustRightInd w:val="0"/>
        <w:jc w:val="both"/>
        <w:rPr>
          <w:rFonts w:ascii="Arial" w:hAnsi="Arial" w:cs="Arial"/>
          <w:sz w:val="22"/>
          <w:szCs w:val="22"/>
        </w:rPr>
      </w:pPr>
      <w:r w:rsidRPr="00D910A5">
        <w:rPr>
          <w:rFonts w:ascii="Arial" w:hAnsi="Arial" w:cs="Arial"/>
          <w:sz w:val="22"/>
          <w:szCs w:val="22"/>
        </w:rPr>
        <w:t>Obrazec 2 – Vsebinska in finančna konstrukcija</w:t>
      </w:r>
    </w:p>
    <w:p w:rsidR="00225FEC" w:rsidRPr="00D910A5" w:rsidRDefault="00225FEC" w:rsidP="008152D3">
      <w:pPr>
        <w:numPr>
          <w:ilvl w:val="0"/>
          <w:numId w:val="4"/>
        </w:numPr>
        <w:autoSpaceDE w:val="0"/>
        <w:autoSpaceDN w:val="0"/>
        <w:adjustRightInd w:val="0"/>
        <w:jc w:val="both"/>
        <w:rPr>
          <w:rFonts w:ascii="Arial" w:hAnsi="Arial" w:cs="Arial"/>
          <w:sz w:val="22"/>
          <w:szCs w:val="22"/>
        </w:rPr>
      </w:pPr>
      <w:r w:rsidRPr="00D910A5">
        <w:rPr>
          <w:rFonts w:ascii="Arial" w:hAnsi="Arial" w:cs="Arial"/>
          <w:sz w:val="22"/>
          <w:szCs w:val="22"/>
        </w:rPr>
        <w:t>Obrazec 3 – Izjava o sodelovanju</w:t>
      </w:r>
    </w:p>
    <w:p w:rsidR="00E7685E" w:rsidRPr="000902C1" w:rsidRDefault="00E7685E" w:rsidP="00957C51">
      <w:pPr>
        <w:numPr>
          <w:ilvl w:val="0"/>
          <w:numId w:val="27"/>
        </w:numPr>
        <w:autoSpaceDE w:val="0"/>
        <w:autoSpaceDN w:val="0"/>
        <w:adjustRightInd w:val="0"/>
        <w:rPr>
          <w:rFonts w:ascii="Arial" w:hAnsi="Arial" w:cs="Arial"/>
          <w:sz w:val="22"/>
          <w:szCs w:val="22"/>
        </w:rPr>
      </w:pPr>
      <w:r w:rsidRPr="000902C1">
        <w:rPr>
          <w:rFonts w:ascii="Arial" w:hAnsi="Arial" w:cs="Arial"/>
          <w:sz w:val="22"/>
          <w:szCs w:val="22"/>
        </w:rPr>
        <w:t>Vzorec pogodbe</w:t>
      </w:r>
    </w:p>
    <w:p w:rsidR="00E7685E" w:rsidRPr="000902C1" w:rsidRDefault="005D6734" w:rsidP="00957C51">
      <w:pPr>
        <w:numPr>
          <w:ilvl w:val="0"/>
          <w:numId w:val="27"/>
        </w:numPr>
        <w:autoSpaceDE w:val="0"/>
        <w:autoSpaceDN w:val="0"/>
        <w:adjustRightInd w:val="0"/>
        <w:rPr>
          <w:rFonts w:ascii="Arial" w:hAnsi="Arial" w:cs="Arial"/>
          <w:sz w:val="22"/>
          <w:szCs w:val="22"/>
        </w:rPr>
      </w:pPr>
      <w:r>
        <w:rPr>
          <w:rFonts w:ascii="Arial" w:hAnsi="Arial" w:cs="Arial"/>
          <w:sz w:val="22"/>
          <w:szCs w:val="22"/>
        </w:rPr>
        <w:t xml:space="preserve">Poročilo o izvedeni ureditvi športnega objekta </w:t>
      </w:r>
    </w:p>
    <w:p w:rsidR="00225FEC" w:rsidRPr="000902C1" w:rsidRDefault="00225FEC" w:rsidP="00957C51">
      <w:pPr>
        <w:numPr>
          <w:ilvl w:val="0"/>
          <w:numId w:val="27"/>
        </w:numPr>
        <w:autoSpaceDE w:val="0"/>
        <w:autoSpaceDN w:val="0"/>
        <w:adjustRightInd w:val="0"/>
        <w:jc w:val="both"/>
        <w:rPr>
          <w:rFonts w:ascii="Arial" w:hAnsi="Arial" w:cs="Arial"/>
          <w:sz w:val="22"/>
          <w:szCs w:val="22"/>
        </w:rPr>
      </w:pPr>
      <w:r w:rsidRPr="000902C1">
        <w:rPr>
          <w:rFonts w:ascii="Arial" w:hAnsi="Arial" w:cs="Arial"/>
          <w:sz w:val="22"/>
          <w:szCs w:val="22"/>
        </w:rPr>
        <w:t xml:space="preserve">Oznaka kuverte  </w:t>
      </w:r>
    </w:p>
    <w:p w:rsidR="00E7685E" w:rsidRPr="000902C1" w:rsidRDefault="00E7685E" w:rsidP="00E00EDA">
      <w:pPr>
        <w:autoSpaceDE w:val="0"/>
        <w:autoSpaceDN w:val="0"/>
        <w:adjustRightInd w:val="0"/>
        <w:ind w:left="720"/>
        <w:rPr>
          <w:rFonts w:ascii="Arial" w:hAnsi="Arial" w:cs="Arial"/>
          <w:color w:val="000000"/>
          <w:sz w:val="22"/>
          <w:szCs w:val="22"/>
        </w:rPr>
      </w:pPr>
    </w:p>
    <w:p w:rsidR="00E7685E" w:rsidRPr="000902C1" w:rsidRDefault="00E7685E" w:rsidP="00E00EDA">
      <w:pPr>
        <w:jc w:val="both"/>
        <w:rPr>
          <w:rFonts w:ascii="Arial" w:hAnsi="Arial" w:cs="Arial"/>
          <w:sz w:val="22"/>
          <w:szCs w:val="22"/>
        </w:rPr>
      </w:pPr>
      <w:r w:rsidRPr="000902C1">
        <w:rPr>
          <w:rFonts w:ascii="Arial" w:hAnsi="Arial" w:cs="Arial"/>
          <w:sz w:val="22"/>
          <w:szCs w:val="22"/>
        </w:rPr>
        <w:t xml:space="preserve">b) Vloga je popolna, če vsebuje: </w:t>
      </w:r>
    </w:p>
    <w:p w:rsidR="00E7685E" w:rsidRPr="000902C1" w:rsidRDefault="00E7685E" w:rsidP="008152D3">
      <w:pPr>
        <w:numPr>
          <w:ilvl w:val="1"/>
          <w:numId w:val="9"/>
        </w:numPr>
        <w:autoSpaceDE w:val="0"/>
        <w:autoSpaceDN w:val="0"/>
        <w:adjustRightInd w:val="0"/>
        <w:rPr>
          <w:rFonts w:ascii="Arial" w:hAnsi="Arial" w:cs="Arial"/>
          <w:color w:val="000000"/>
          <w:sz w:val="22"/>
          <w:szCs w:val="22"/>
        </w:rPr>
      </w:pPr>
      <w:r w:rsidRPr="000902C1">
        <w:rPr>
          <w:rFonts w:ascii="Arial" w:hAnsi="Arial" w:cs="Arial"/>
          <w:color w:val="000000"/>
          <w:sz w:val="22"/>
          <w:szCs w:val="22"/>
        </w:rPr>
        <w:t>prijavne obrazce:</w:t>
      </w:r>
    </w:p>
    <w:p w:rsidR="00225FEC" w:rsidRPr="000902C1" w:rsidRDefault="00225FEC" w:rsidP="00225FEC">
      <w:pPr>
        <w:numPr>
          <w:ilvl w:val="0"/>
          <w:numId w:val="9"/>
        </w:numPr>
        <w:autoSpaceDE w:val="0"/>
        <w:autoSpaceDN w:val="0"/>
        <w:adjustRightInd w:val="0"/>
        <w:jc w:val="both"/>
        <w:rPr>
          <w:rFonts w:ascii="Arial" w:hAnsi="Arial" w:cs="Arial"/>
          <w:sz w:val="22"/>
          <w:szCs w:val="22"/>
        </w:rPr>
      </w:pPr>
      <w:r w:rsidRPr="000902C1">
        <w:rPr>
          <w:rFonts w:ascii="Arial" w:hAnsi="Arial" w:cs="Arial"/>
          <w:sz w:val="22"/>
          <w:szCs w:val="22"/>
        </w:rPr>
        <w:t>Obrazec 1 – Podatki o prijavitelju in splošna izjava</w:t>
      </w:r>
    </w:p>
    <w:p w:rsidR="00225FEC" w:rsidRPr="00D910A5" w:rsidRDefault="00225FEC" w:rsidP="00225FEC">
      <w:pPr>
        <w:numPr>
          <w:ilvl w:val="0"/>
          <w:numId w:val="9"/>
        </w:numPr>
        <w:autoSpaceDE w:val="0"/>
        <w:autoSpaceDN w:val="0"/>
        <w:adjustRightInd w:val="0"/>
        <w:jc w:val="both"/>
        <w:rPr>
          <w:rFonts w:ascii="Arial" w:hAnsi="Arial" w:cs="Arial"/>
          <w:sz w:val="22"/>
          <w:szCs w:val="22"/>
        </w:rPr>
      </w:pPr>
      <w:r w:rsidRPr="00D910A5">
        <w:rPr>
          <w:rFonts w:ascii="Arial" w:hAnsi="Arial" w:cs="Arial"/>
          <w:sz w:val="22"/>
          <w:szCs w:val="22"/>
        </w:rPr>
        <w:t>Obrazec 2 – Vsebinska in finančna konstrukcija</w:t>
      </w:r>
    </w:p>
    <w:p w:rsidR="00225FEC" w:rsidRPr="00D910A5" w:rsidRDefault="00225FEC" w:rsidP="00225FEC">
      <w:pPr>
        <w:numPr>
          <w:ilvl w:val="0"/>
          <w:numId w:val="9"/>
        </w:numPr>
        <w:autoSpaceDE w:val="0"/>
        <w:autoSpaceDN w:val="0"/>
        <w:adjustRightInd w:val="0"/>
        <w:jc w:val="both"/>
        <w:rPr>
          <w:rFonts w:ascii="Arial" w:hAnsi="Arial" w:cs="Arial"/>
          <w:sz w:val="22"/>
          <w:szCs w:val="22"/>
        </w:rPr>
      </w:pPr>
      <w:r w:rsidRPr="00D910A5">
        <w:rPr>
          <w:rFonts w:ascii="Arial" w:hAnsi="Arial" w:cs="Arial"/>
          <w:sz w:val="22"/>
          <w:szCs w:val="22"/>
        </w:rPr>
        <w:t>Obrazec 3 – Izjava o sodelovanju</w:t>
      </w:r>
    </w:p>
    <w:p w:rsidR="00225FEC" w:rsidRPr="000902C1" w:rsidRDefault="00225FEC" w:rsidP="00225FEC">
      <w:pPr>
        <w:autoSpaceDE w:val="0"/>
        <w:autoSpaceDN w:val="0"/>
        <w:adjustRightInd w:val="0"/>
        <w:jc w:val="both"/>
        <w:rPr>
          <w:rFonts w:ascii="Arial" w:hAnsi="Arial" w:cs="Arial"/>
          <w:color w:val="FF0000"/>
          <w:sz w:val="22"/>
          <w:szCs w:val="22"/>
        </w:rPr>
      </w:pPr>
    </w:p>
    <w:p w:rsidR="00225FEC" w:rsidRPr="00225FEC" w:rsidRDefault="00225FEC" w:rsidP="00225FEC">
      <w:pPr>
        <w:pStyle w:val="Telobesedila"/>
        <w:rPr>
          <w:rFonts w:ascii="Arial" w:hAnsi="Arial" w:cs="Arial"/>
          <w:b w:val="0"/>
          <w:sz w:val="22"/>
          <w:szCs w:val="22"/>
        </w:rPr>
      </w:pPr>
      <w:r w:rsidRPr="00225FEC">
        <w:rPr>
          <w:rFonts w:ascii="Arial" w:hAnsi="Arial" w:cs="Arial"/>
          <w:b w:val="0"/>
          <w:sz w:val="22"/>
          <w:szCs w:val="22"/>
        </w:rPr>
        <w:t xml:space="preserve">Obvezne priloge, ki so navedene na posameznih obrazcih, štejejo za obvezne sestavine. V primeru, da priloge niso priložene se šteje, da vloga ni popolna. </w:t>
      </w:r>
    </w:p>
    <w:p w:rsidR="00225FEC" w:rsidRPr="00225FEC" w:rsidRDefault="00225FEC" w:rsidP="00225FEC">
      <w:pPr>
        <w:pStyle w:val="Telobesedila"/>
        <w:rPr>
          <w:rFonts w:ascii="Arial" w:hAnsi="Arial" w:cs="Arial"/>
          <w:b w:val="0"/>
          <w:sz w:val="22"/>
          <w:szCs w:val="22"/>
        </w:rPr>
      </w:pPr>
    </w:p>
    <w:p w:rsidR="00225FEC" w:rsidRPr="00225FEC" w:rsidRDefault="00225FEC" w:rsidP="00225FEC">
      <w:pPr>
        <w:pStyle w:val="Telobesedila"/>
        <w:rPr>
          <w:rFonts w:ascii="Arial" w:hAnsi="Arial" w:cs="Arial"/>
          <w:b w:val="0"/>
          <w:sz w:val="22"/>
          <w:szCs w:val="22"/>
        </w:rPr>
      </w:pPr>
      <w:r w:rsidRPr="00225FEC">
        <w:rPr>
          <w:rFonts w:ascii="Arial" w:hAnsi="Arial" w:cs="Arial"/>
          <w:b w:val="0"/>
          <w:sz w:val="22"/>
          <w:szCs w:val="22"/>
        </w:rPr>
        <w:t>Vsi obrazci vloge morajo biti čitljivo izpolnjeni v slovenskem jeziku in na ustreznih mestih podpisani ter žigosani.</w:t>
      </w:r>
    </w:p>
    <w:p w:rsidR="00225FEC" w:rsidRPr="00225FEC" w:rsidRDefault="00225FEC" w:rsidP="00225FEC">
      <w:pPr>
        <w:pStyle w:val="Telobesedila"/>
        <w:rPr>
          <w:rFonts w:ascii="Arial" w:hAnsi="Arial" w:cs="Arial"/>
          <w:b w:val="0"/>
          <w:sz w:val="22"/>
          <w:szCs w:val="22"/>
        </w:rPr>
      </w:pPr>
    </w:p>
    <w:p w:rsidR="00225FEC" w:rsidRPr="00225FEC" w:rsidRDefault="00225FEC" w:rsidP="00225FEC">
      <w:pPr>
        <w:pStyle w:val="Telobesedila"/>
        <w:rPr>
          <w:rFonts w:ascii="Arial" w:hAnsi="Arial" w:cs="Arial"/>
          <w:b w:val="0"/>
          <w:sz w:val="22"/>
          <w:szCs w:val="22"/>
        </w:rPr>
      </w:pPr>
      <w:r w:rsidRPr="00225FEC">
        <w:rPr>
          <w:rFonts w:ascii="Arial" w:hAnsi="Arial" w:cs="Arial"/>
          <w:b w:val="0"/>
          <w:sz w:val="22"/>
          <w:szCs w:val="22"/>
        </w:rPr>
        <w:t xml:space="preserve">Vloga se šteje za popolno tudi, če jo prijavitelj po pozivu v danem roku dopolni. </w:t>
      </w:r>
    </w:p>
    <w:p w:rsidR="00E7685E" w:rsidRDefault="00225FEC" w:rsidP="00225FEC">
      <w:pPr>
        <w:pStyle w:val="Telobesedila"/>
        <w:rPr>
          <w:rFonts w:ascii="Arial" w:hAnsi="Arial" w:cs="Arial"/>
          <w:b w:val="0"/>
          <w:sz w:val="22"/>
          <w:szCs w:val="22"/>
        </w:rPr>
      </w:pPr>
      <w:r w:rsidRPr="00225FEC">
        <w:rPr>
          <w:rFonts w:ascii="Arial" w:hAnsi="Arial" w:cs="Arial"/>
          <w:b w:val="0"/>
          <w:sz w:val="22"/>
          <w:szCs w:val="22"/>
        </w:rPr>
        <w:t>Prijavitelj lahko dopolnjuje oziroma spreminja vlogo do poteka razpisnega roka.</w:t>
      </w:r>
    </w:p>
    <w:p w:rsidR="00225FEC" w:rsidRPr="000902C1" w:rsidRDefault="00225FEC" w:rsidP="00225FEC">
      <w:pPr>
        <w:pStyle w:val="Telobesedila"/>
        <w:rPr>
          <w:rFonts w:ascii="Arial" w:hAnsi="Arial" w:cs="Arial"/>
          <w:b w:val="0"/>
          <w:bCs/>
          <w:sz w:val="22"/>
          <w:szCs w:val="22"/>
        </w:rPr>
      </w:pPr>
    </w:p>
    <w:p w:rsidR="00E7685E" w:rsidRPr="000902C1" w:rsidRDefault="00E7685E" w:rsidP="00E00EDA">
      <w:pPr>
        <w:jc w:val="both"/>
        <w:rPr>
          <w:rFonts w:ascii="Arial" w:hAnsi="Arial" w:cs="Arial"/>
          <w:b/>
          <w:sz w:val="22"/>
          <w:szCs w:val="22"/>
        </w:rPr>
      </w:pPr>
      <w:r w:rsidRPr="000902C1">
        <w:rPr>
          <w:rFonts w:ascii="Arial" w:hAnsi="Arial" w:cs="Arial"/>
          <w:b/>
          <w:sz w:val="22"/>
          <w:szCs w:val="22"/>
        </w:rPr>
        <w:t>7. Obdobje za porabo dodeljenih sredstev</w:t>
      </w:r>
    </w:p>
    <w:p w:rsidR="00E7685E" w:rsidRPr="000902C1" w:rsidRDefault="00E7685E" w:rsidP="00E00EDA">
      <w:pPr>
        <w:pStyle w:val="Telobesedila-zamik"/>
        <w:tabs>
          <w:tab w:val="left" w:pos="720"/>
        </w:tabs>
        <w:spacing w:after="0"/>
        <w:ind w:left="0"/>
        <w:jc w:val="both"/>
        <w:rPr>
          <w:rFonts w:ascii="Arial" w:hAnsi="Arial" w:cs="Arial"/>
          <w:sz w:val="22"/>
          <w:szCs w:val="22"/>
        </w:rPr>
      </w:pPr>
      <w:r w:rsidRPr="000902C1">
        <w:rPr>
          <w:rFonts w:ascii="Arial" w:hAnsi="Arial" w:cs="Arial"/>
          <w:sz w:val="22"/>
          <w:szCs w:val="22"/>
        </w:rPr>
        <w:t>Sredstva bodo lahko prijavitelji, na podlagi sklenjenih pogodb, črpali v proračunskem letu 201</w:t>
      </w:r>
      <w:r w:rsidR="009D2C67">
        <w:rPr>
          <w:rFonts w:ascii="Arial" w:hAnsi="Arial" w:cs="Arial"/>
          <w:sz w:val="22"/>
          <w:szCs w:val="22"/>
        </w:rPr>
        <w:t>8</w:t>
      </w:r>
      <w:r w:rsidRPr="000902C1">
        <w:rPr>
          <w:rFonts w:ascii="Arial" w:hAnsi="Arial" w:cs="Arial"/>
          <w:sz w:val="22"/>
          <w:szCs w:val="22"/>
        </w:rPr>
        <w:t xml:space="preserve">. </w:t>
      </w:r>
    </w:p>
    <w:p w:rsidR="00E7685E" w:rsidRPr="000902C1" w:rsidRDefault="00E7685E" w:rsidP="00E00EDA">
      <w:pPr>
        <w:pStyle w:val="Telobesedila-zamik"/>
        <w:tabs>
          <w:tab w:val="left" w:pos="720"/>
        </w:tabs>
        <w:spacing w:after="0"/>
        <w:ind w:left="0"/>
        <w:jc w:val="both"/>
        <w:rPr>
          <w:rFonts w:ascii="Arial" w:hAnsi="Arial" w:cs="Arial"/>
          <w:sz w:val="22"/>
          <w:szCs w:val="22"/>
        </w:rPr>
      </w:pPr>
      <w:r w:rsidRPr="000902C1">
        <w:rPr>
          <w:rFonts w:ascii="Arial" w:hAnsi="Arial" w:cs="Arial"/>
          <w:sz w:val="22"/>
          <w:szCs w:val="22"/>
        </w:rPr>
        <w:t>Podlaga za izplačilo je dostavljen zahtevek z vso potrebno dokumentacijo do 30. 11. 201</w:t>
      </w:r>
      <w:r w:rsidR="009D2C67">
        <w:rPr>
          <w:rFonts w:ascii="Arial" w:hAnsi="Arial" w:cs="Arial"/>
          <w:sz w:val="22"/>
          <w:szCs w:val="22"/>
        </w:rPr>
        <w:t>8</w:t>
      </w:r>
      <w:r w:rsidRPr="000902C1">
        <w:rPr>
          <w:rFonts w:ascii="Arial" w:hAnsi="Arial" w:cs="Arial"/>
          <w:sz w:val="22"/>
          <w:szCs w:val="22"/>
        </w:rPr>
        <w:t xml:space="preserve">. Podrobneje so določila povzeta v pogodbi o sofinanciranju. </w:t>
      </w:r>
    </w:p>
    <w:p w:rsidR="00E7685E" w:rsidRPr="000902C1" w:rsidRDefault="00E7685E" w:rsidP="00E00EDA">
      <w:pPr>
        <w:jc w:val="both"/>
        <w:rPr>
          <w:rFonts w:ascii="Arial" w:hAnsi="Arial" w:cs="Arial"/>
          <w:sz w:val="22"/>
          <w:szCs w:val="22"/>
        </w:rPr>
      </w:pPr>
    </w:p>
    <w:p w:rsidR="00E7685E" w:rsidRPr="000902C1" w:rsidRDefault="00E7685E" w:rsidP="00E00EDA">
      <w:pPr>
        <w:jc w:val="both"/>
        <w:rPr>
          <w:rFonts w:ascii="Arial" w:hAnsi="Arial" w:cs="Arial"/>
          <w:b/>
          <w:sz w:val="22"/>
          <w:szCs w:val="22"/>
          <w:lang w:val="cs-CZ"/>
        </w:rPr>
      </w:pPr>
      <w:r w:rsidRPr="000902C1">
        <w:rPr>
          <w:rFonts w:ascii="Arial" w:hAnsi="Arial" w:cs="Arial"/>
          <w:b/>
          <w:sz w:val="22"/>
          <w:szCs w:val="22"/>
          <w:lang w:val="cs-CZ"/>
        </w:rPr>
        <w:t>8. Rok za predložitev prijav in način predložitve</w:t>
      </w:r>
    </w:p>
    <w:p w:rsidR="00225FEC" w:rsidRPr="000902C1" w:rsidRDefault="00225FEC" w:rsidP="00225FEC">
      <w:pPr>
        <w:jc w:val="both"/>
        <w:rPr>
          <w:rFonts w:ascii="Arial" w:hAnsi="Arial" w:cs="Arial"/>
          <w:sz w:val="22"/>
          <w:szCs w:val="22"/>
        </w:rPr>
      </w:pPr>
      <w:r w:rsidRPr="000902C1">
        <w:rPr>
          <w:rFonts w:ascii="Arial" w:hAnsi="Arial" w:cs="Arial"/>
          <w:sz w:val="22"/>
          <w:szCs w:val="22"/>
        </w:rPr>
        <w:t xml:space="preserve">Prijave morajo biti predložene na naslov: </w:t>
      </w:r>
      <w:r w:rsidRPr="000902C1">
        <w:rPr>
          <w:rFonts w:ascii="Arial" w:hAnsi="Arial" w:cs="Arial"/>
          <w:bCs/>
          <w:sz w:val="22"/>
          <w:szCs w:val="22"/>
        </w:rPr>
        <w:t>Občina Brežice, Cesta prvih borcev 18, 8250 Brežice</w:t>
      </w:r>
      <w:r w:rsidRPr="000902C1">
        <w:rPr>
          <w:rFonts w:ascii="Arial" w:hAnsi="Arial" w:cs="Arial"/>
          <w:sz w:val="22"/>
          <w:szCs w:val="22"/>
        </w:rPr>
        <w:t>.</w:t>
      </w:r>
    </w:p>
    <w:p w:rsidR="00225FEC" w:rsidRPr="000902C1" w:rsidRDefault="00225FEC" w:rsidP="00225FEC">
      <w:pPr>
        <w:jc w:val="both"/>
        <w:rPr>
          <w:rFonts w:ascii="Arial" w:hAnsi="Arial" w:cs="Arial"/>
          <w:sz w:val="22"/>
          <w:szCs w:val="22"/>
        </w:rPr>
      </w:pPr>
    </w:p>
    <w:p w:rsidR="00225FEC" w:rsidRPr="000902C1" w:rsidRDefault="00225FEC" w:rsidP="00225FEC">
      <w:pPr>
        <w:jc w:val="both"/>
        <w:rPr>
          <w:rFonts w:ascii="Arial" w:hAnsi="Arial" w:cs="Arial"/>
          <w:color w:val="000000"/>
          <w:sz w:val="22"/>
          <w:szCs w:val="22"/>
        </w:rPr>
      </w:pPr>
      <w:r w:rsidRPr="000902C1">
        <w:rPr>
          <w:rFonts w:ascii="Arial" w:hAnsi="Arial" w:cs="Arial"/>
          <w:sz w:val="22"/>
          <w:szCs w:val="22"/>
        </w:rPr>
        <w:t xml:space="preserve">Prijave morajo biti oddane v zaprtih kuvertah in ustrezno označene. Na prednji strani kuverte mora biti izpisano: </w:t>
      </w:r>
      <w:r w:rsidRPr="000902C1">
        <w:rPr>
          <w:rFonts w:ascii="Arial" w:hAnsi="Arial" w:cs="Arial"/>
          <w:b/>
          <w:sz w:val="22"/>
          <w:szCs w:val="22"/>
        </w:rPr>
        <w:t xml:space="preserve">»NE ODPIRAJ – PRIJAVA NA </w:t>
      </w:r>
      <w:r>
        <w:rPr>
          <w:rFonts w:ascii="Arial" w:hAnsi="Arial" w:cs="Arial"/>
          <w:b/>
          <w:sz w:val="22"/>
          <w:szCs w:val="22"/>
        </w:rPr>
        <w:t xml:space="preserve">JR </w:t>
      </w:r>
      <w:r w:rsidR="006207F2">
        <w:rPr>
          <w:rFonts w:ascii="Arial" w:hAnsi="Arial" w:cs="Arial"/>
          <w:b/>
          <w:sz w:val="22"/>
          <w:szCs w:val="22"/>
        </w:rPr>
        <w:t>ŠPORTNI OBJEKTI</w:t>
      </w:r>
      <w:r w:rsidRPr="000902C1">
        <w:rPr>
          <w:rFonts w:ascii="Arial" w:hAnsi="Arial" w:cs="Arial"/>
          <w:b/>
          <w:sz w:val="22"/>
          <w:szCs w:val="22"/>
        </w:rPr>
        <w:t>«.</w:t>
      </w:r>
      <w:r w:rsidRPr="000902C1">
        <w:rPr>
          <w:rFonts w:ascii="Arial" w:hAnsi="Arial" w:cs="Arial"/>
          <w:b/>
          <w:sz w:val="22"/>
          <w:szCs w:val="22"/>
          <w:lang w:val="cs-CZ"/>
        </w:rPr>
        <w:t xml:space="preserve"> </w:t>
      </w:r>
      <w:r w:rsidRPr="000902C1">
        <w:rPr>
          <w:rFonts w:ascii="Arial" w:hAnsi="Arial" w:cs="Arial"/>
          <w:sz w:val="22"/>
          <w:szCs w:val="22"/>
        </w:rPr>
        <w:t xml:space="preserve">Na kuverti mora biti naveden tudi naziv in naslov </w:t>
      </w:r>
      <w:r w:rsidRPr="000902C1">
        <w:rPr>
          <w:rFonts w:ascii="Arial" w:hAnsi="Arial" w:cs="Arial"/>
          <w:color w:val="000000"/>
          <w:sz w:val="22"/>
          <w:szCs w:val="22"/>
        </w:rPr>
        <w:t>pošiljatelja (glej prilogo: oznaka kuverte).</w:t>
      </w:r>
    </w:p>
    <w:p w:rsidR="00225FEC" w:rsidRPr="000902C1" w:rsidRDefault="00225FEC" w:rsidP="00225FEC">
      <w:pPr>
        <w:jc w:val="both"/>
        <w:rPr>
          <w:rFonts w:ascii="Arial" w:hAnsi="Arial" w:cs="Arial"/>
          <w:sz w:val="22"/>
          <w:szCs w:val="22"/>
        </w:rPr>
      </w:pPr>
    </w:p>
    <w:p w:rsidR="00225FEC" w:rsidRPr="000902C1" w:rsidRDefault="00225FEC" w:rsidP="00225FEC">
      <w:pPr>
        <w:jc w:val="both"/>
        <w:rPr>
          <w:rFonts w:ascii="Arial" w:hAnsi="Arial" w:cs="Arial"/>
          <w:sz w:val="22"/>
          <w:szCs w:val="22"/>
        </w:rPr>
      </w:pPr>
      <w:r w:rsidRPr="00EF17E2">
        <w:rPr>
          <w:rFonts w:ascii="Arial" w:hAnsi="Arial" w:cs="Arial"/>
          <w:sz w:val="22"/>
          <w:szCs w:val="22"/>
        </w:rPr>
        <w:t xml:space="preserve">Rok za oddajo prijav je </w:t>
      </w:r>
      <w:r w:rsidR="00EF17E2" w:rsidRPr="00EF17E2">
        <w:rPr>
          <w:rFonts w:ascii="Arial" w:hAnsi="Arial" w:cs="Arial"/>
          <w:b/>
          <w:sz w:val="22"/>
          <w:szCs w:val="22"/>
        </w:rPr>
        <w:t>29</w:t>
      </w:r>
      <w:r w:rsidRPr="00EF17E2">
        <w:rPr>
          <w:rFonts w:ascii="Arial" w:hAnsi="Arial" w:cs="Arial"/>
          <w:b/>
          <w:sz w:val="22"/>
          <w:szCs w:val="22"/>
        </w:rPr>
        <w:t>.</w:t>
      </w:r>
      <w:r w:rsidR="00EF17E2" w:rsidRPr="00EF17E2">
        <w:rPr>
          <w:rFonts w:ascii="Arial" w:hAnsi="Arial" w:cs="Arial"/>
          <w:b/>
          <w:sz w:val="22"/>
          <w:szCs w:val="22"/>
        </w:rPr>
        <w:t>6</w:t>
      </w:r>
      <w:r w:rsidRPr="00EF17E2">
        <w:rPr>
          <w:rFonts w:ascii="Arial" w:hAnsi="Arial" w:cs="Arial"/>
          <w:b/>
          <w:sz w:val="22"/>
          <w:szCs w:val="22"/>
        </w:rPr>
        <w:t>.201</w:t>
      </w:r>
      <w:r w:rsidR="00EF17E2" w:rsidRPr="00EF17E2">
        <w:rPr>
          <w:rFonts w:ascii="Arial" w:hAnsi="Arial" w:cs="Arial"/>
          <w:b/>
          <w:sz w:val="22"/>
          <w:szCs w:val="22"/>
        </w:rPr>
        <w:t>8</w:t>
      </w:r>
      <w:r w:rsidRPr="00EF17E2">
        <w:rPr>
          <w:rFonts w:ascii="Arial" w:hAnsi="Arial" w:cs="Arial"/>
          <w:b/>
          <w:sz w:val="22"/>
          <w:szCs w:val="22"/>
        </w:rPr>
        <w:t xml:space="preserve"> </w:t>
      </w:r>
      <w:r w:rsidRPr="00EF17E2">
        <w:rPr>
          <w:rFonts w:ascii="Arial" w:hAnsi="Arial" w:cs="Arial"/>
          <w:sz w:val="22"/>
          <w:szCs w:val="22"/>
        </w:rPr>
        <w:t xml:space="preserve">v sprejemni pisarni občine v času poslovnih ur (soba št. 1). Na pošti oddane vloge morajo biti oddane priporočeno s poštnim žigom, najpozneje z datumom: </w:t>
      </w:r>
      <w:r w:rsidR="00EF17E2" w:rsidRPr="00EF17E2">
        <w:rPr>
          <w:rFonts w:ascii="Arial" w:hAnsi="Arial" w:cs="Arial"/>
          <w:b/>
          <w:sz w:val="22"/>
          <w:szCs w:val="22"/>
        </w:rPr>
        <w:t>29</w:t>
      </w:r>
      <w:r w:rsidRPr="00EF17E2">
        <w:rPr>
          <w:rFonts w:ascii="Arial" w:hAnsi="Arial" w:cs="Arial"/>
          <w:b/>
          <w:sz w:val="22"/>
          <w:szCs w:val="22"/>
        </w:rPr>
        <w:t>.</w:t>
      </w:r>
      <w:r w:rsidR="00EF17E2" w:rsidRPr="00EF17E2">
        <w:rPr>
          <w:rFonts w:ascii="Arial" w:hAnsi="Arial" w:cs="Arial"/>
          <w:b/>
          <w:sz w:val="22"/>
          <w:szCs w:val="22"/>
        </w:rPr>
        <w:t>6</w:t>
      </w:r>
      <w:r w:rsidRPr="00EF17E2">
        <w:rPr>
          <w:rFonts w:ascii="Arial" w:hAnsi="Arial" w:cs="Arial"/>
          <w:b/>
          <w:sz w:val="22"/>
          <w:szCs w:val="22"/>
        </w:rPr>
        <w:t>.201</w:t>
      </w:r>
      <w:r w:rsidR="00EF17E2" w:rsidRPr="00EF17E2">
        <w:rPr>
          <w:rFonts w:ascii="Arial" w:hAnsi="Arial" w:cs="Arial"/>
          <w:b/>
          <w:sz w:val="22"/>
          <w:szCs w:val="22"/>
        </w:rPr>
        <w:t>8</w:t>
      </w:r>
      <w:r w:rsidRPr="00EF17E2">
        <w:rPr>
          <w:rFonts w:ascii="Arial" w:hAnsi="Arial" w:cs="Arial"/>
          <w:sz w:val="22"/>
          <w:szCs w:val="22"/>
        </w:rPr>
        <w:t>.</w:t>
      </w:r>
      <w:r w:rsidRPr="000902C1">
        <w:rPr>
          <w:rFonts w:ascii="Arial" w:hAnsi="Arial" w:cs="Arial"/>
          <w:sz w:val="22"/>
          <w:szCs w:val="22"/>
        </w:rPr>
        <w:t xml:space="preserve"> </w:t>
      </w:r>
    </w:p>
    <w:p w:rsidR="00225FEC" w:rsidRPr="000902C1" w:rsidRDefault="00225FEC" w:rsidP="00225FEC">
      <w:pPr>
        <w:jc w:val="both"/>
        <w:rPr>
          <w:rFonts w:ascii="Arial" w:hAnsi="Arial" w:cs="Arial"/>
          <w:bCs/>
          <w:sz w:val="22"/>
          <w:szCs w:val="22"/>
        </w:rPr>
      </w:pPr>
      <w:r w:rsidRPr="000902C1">
        <w:rPr>
          <w:rFonts w:ascii="Arial" w:hAnsi="Arial" w:cs="Arial"/>
          <w:bCs/>
          <w:sz w:val="22"/>
          <w:szCs w:val="22"/>
        </w:rPr>
        <w:t xml:space="preserve"> </w:t>
      </w:r>
    </w:p>
    <w:p w:rsidR="00225FEC" w:rsidRPr="000902C1" w:rsidRDefault="00225FEC" w:rsidP="00225FEC">
      <w:pPr>
        <w:jc w:val="both"/>
        <w:rPr>
          <w:rFonts w:ascii="Arial" w:hAnsi="Arial" w:cs="Arial"/>
          <w:color w:val="000000"/>
          <w:sz w:val="22"/>
          <w:szCs w:val="22"/>
        </w:rPr>
      </w:pPr>
      <w:r w:rsidRPr="000902C1">
        <w:rPr>
          <w:rFonts w:ascii="Arial" w:hAnsi="Arial" w:cs="Arial"/>
          <w:sz w:val="22"/>
          <w:szCs w:val="22"/>
        </w:rPr>
        <w:t xml:space="preserve">Prijavitelj lahko v eni kuverti oz. pošiljki odda prijave za več programov oz. projektov pri čemer prijavni obrazec 1 – </w:t>
      </w:r>
      <w:r w:rsidRPr="000902C1">
        <w:rPr>
          <w:rFonts w:ascii="Arial" w:hAnsi="Arial" w:cs="Arial"/>
          <w:color w:val="000000"/>
          <w:sz w:val="22"/>
          <w:szCs w:val="22"/>
        </w:rPr>
        <w:t xml:space="preserve">Podatki o prijavitelju in splošna izjava prijavi priloži le enkrat. </w:t>
      </w:r>
    </w:p>
    <w:p w:rsidR="00225FEC" w:rsidRPr="000902C1" w:rsidRDefault="00225FEC" w:rsidP="00225FEC">
      <w:pPr>
        <w:jc w:val="both"/>
        <w:rPr>
          <w:rFonts w:ascii="Arial" w:hAnsi="Arial" w:cs="Arial"/>
          <w:bCs/>
          <w:sz w:val="22"/>
          <w:szCs w:val="22"/>
        </w:rPr>
      </w:pPr>
    </w:p>
    <w:p w:rsidR="00225FEC" w:rsidRPr="000902C1" w:rsidRDefault="00225FEC" w:rsidP="00225FEC">
      <w:pPr>
        <w:jc w:val="both"/>
        <w:rPr>
          <w:rFonts w:ascii="Arial" w:hAnsi="Arial" w:cs="Arial"/>
          <w:sz w:val="22"/>
          <w:szCs w:val="22"/>
        </w:rPr>
      </w:pPr>
      <w:r w:rsidRPr="000902C1">
        <w:rPr>
          <w:rFonts w:ascii="Arial" w:hAnsi="Arial" w:cs="Arial"/>
          <w:sz w:val="22"/>
          <w:szCs w:val="22"/>
        </w:rPr>
        <w:t>Oddaja vloge pomeni, da se predlagatelj</w:t>
      </w:r>
      <w:r w:rsidRPr="000902C1">
        <w:rPr>
          <w:rStyle w:val="Krepko"/>
          <w:rFonts w:ascii="Arial" w:hAnsi="Arial" w:cs="Arial"/>
          <w:sz w:val="22"/>
          <w:szCs w:val="22"/>
        </w:rPr>
        <w:t xml:space="preserve"> strinja z vsemi pogoji in kriteriji razpisa.</w:t>
      </w:r>
    </w:p>
    <w:p w:rsidR="00E7685E" w:rsidRPr="000902C1" w:rsidRDefault="00E7685E" w:rsidP="00E00EDA">
      <w:pPr>
        <w:pStyle w:val="georgia12"/>
        <w:spacing w:before="0" w:beforeAutospacing="0" w:after="0" w:afterAutospacing="0"/>
        <w:jc w:val="both"/>
        <w:rPr>
          <w:rFonts w:ascii="Arial" w:hAnsi="Arial" w:cs="Arial"/>
          <w:sz w:val="22"/>
          <w:szCs w:val="22"/>
        </w:rPr>
      </w:pPr>
    </w:p>
    <w:p w:rsidR="00E7685E" w:rsidRPr="000902C1" w:rsidRDefault="00E7685E" w:rsidP="00E00EDA">
      <w:pPr>
        <w:jc w:val="both"/>
        <w:rPr>
          <w:rFonts w:ascii="Arial" w:hAnsi="Arial" w:cs="Arial"/>
          <w:b/>
          <w:sz w:val="22"/>
          <w:szCs w:val="22"/>
          <w:lang w:val="cs-CZ"/>
        </w:rPr>
      </w:pPr>
      <w:r w:rsidRPr="000902C1">
        <w:rPr>
          <w:rFonts w:ascii="Arial" w:hAnsi="Arial" w:cs="Arial"/>
          <w:b/>
          <w:sz w:val="22"/>
          <w:szCs w:val="22"/>
          <w:lang w:val="cs-CZ"/>
        </w:rPr>
        <w:t>9. Odpiranje in obravnava vlog</w:t>
      </w:r>
    </w:p>
    <w:p w:rsidR="00E7685E" w:rsidRPr="000902C1" w:rsidRDefault="00E7685E" w:rsidP="00E00EDA">
      <w:pPr>
        <w:jc w:val="both"/>
        <w:rPr>
          <w:rFonts w:ascii="Arial" w:hAnsi="Arial" w:cs="Arial"/>
          <w:sz w:val="22"/>
          <w:szCs w:val="22"/>
        </w:rPr>
      </w:pPr>
      <w:r w:rsidRPr="000902C1">
        <w:rPr>
          <w:rFonts w:ascii="Arial" w:hAnsi="Arial" w:cs="Arial"/>
          <w:sz w:val="22"/>
          <w:szCs w:val="22"/>
        </w:rPr>
        <w:t>Odpiranje prispelih prijav, pregled prispelih prijav ter poziv k dopolnjevanju opravi komisija, imenovana s sklepom župana za izvedbo javnega razpisa. Odpiranje bo izvedeno najpozneje v roku osmih (8) dni po izteku roka za oddajo vlog na javni razpis. Odpiranje ne bo javno.</w:t>
      </w:r>
    </w:p>
    <w:p w:rsidR="00E7685E" w:rsidRPr="000902C1" w:rsidRDefault="00E7685E" w:rsidP="00E00EDA">
      <w:pPr>
        <w:jc w:val="both"/>
        <w:rPr>
          <w:rFonts w:ascii="Arial" w:hAnsi="Arial" w:cs="Arial"/>
          <w:sz w:val="22"/>
          <w:szCs w:val="22"/>
        </w:rPr>
      </w:pPr>
    </w:p>
    <w:p w:rsidR="00E7685E" w:rsidRPr="000902C1" w:rsidRDefault="00E7685E" w:rsidP="00E00EDA">
      <w:pPr>
        <w:jc w:val="both"/>
        <w:rPr>
          <w:rFonts w:ascii="Arial" w:hAnsi="Arial" w:cs="Arial"/>
          <w:sz w:val="22"/>
          <w:szCs w:val="22"/>
        </w:rPr>
      </w:pPr>
      <w:r w:rsidRPr="000902C1">
        <w:rPr>
          <w:rFonts w:ascii="Arial" w:hAnsi="Arial" w:cs="Arial"/>
          <w:sz w:val="22"/>
          <w:szCs w:val="22"/>
        </w:rPr>
        <w:t>V primeru, da prijavitelji ne bodo oddali popolnih prijav, bo komisija v osmih (8) dneh od odpiranja vlog prijavitelja pozvala k dopolnitvi po telefonu ali po elektronski pošti. Rok za dopolnitev je pet (5) dni od poziva.</w:t>
      </w:r>
    </w:p>
    <w:p w:rsidR="00E7685E" w:rsidRPr="000902C1" w:rsidRDefault="00E7685E" w:rsidP="00E00EDA">
      <w:pPr>
        <w:jc w:val="both"/>
        <w:rPr>
          <w:rFonts w:ascii="Arial" w:hAnsi="Arial" w:cs="Arial"/>
          <w:sz w:val="22"/>
          <w:szCs w:val="22"/>
        </w:rPr>
      </w:pPr>
    </w:p>
    <w:p w:rsidR="00E7685E" w:rsidRPr="000902C1" w:rsidRDefault="00E7685E" w:rsidP="00E00EDA">
      <w:pPr>
        <w:jc w:val="both"/>
        <w:rPr>
          <w:rFonts w:ascii="Arial" w:hAnsi="Arial" w:cs="Arial"/>
          <w:b/>
          <w:sz w:val="22"/>
          <w:szCs w:val="22"/>
        </w:rPr>
      </w:pPr>
      <w:r w:rsidRPr="000902C1">
        <w:rPr>
          <w:rFonts w:ascii="Arial" w:hAnsi="Arial" w:cs="Arial"/>
          <w:b/>
          <w:sz w:val="22"/>
          <w:szCs w:val="22"/>
        </w:rPr>
        <w:t xml:space="preserve">OPOZORILO: Zavržene bodo vse vloge, ki bodo oddane nepravočasno oz. jih bodo vložile neupravičene osebe in </w:t>
      </w:r>
      <w:r w:rsidRPr="000902C1">
        <w:rPr>
          <w:rFonts w:ascii="Arial" w:hAnsi="Arial" w:cs="Arial"/>
          <w:b/>
          <w:color w:val="000000"/>
          <w:sz w:val="22"/>
          <w:szCs w:val="22"/>
        </w:rPr>
        <w:t>nepravilno označene vloge</w:t>
      </w:r>
      <w:r w:rsidRPr="000902C1">
        <w:rPr>
          <w:rFonts w:ascii="Arial" w:hAnsi="Arial" w:cs="Arial"/>
          <w:b/>
          <w:sz w:val="22"/>
          <w:szCs w:val="22"/>
        </w:rPr>
        <w:t xml:space="preserve"> ter bodo nepopolne po roku, določenem za dopolnitev.</w:t>
      </w:r>
    </w:p>
    <w:p w:rsidR="00E7685E" w:rsidRPr="000902C1" w:rsidRDefault="00E7685E" w:rsidP="00E00EDA">
      <w:pPr>
        <w:pStyle w:val="georgia12"/>
        <w:spacing w:before="0" w:beforeAutospacing="0" w:after="0" w:afterAutospacing="0"/>
        <w:jc w:val="both"/>
        <w:rPr>
          <w:rStyle w:val="Krepko"/>
          <w:rFonts w:ascii="Arial" w:hAnsi="Arial" w:cs="Arial"/>
          <w:sz w:val="22"/>
          <w:szCs w:val="22"/>
        </w:rPr>
      </w:pPr>
    </w:p>
    <w:p w:rsidR="00E7685E" w:rsidRPr="000902C1" w:rsidRDefault="00E7685E" w:rsidP="00E00EDA">
      <w:pPr>
        <w:pStyle w:val="georgia12"/>
        <w:spacing w:before="0" w:beforeAutospacing="0" w:after="0" w:afterAutospacing="0"/>
        <w:jc w:val="both"/>
        <w:rPr>
          <w:rStyle w:val="Krepko"/>
          <w:rFonts w:ascii="Arial" w:hAnsi="Arial" w:cs="Arial"/>
          <w:sz w:val="22"/>
          <w:szCs w:val="22"/>
        </w:rPr>
      </w:pPr>
      <w:r w:rsidRPr="000902C1">
        <w:rPr>
          <w:rStyle w:val="Krepko"/>
          <w:rFonts w:ascii="Arial" w:hAnsi="Arial" w:cs="Arial"/>
          <w:sz w:val="22"/>
          <w:szCs w:val="22"/>
        </w:rPr>
        <w:t xml:space="preserve">10. Obveščanje o izboru </w:t>
      </w:r>
    </w:p>
    <w:p w:rsidR="00E7685E" w:rsidRPr="000902C1" w:rsidRDefault="00E7685E" w:rsidP="00E00EDA">
      <w:pPr>
        <w:jc w:val="both"/>
        <w:rPr>
          <w:rFonts w:ascii="Arial" w:hAnsi="Arial" w:cs="Arial"/>
          <w:sz w:val="22"/>
          <w:szCs w:val="22"/>
        </w:rPr>
      </w:pPr>
      <w:r w:rsidRPr="000902C1">
        <w:rPr>
          <w:rFonts w:ascii="Arial" w:hAnsi="Arial" w:cs="Arial"/>
          <w:sz w:val="22"/>
          <w:szCs w:val="22"/>
        </w:rPr>
        <w:t>Predlagatelji bodo o izidu razpisa obveščeni s sklepom direktoric</w:t>
      </w:r>
      <w:r w:rsidR="00E54263">
        <w:rPr>
          <w:rFonts w:ascii="Arial" w:hAnsi="Arial" w:cs="Arial"/>
          <w:sz w:val="22"/>
          <w:szCs w:val="22"/>
        </w:rPr>
        <w:t>e</w:t>
      </w:r>
      <w:r w:rsidRPr="000902C1">
        <w:rPr>
          <w:rFonts w:ascii="Arial" w:hAnsi="Arial" w:cs="Arial"/>
          <w:sz w:val="22"/>
          <w:szCs w:val="22"/>
        </w:rPr>
        <w:t xml:space="preserve"> občinske uprave oziroma od nje pooblaščen</w:t>
      </w:r>
      <w:r w:rsidR="005631AC">
        <w:rPr>
          <w:rFonts w:ascii="Arial" w:hAnsi="Arial" w:cs="Arial"/>
          <w:sz w:val="22"/>
          <w:szCs w:val="22"/>
        </w:rPr>
        <w:t>e</w:t>
      </w:r>
      <w:r w:rsidRPr="000902C1">
        <w:rPr>
          <w:rFonts w:ascii="Arial" w:hAnsi="Arial" w:cs="Arial"/>
          <w:sz w:val="22"/>
          <w:szCs w:val="22"/>
        </w:rPr>
        <w:t xml:space="preserve"> oseb</w:t>
      </w:r>
      <w:r w:rsidR="005631AC">
        <w:rPr>
          <w:rFonts w:ascii="Arial" w:hAnsi="Arial" w:cs="Arial"/>
          <w:sz w:val="22"/>
          <w:szCs w:val="22"/>
        </w:rPr>
        <w:t>e</w:t>
      </w:r>
      <w:r w:rsidRPr="000902C1">
        <w:rPr>
          <w:rFonts w:ascii="Arial" w:hAnsi="Arial" w:cs="Arial"/>
          <w:sz w:val="22"/>
          <w:szCs w:val="22"/>
        </w:rPr>
        <w:t xml:space="preserve"> praviloma v roku petinštirideset (45) dni od odpiranja. </w:t>
      </w:r>
    </w:p>
    <w:p w:rsidR="00DE2070" w:rsidRDefault="00DE2070" w:rsidP="00DE2070">
      <w:pPr>
        <w:spacing w:line="120" w:lineRule="auto"/>
        <w:jc w:val="both"/>
        <w:rPr>
          <w:rFonts w:ascii="Arial" w:hAnsi="Arial" w:cs="Arial"/>
          <w:sz w:val="22"/>
          <w:szCs w:val="22"/>
        </w:rPr>
      </w:pPr>
    </w:p>
    <w:p w:rsidR="00E7685E" w:rsidRPr="000902C1" w:rsidRDefault="00E7685E" w:rsidP="00E00EDA">
      <w:pPr>
        <w:jc w:val="both"/>
        <w:rPr>
          <w:rFonts w:ascii="Arial" w:hAnsi="Arial" w:cs="Arial"/>
          <w:sz w:val="22"/>
          <w:szCs w:val="22"/>
        </w:rPr>
      </w:pPr>
      <w:r w:rsidRPr="000902C1">
        <w:rPr>
          <w:rFonts w:ascii="Arial" w:hAnsi="Arial" w:cs="Arial"/>
          <w:sz w:val="22"/>
          <w:szCs w:val="22"/>
        </w:rPr>
        <w:t>Predlagatelji se lahko na izbor pritožijo v roku osmih (8) dni od prejema sklepa. Pritožnik mora natančno opredeliti razloge zaradi katerih je pritožba vložena. Predmet pritožbe ne morejo biti postavljena merila ocenjevanja vlog. Prepozno vložene pritožbe se zavržejo. Pritožba se lahko poda ustno na zapisnik ali pisno na naslov Občina Brežice, CPB 18, 8250 Brežice. O pritožbi odloči župan, njegova odločitev je dokončna. Vložena pritožba ne zadrži podpisa pogodb z ostalimi izbranimi predlagatelji vlog.</w:t>
      </w:r>
    </w:p>
    <w:p w:rsidR="00DE2070" w:rsidRDefault="00DE2070" w:rsidP="00DE2070">
      <w:pPr>
        <w:spacing w:line="120" w:lineRule="auto"/>
        <w:jc w:val="both"/>
        <w:rPr>
          <w:rFonts w:ascii="Arial" w:hAnsi="Arial" w:cs="Arial"/>
          <w:sz w:val="22"/>
          <w:szCs w:val="22"/>
        </w:rPr>
      </w:pPr>
    </w:p>
    <w:p w:rsidR="00E7685E" w:rsidRPr="000902C1" w:rsidRDefault="00E7685E" w:rsidP="00E00EDA">
      <w:pPr>
        <w:jc w:val="both"/>
        <w:rPr>
          <w:rFonts w:ascii="Arial" w:hAnsi="Arial" w:cs="Arial"/>
          <w:sz w:val="22"/>
          <w:szCs w:val="22"/>
        </w:rPr>
      </w:pPr>
      <w:r w:rsidRPr="000902C1">
        <w:rPr>
          <w:rFonts w:ascii="Arial" w:hAnsi="Arial" w:cs="Arial"/>
          <w:sz w:val="22"/>
          <w:szCs w:val="22"/>
        </w:rPr>
        <w:t>Po poteku roka za pritožbo bodo z izbranimi predlagatelji sklenjen pogodbe o sofinanciranju programov. Sklepanje pogodb z izbranimi prijavitelji se opravi v osmih (8) dneh od dokončnosti sklepa o izboru. Če kateri od prijaviteljev v roku osmih (8) dni od vročitve pogodbe le-te ne podpiše, se šteje, da je umaknil vlogo za dodelitev sredstev ter posledično direktorica občinske uprave oziroma od nje pooblaščena oseba izda sklep o ustavitvi postopka.</w:t>
      </w:r>
    </w:p>
    <w:p w:rsidR="00DE2070" w:rsidRDefault="00DE2070" w:rsidP="00DE2070">
      <w:pPr>
        <w:spacing w:line="120" w:lineRule="auto"/>
        <w:jc w:val="both"/>
        <w:rPr>
          <w:rFonts w:ascii="Arial" w:hAnsi="Arial" w:cs="Arial"/>
          <w:sz w:val="22"/>
          <w:szCs w:val="22"/>
        </w:rPr>
      </w:pPr>
    </w:p>
    <w:p w:rsidR="00E7685E" w:rsidRPr="000902C1" w:rsidRDefault="00E7685E" w:rsidP="00E00EDA">
      <w:pPr>
        <w:jc w:val="both"/>
        <w:rPr>
          <w:rFonts w:ascii="Arial" w:hAnsi="Arial" w:cs="Arial"/>
          <w:sz w:val="22"/>
          <w:szCs w:val="22"/>
        </w:rPr>
      </w:pPr>
      <w:r w:rsidRPr="000902C1">
        <w:rPr>
          <w:rFonts w:ascii="Arial" w:hAnsi="Arial" w:cs="Arial"/>
          <w:sz w:val="22"/>
          <w:szCs w:val="22"/>
        </w:rPr>
        <w:t>Naročnik lahko do izdaje sklepov o dodelitvi sredstev prekine postopek predmetnega javnega razpisa.</w:t>
      </w:r>
    </w:p>
    <w:p w:rsidR="00E7685E" w:rsidRPr="000902C1" w:rsidRDefault="00E7685E" w:rsidP="00E00EDA">
      <w:pPr>
        <w:pStyle w:val="georgia12"/>
        <w:spacing w:before="0" w:beforeAutospacing="0" w:after="0" w:afterAutospacing="0"/>
        <w:jc w:val="both"/>
        <w:rPr>
          <w:rStyle w:val="Krepko"/>
          <w:rFonts w:ascii="Arial" w:hAnsi="Arial" w:cs="Arial"/>
          <w:sz w:val="22"/>
          <w:szCs w:val="22"/>
        </w:rPr>
      </w:pPr>
      <w:r w:rsidRPr="000902C1">
        <w:rPr>
          <w:rStyle w:val="Krepko"/>
          <w:rFonts w:ascii="Arial" w:hAnsi="Arial" w:cs="Arial"/>
          <w:sz w:val="22"/>
          <w:szCs w:val="22"/>
        </w:rPr>
        <w:t xml:space="preserve"> </w:t>
      </w:r>
    </w:p>
    <w:p w:rsidR="00E7685E" w:rsidRPr="000902C1" w:rsidRDefault="00E7685E" w:rsidP="00E00EDA">
      <w:pPr>
        <w:pStyle w:val="georgia12"/>
        <w:spacing w:before="0" w:beforeAutospacing="0" w:after="0" w:afterAutospacing="0"/>
        <w:jc w:val="both"/>
        <w:rPr>
          <w:rStyle w:val="Krepko"/>
          <w:rFonts w:ascii="Arial" w:hAnsi="Arial" w:cs="Arial"/>
          <w:sz w:val="22"/>
          <w:szCs w:val="22"/>
        </w:rPr>
      </w:pPr>
      <w:r w:rsidRPr="000902C1">
        <w:rPr>
          <w:rStyle w:val="Krepko"/>
          <w:rFonts w:ascii="Arial" w:hAnsi="Arial" w:cs="Arial"/>
          <w:sz w:val="22"/>
          <w:szCs w:val="22"/>
        </w:rPr>
        <w:t>11. Kraj in čas, kjer lahko predlagatelji dvignejo razpisno dokumentacij</w:t>
      </w:r>
    </w:p>
    <w:p w:rsidR="00E7685E" w:rsidRPr="000902C1" w:rsidRDefault="00E7685E" w:rsidP="00E00EDA">
      <w:pPr>
        <w:jc w:val="both"/>
        <w:rPr>
          <w:rFonts w:ascii="Arial" w:hAnsi="Arial" w:cs="Arial"/>
          <w:sz w:val="22"/>
          <w:szCs w:val="22"/>
        </w:rPr>
      </w:pPr>
      <w:r w:rsidRPr="000902C1">
        <w:rPr>
          <w:rFonts w:ascii="Arial" w:hAnsi="Arial" w:cs="Arial"/>
          <w:sz w:val="22"/>
          <w:szCs w:val="22"/>
        </w:rPr>
        <w:t xml:space="preserve">Razpisna dokumentacije je ves čas objave javnega razpisa na voljo na spletni strani Občine Brežice: </w:t>
      </w:r>
      <w:hyperlink r:id="rId11" w:history="1">
        <w:r w:rsidRPr="000902C1">
          <w:rPr>
            <w:rStyle w:val="Hiperpovezava"/>
            <w:rFonts w:ascii="Arial" w:hAnsi="Arial" w:cs="Arial"/>
            <w:sz w:val="22"/>
            <w:szCs w:val="22"/>
          </w:rPr>
          <w:t>www.brezice.si</w:t>
        </w:r>
      </w:hyperlink>
      <w:r w:rsidRPr="000902C1">
        <w:rPr>
          <w:rFonts w:ascii="Arial" w:hAnsi="Arial" w:cs="Arial"/>
          <w:sz w:val="22"/>
          <w:szCs w:val="22"/>
        </w:rPr>
        <w:t>, po potrebi jo lahko dvignete tudi na Občini Brežice, na Oddelku za družbene dejavnosti, gospodarstvo, kmetijstvo in razvoj.</w:t>
      </w:r>
    </w:p>
    <w:p w:rsidR="00E7685E" w:rsidRPr="000902C1" w:rsidRDefault="00E7685E" w:rsidP="00E00EDA">
      <w:pPr>
        <w:jc w:val="both"/>
        <w:rPr>
          <w:rFonts w:ascii="Arial" w:hAnsi="Arial" w:cs="Arial"/>
          <w:sz w:val="22"/>
          <w:szCs w:val="22"/>
        </w:rPr>
      </w:pPr>
    </w:p>
    <w:p w:rsidR="00E7685E" w:rsidRPr="000902C1" w:rsidRDefault="00E7685E" w:rsidP="00E00EDA">
      <w:pPr>
        <w:pStyle w:val="georgia12"/>
        <w:spacing w:before="0" w:beforeAutospacing="0" w:after="0" w:afterAutospacing="0"/>
        <w:jc w:val="both"/>
        <w:rPr>
          <w:rStyle w:val="Krepko"/>
          <w:rFonts w:ascii="Arial" w:hAnsi="Arial" w:cs="Arial"/>
          <w:sz w:val="22"/>
          <w:szCs w:val="22"/>
        </w:rPr>
      </w:pPr>
      <w:r w:rsidRPr="000902C1">
        <w:rPr>
          <w:rStyle w:val="Krepko"/>
          <w:rFonts w:ascii="Arial" w:hAnsi="Arial" w:cs="Arial"/>
          <w:sz w:val="22"/>
          <w:szCs w:val="22"/>
        </w:rPr>
        <w:t>12. Dodatne informacije in pojasnila</w:t>
      </w:r>
    </w:p>
    <w:p w:rsidR="00225FEC" w:rsidRPr="000902C1" w:rsidRDefault="00225FEC" w:rsidP="00225FEC">
      <w:pPr>
        <w:jc w:val="both"/>
        <w:rPr>
          <w:rFonts w:ascii="Arial" w:hAnsi="Arial" w:cs="Arial"/>
          <w:sz w:val="22"/>
          <w:szCs w:val="22"/>
        </w:rPr>
      </w:pPr>
      <w:r w:rsidRPr="000902C1">
        <w:rPr>
          <w:rFonts w:ascii="Arial" w:hAnsi="Arial" w:cs="Arial"/>
          <w:sz w:val="22"/>
          <w:szCs w:val="22"/>
        </w:rPr>
        <w:t>Pristojna kontaktna oseba za dajanje informacij in pojasnil je:</w:t>
      </w:r>
    </w:p>
    <w:p w:rsidR="00225FEC" w:rsidRPr="000902C1" w:rsidRDefault="00225FEC" w:rsidP="00225FEC">
      <w:pPr>
        <w:jc w:val="both"/>
        <w:rPr>
          <w:rFonts w:ascii="Arial" w:hAnsi="Arial" w:cs="Arial"/>
          <w:sz w:val="22"/>
          <w:szCs w:val="22"/>
        </w:rPr>
      </w:pPr>
      <w:r w:rsidRPr="000902C1">
        <w:rPr>
          <w:rFonts w:ascii="Arial" w:hAnsi="Arial" w:cs="Arial"/>
          <w:sz w:val="22"/>
          <w:szCs w:val="22"/>
        </w:rPr>
        <w:t xml:space="preserve">- </w:t>
      </w:r>
      <w:r>
        <w:rPr>
          <w:rFonts w:ascii="Arial" w:hAnsi="Arial" w:cs="Arial"/>
          <w:sz w:val="22"/>
          <w:szCs w:val="22"/>
        </w:rPr>
        <w:t>Matija Kolarič, telefon 07/620 55 34</w:t>
      </w:r>
      <w:r w:rsidRPr="000902C1">
        <w:rPr>
          <w:rFonts w:ascii="Arial" w:hAnsi="Arial" w:cs="Arial"/>
          <w:sz w:val="22"/>
          <w:szCs w:val="22"/>
        </w:rPr>
        <w:t xml:space="preserve">, e-naslov: </w:t>
      </w:r>
      <w:hyperlink r:id="rId12" w:history="1">
        <w:r w:rsidRPr="00BC1DBE">
          <w:rPr>
            <w:rStyle w:val="Hiperpovezava"/>
            <w:rFonts w:ascii="Arial" w:hAnsi="Arial" w:cs="Arial"/>
            <w:sz w:val="22"/>
            <w:szCs w:val="22"/>
          </w:rPr>
          <w:t>matija.kolaric@brezice.si</w:t>
        </w:r>
      </w:hyperlink>
      <w:r w:rsidRPr="000902C1">
        <w:rPr>
          <w:rFonts w:ascii="Arial" w:hAnsi="Arial" w:cs="Arial"/>
          <w:sz w:val="22"/>
          <w:szCs w:val="22"/>
        </w:rPr>
        <w:t>.</w:t>
      </w:r>
    </w:p>
    <w:p w:rsidR="00E7685E" w:rsidRPr="000902C1" w:rsidRDefault="00E7685E" w:rsidP="00E00EDA">
      <w:pPr>
        <w:rPr>
          <w:rFonts w:ascii="Arial" w:hAnsi="Arial" w:cs="Arial"/>
          <w:sz w:val="22"/>
          <w:szCs w:val="22"/>
        </w:rPr>
      </w:pPr>
    </w:p>
    <w:p w:rsidR="00EF17E2" w:rsidRPr="00EF17E2" w:rsidRDefault="00EF17E2" w:rsidP="00EF17E2">
      <w:pPr>
        <w:autoSpaceDE w:val="0"/>
        <w:autoSpaceDN w:val="0"/>
        <w:adjustRightInd w:val="0"/>
        <w:jc w:val="both"/>
        <w:rPr>
          <w:rFonts w:ascii="Arial" w:eastAsia="TimesNewRomanPSMT" w:hAnsi="Arial" w:cs="Arial"/>
          <w:sz w:val="22"/>
          <w:szCs w:val="22"/>
        </w:rPr>
      </w:pPr>
      <w:r w:rsidRPr="00EF17E2">
        <w:rPr>
          <w:rFonts w:ascii="Arial" w:eastAsia="TimesNewRomanPSMT" w:hAnsi="Arial" w:cs="Arial"/>
          <w:sz w:val="22"/>
          <w:szCs w:val="22"/>
        </w:rPr>
        <w:t>Številka: 6710-0051/2018</w:t>
      </w:r>
    </w:p>
    <w:p w:rsidR="00EF17E2" w:rsidRPr="00F35AC0" w:rsidRDefault="00EF17E2" w:rsidP="00EF17E2">
      <w:pPr>
        <w:rPr>
          <w:rFonts w:ascii="Arial" w:hAnsi="Arial" w:cs="Arial"/>
          <w:sz w:val="22"/>
          <w:szCs w:val="22"/>
        </w:rPr>
      </w:pPr>
      <w:r w:rsidRPr="00EF17E2">
        <w:rPr>
          <w:rFonts w:ascii="Arial" w:eastAsia="TimesNewRomanPSMT" w:hAnsi="Arial" w:cs="Arial"/>
          <w:sz w:val="22"/>
          <w:szCs w:val="22"/>
        </w:rPr>
        <w:t>Datum:   21.5.2018</w:t>
      </w:r>
    </w:p>
    <w:p w:rsidR="00E7685E" w:rsidRPr="000902C1" w:rsidRDefault="00E7685E" w:rsidP="00E00EDA">
      <w:pPr>
        <w:rPr>
          <w:rFonts w:ascii="Arial" w:hAnsi="Arial" w:cs="Arial"/>
          <w:sz w:val="22"/>
          <w:szCs w:val="22"/>
        </w:rPr>
      </w:pPr>
      <w:r w:rsidRPr="000902C1">
        <w:rPr>
          <w:rFonts w:ascii="Arial" w:hAnsi="Arial" w:cs="Arial"/>
          <w:sz w:val="22"/>
          <w:szCs w:val="22"/>
        </w:rPr>
        <w:tab/>
      </w:r>
      <w:r w:rsidRPr="000902C1">
        <w:rPr>
          <w:rFonts w:ascii="Arial" w:hAnsi="Arial" w:cs="Arial"/>
          <w:sz w:val="22"/>
          <w:szCs w:val="22"/>
        </w:rPr>
        <w:tab/>
      </w:r>
      <w:r w:rsidRPr="000902C1">
        <w:rPr>
          <w:rFonts w:ascii="Arial" w:hAnsi="Arial" w:cs="Arial"/>
          <w:sz w:val="22"/>
          <w:szCs w:val="22"/>
        </w:rPr>
        <w:tab/>
      </w:r>
      <w:r w:rsidRPr="000902C1">
        <w:rPr>
          <w:rFonts w:ascii="Arial" w:hAnsi="Arial" w:cs="Arial"/>
          <w:sz w:val="22"/>
          <w:szCs w:val="22"/>
        </w:rPr>
        <w:tab/>
      </w:r>
      <w:r w:rsidRPr="000902C1">
        <w:rPr>
          <w:rFonts w:ascii="Arial" w:hAnsi="Arial" w:cs="Arial"/>
          <w:sz w:val="22"/>
          <w:szCs w:val="22"/>
        </w:rPr>
        <w:tab/>
      </w:r>
      <w:r w:rsidRPr="000902C1">
        <w:rPr>
          <w:rFonts w:ascii="Arial" w:hAnsi="Arial" w:cs="Arial"/>
          <w:sz w:val="22"/>
          <w:szCs w:val="22"/>
        </w:rPr>
        <w:tab/>
      </w:r>
      <w:r w:rsidRPr="000902C1">
        <w:rPr>
          <w:rFonts w:ascii="Arial" w:hAnsi="Arial" w:cs="Arial"/>
          <w:sz w:val="22"/>
          <w:szCs w:val="22"/>
        </w:rPr>
        <w:tab/>
      </w:r>
      <w:r w:rsidRPr="000902C1">
        <w:rPr>
          <w:rFonts w:ascii="Arial" w:hAnsi="Arial" w:cs="Arial"/>
          <w:sz w:val="22"/>
          <w:szCs w:val="22"/>
        </w:rPr>
        <w:tab/>
        <w:t xml:space="preserve">        Ivan MOLAN</w:t>
      </w:r>
    </w:p>
    <w:p w:rsidR="00E7685E" w:rsidRPr="000902C1" w:rsidRDefault="00E7685E" w:rsidP="00E00EDA">
      <w:pPr>
        <w:ind w:left="4956" w:firstLine="708"/>
        <w:rPr>
          <w:rFonts w:ascii="Arial" w:hAnsi="Arial" w:cs="Arial"/>
          <w:sz w:val="22"/>
          <w:szCs w:val="22"/>
        </w:rPr>
      </w:pPr>
      <w:r w:rsidRPr="000902C1">
        <w:rPr>
          <w:rFonts w:ascii="Arial" w:hAnsi="Arial" w:cs="Arial"/>
          <w:sz w:val="22"/>
          <w:szCs w:val="22"/>
        </w:rPr>
        <w:t>župan Občine Brežice</w:t>
      </w:r>
    </w:p>
    <w:p w:rsidR="00E7685E" w:rsidRPr="000902C1" w:rsidRDefault="00E7685E" w:rsidP="00E00EDA">
      <w:pPr>
        <w:autoSpaceDE w:val="0"/>
        <w:autoSpaceDN w:val="0"/>
        <w:adjustRightInd w:val="0"/>
        <w:jc w:val="both"/>
        <w:rPr>
          <w:rFonts w:ascii="Arial" w:hAnsi="Arial" w:cs="Arial"/>
          <w:sz w:val="22"/>
          <w:szCs w:val="22"/>
        </w:rPr>
      </w:pPr>
    </w:p>
    <w:p w:rsidR="000902C1" w:rsidRDefault="00626FAC" w:rsidP="00E00EDA">
      <w:pPr>
        <w:jc w:val="center"/>
        <w:rPr>
          <w:rFonts w:ascii="Arial" w:hAnsi="Arial" w:cs="Arial"/>
          <w:b/>
          <w:i/>
        </w:rPr>
      </w:pPr>
      <w:r w:rsidRPr="000902C1">
        <w:rPr>
          <w:rFonts w:ascii="Arial" w:hAnsi="Arial" w:cs="Arial"/>
          <w:sz w:val="22"/>
          <w:szCs w:val="22"/>
        </w:rPr>
        <w:br w:type="page"/>
      </w:r>
      <w:r w:rsidR="000902C1" w:rsidRPr="00E01DEB">
        <w:rPr>
          <w:rFonts w:ascii="Arial" w:hAnsi="Arial" w:cs="Arial"/>
          <w:b/>
          <w:i/>
        </w:rPr>
        <w:lastRenderedPageBreak/>
        <w:t>Merila za izbor in vrednotenje projektov</w:t>
      </w:r>
    </w:p>
    <w:p w:rsidR="002E01AC" w:rsidRPr="002E01AC" w:rsidRDefault="002E01AC" w:rsidP="00E00EDA">
      <w:pPr>
        <w:autoSpaceDE w:val="0"/>
        <w:autoSpaceDN w:val="0"/>
        <w:adjustRightInd w:val="0"/>
        <w:jc w:val="both"/>
        <w:rPr>
          <w:rFonts w:ascii="Arial" w:hAnsi="Arial" w:cs="Arial"/>
          <w:sz w:val="22"/>
          <w:szCs w:val="22"/>
        </w:rPr>
      </w:pPr>
    </w:p>
    <w:p w:rsidR="00030E7C" w:rsidRDefault="00030E7C" w:rsidP="00030E7C">
      <w:pPr>
        <w:pStyle w:val="Telobesedila-zamik"/>
        <w:tabs>
          <w:tab w:val="num" w:pos="2160"/>
        </w:tabs>
        <w:spacing w:after="0"/>
        <w:ind w:left="0"/>
        <w:jc w:val="both"/>
        <w:rPr>
          <w:rFonts w:ascii="Arial" w:hAnsi="Arial" w:cs="Arial"/>
          <w:color w:val="FF0000"/>
          <w:sz w:val="22"/>
          <w:szCs w:val="22"/>
        </w:rPr>
      </w:pPr>
    </w:p>
    <w:p w:rsidR="00232ED2" w:rsidRPr="006207F2" w:rsidRDefault="00232ED2" w:rsidP="00030E7C">
      <w:pPr>
        <w:pStyle w:val="Telobesedila-zamik"/>
        <w:tabs>
          <w:tab w:val="num" w:pos="2160"/>
        </w:tabs>
        <w:spacing w:after="0"/>
        <w:ind w:left="0"/>
        <w:jc w:val="both"/>
        <w:rPr>
          <w:rFonts w:ascii="Arial" w:hAnsi="Arial" w:cs="Arial"/>
          <w:sz w:val="22"/>
          <w:szCs w:val="22"/>
        </w:rPr>
      </w:pPr>
      <w:r w:rsidRPr="006207F2">
        <w:rPr>
          <w:rFonts w:ascii="Arial" w:hAnsi="Arial" w:cs="Arial"/>
          <w:sz w:val="22"/>
          <w:szCs w:val="22"/>
        </w:rPr>
        <w:t>V posamezni krajevni skupnosti bo sofinancirana ureditev največ enega športnega objekta.</w:t>
      </w:r>
    </w:p>
    <w:p w:rsidR="00232ED2" w:rsidRPr="006207F2" w:rsidRDefault="00232ED2" w:rsidP="00232ED2">
      <w:pPr>
        <w:pStyle w:val="Telobesedila-zamik"/>
        <w:spacing w:after="0"/>
        <w:ind w:left="0"/>
        <w:jc w:val="both"/>
        <w:rPr>
          <w:rFonts w:ascii="Arial" w:hAnsi="Arial" w:cs="Arial"/>
          <w:sz w:val="22"/>
          <w:szCs w:val="22"/>
        </w:rPr>
      </w:pPr>
    </w:p>
    <w:p w:rsidR="00232ED2" w:rsidRPr="006207F2" w:rsidRDefault="00232ED2" w:rsidP="00232ED2">
      <w:pPr>
        <w:pStyle w:val="Telobesedila-zamik"/>
        <w:spacing w:after="0"/>
        <w:ind w:left="0"/>
        <w:jc w:val="both"/>
        <w:rPr>
          <w:rFonts w:ascii="Arial" w:hAnsi="Arial" w:cs="Arial"/>
          <w:sz w:val="22"/>
          <w:szCs w:val="22"/>
        </w:rPr>
      </w:pPr>
      <w:r w:rsidRPr="006207F2">
        <w:rPr>
          <w:rFonts w:ascii="Arial" w:hAnsi="Arial" w:cs="Arial"/>
          <w:sz w:val="22"/>
          <w:szCs w:val="22"/>
        </w:rPr>
        <w:t>V primeru, da se na razpis prijavi več prijaviteljev s športnimi objekti v isti krajevni skupnosti</w:t>
      </w:r>
      <w:r w:rsidR="00B240F2" w:rsidRPr="006207F2">
        <w:rPr>
          <w:rFonts w:ascii="Arial" w:hAnsi="Arial" w:cs="Arial"/>
          <w:sz w:val="22"/>
          <w:szCs w:val="22"/>
        </w:rPr>
        <w:t xml:space="preserve">, bo </w:t>
      </w:r>
      <w:r w:rsidR="00E42B98">
        <w:rPr>
          <w:rFonts w:ascii="Arial" w:hAnsi="Arial" w:cs="Arial"/>
          <w:sz w:val="22"/>
          <w:szCs w:val="22"/>
        </w:rPr>
        <w:t xml:space="preserve">krajevna skupnost, ki je podpisala več izjav o sodelovanju pozvana, da določi prednostni vrstni red ureditev. </w:t>
      </w:r>
    </w:p>
    <w:p w:rsidR="00B240F2" w:rsidRDefault="00B240F2" w:rsidP="00232ED2">
      <w:pPr>
        <w:pStyle w:val="Telobesedila-zamik"/>
        <w:spacing w:after="0"/>
        <w:ind w:left="0"/>
        <w:jc w:val="both"/>
        <w:rPr>
          <w:rFonts w:ascii="Arial" w:hAnsi="Arial" w:cs="Arial"/>
          <w:color w:val="FF0000"/>
          <w:sz w:val="22"/>
          <w:szCs w:val="22"/>
        </w:rPr>
      </w:pPr>
    </w:p>
    <w:p w:rsidR="00B240F2" w:rsidRPr="00232ED2" w:rsidRDefault="00B240F2" w:rsidP="00232ED2">
      <w:pPr>
        <w:pStyle w:val="Telobesedila-zamik"/>
        <w:spacing w:after="0"/>
        <w:ind w:left="0"/>
        <w:jc w:val="both"/>
        <w:rPr>
          <w:rFonts w:ascii="Arial" w:hAnsi="Arial" w:cs="Arial"/>
          <w:color w:val="FF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031F50" w:rsidRDefault="00031F50" w:rsidP="00E00EDA">
      <w:pPr>
        <w:spacing w:before="240"/>
        <w:jc w:val="center"/>
        <w:rPr>
          <w:rFonts w:ascii="Arial" w:hAnsi="Arial" w:cs="Arial"/>
          <w:b/>
          <w:bCs/>
          <w:i/>
        </w:rPr>
      </w:pPr>
    </w:p>
    <w:p w:rsidR="00031F50" w:rsidRDefault="00031F50" w:rsidP="00E00EDA">
      <w:pPr>
        <w:spacing w:before="240"/>
        <w:jc w:val="center"/>
        <w:rPr>
          <w:rFonts w:ascii="Arial" w:hAnsi="Arial" w:cs="Arial"/>
          <w:b/>
          <w:bCs/>
          <w:i/>
        </w:rPr>
      </w:pPr>
    </w:p>
    <w:p w:rsidR="00470D1E" w:rsidRDefault="00470D1E" w:rsidP="006207F2">
      <w:pPr>
        <w:spacing w:before="240"/>
        <w:jc w:val="center"/>
        <w:rPr>
          <w:rFonts w:ascii="Arial" w:hAnsi="Arial" w:cs="Arial"/>
          <w:b/>
          <w:bCs/>
          <w:i/>
        </w:rPr>
      </w:pPr>
    </w:p>
    <w:p w:rsidR="000902C1" w:rsidRPr="00E56966" w:rsidRDefault="000902C1" w:rsidP="006207F2">
      <w:pPr>
        <w:spacing w:before="240"/>
        <w:jc w:val="center"/>
        <w:rPr>
          <w:rFonts w:ascii="Arial" w:hAnsi="Arial" w:cs="Arial"/>
          <w:b/>
          <w:bCs/>
          <w:i/>
        </w:rPr>
      </w:pPr>
      <w:r w:rsidRPr="00E56966">
        <w:rPr>
          <w:rFonts w:ascii="Arial" w:hAnsi="Arial" w:cs="Arial"/>
          <w:b/>
          <w:bCs/>
          <w:i/>
        </w:rPr>
        <w:lastRenderedPageBreak/>
        <w:t>Obrazec 1 - podatki o prijavitelju in splošna izjava</w:t>
      </w:r>
    </w:p>
    <w:p w:rsidR="000902C1" w:rsidRPr="00E56966" w:rsidRDefault="000902C1" w:rsidP="00E00EDA">
      <w:pPr>
        <w:spacing w:before="160"/>
        <w:jc w:val="both"/>
        <w:rPr>
          <w:rFonts w:ascii="Arial" w:hAnsi="Arial" w:cs="Arial"/>
          <w:b/>
          <w:bCs/>
          <w:sz w:val="21"/>
          <w:szCs w:val="21"/>
        </w:rPr>
      </w:pPr>
      <w:r w:rsidRPr="00E56966">
        <w:rPr>
          <w:rFonts w:ascii="Arial" w:hAnsi="Arial" w:cs="Arial"/>
          <w:b/>
          <w:bCs/>
          <w:sz w:val="21"/>
          <w:szCs w:val="21"/>
        </w:rPr>
        <w:t xml:space="preserve">1. OSNOVNI PODATKI O PRIJAVITELJU </w:t>
      </w:r>
    </w:p>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rPr>
        <w:t>Uradni naziv prijavitelja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rPr>
        <w:t xml:space="preserve">Skrajšani naziv </w:t>
      </w:r>
      <w:r w:rsidRPr="00E56966">
        <w:rPr>
          <w:rFonts w:ascii="Arial" w:hAnsi="Arial" w:cs="Arial"/>
          <w:sz w:val="22"/>
          <w:szCs w:val="22"/>
          <w:u w:val="single"/>
        </w:rPr>
        <w:tab/>
      </w:r>
      <w:r w:rsidRPr="00E56966">
        <w:rPr>
          <w:rFonts w:ascii="Arial" w:hAnsi="Arial" w:cs="Arial"/>
          <w:sz w:val="22"/>
          <w:szCs w:val="22"/>
          <w:u w:val="single"/>
        </w:rPr>
        <w:tab/>
        <w:t xml:space="preserve">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F009E1" w:rsidRDefault="000902C1" w:rsidP="00E00EDA">
      <w:pPr>
        <w:spacing w:before="160"/>
        <w:jc w:val="both"/>
        <w:rPr>
          <w:rFonts w:ascii="Arial" w:hAnsi="Arial" w:cs="Arial"/>
          <w:sz w:val="22"/>
          <w:szCs w:val="22"/>
          <w:u w:val="single"/>
        </w:rPr>
      </w:pPr>
      <w:r w:rsidRPr="00F009E1">
        <w:rPr>
          <w:rFonts w:ascii="Arial" w:hAnsi="Arial" w:cs="Arial"/>
          <w:sz w:val="22"/>
          <w:szCs w:val="22"/>
        </w:rPr>
        <w:t>Poštni naslov</w:t>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rPr>
      </w:pPr>
      <w:r w:rsidRPr="00F009E1">
        <w:rPr>
          <w:rFonts w:ascii="Arial" w:hAnsi="Arial" w:cs="Arial"/>
          <w:sz w:val="22"/>
          <w:szCs w:val="22"/>
        </w:rPr>
        <w:t>Poštni naslov, kamor se pošilja pošta, če je različna od uradnega naslova prijavitelja:</w:t>
      </w:r>
    </w:p>
    <w:p w:rsidR="000902C1" w:rsidRPr="00E56966" w:rsidRDefault="000902C1" w:rsidP="00E00EDA">
      <w:pPr>
        <w:pBdr>
          <w:bottom w:val="single" w:sz="4" w:space="1" w:color="auto"/>
        </w:pBdr>
        <w:jc w:val="both"/>
        <w:rPr>
          <w:rFonts w:ascii="Arial" w:hAnsi="Arial" w:cs="Arial"/>
          <w:sz w:val="22"/>
          <w:szCs w:val="22"/>
        </w:rPr>
      </w:pPr>
      <w:r w:rsidRPr="00E56966">
        <w:rPr>
          <w:rFonts w:ascii="Arial" w:hAnsi="Arial" w:cs="Arial"/>
          <w:sz w:val="22"/>
          <w:szCs w:val="22"/>
        </w:rPr>
        <w:t xml:space="preserve">           </w:t>
      </w:r>
    </w:p>
    <w:p w:rsidR="000902C1" w:rsidRPr="00E56966" w:rsidRDefault="000902C1" w:rsidP="00E00EDA">
      <w:pPr>
        <w:spacing w:before="160"/>
        <w:jc w:val="both"/>
        <w:rPr>
          <w:rFonts w:ascii="Arial" w:hAnsi="Arial" w:cs="Arial"/>
          <w:sz w:val="22"/>
          <w:szCs w:val="22"/>
        </w:rPr>
      </w:pPr>
      <w:r w:rsidRPr="00E56966">
        <w:rPr>
          <w:rFonts w:ascii="Arial" w:hAnsi="Arial" w:cs="Arial"/>
          <w:sz w:val="22"/>
          <w:szCs w:val="22"/>
        </w:rPr>
        <w:t xml:space="preserve">Matična številka  </w:t>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8"/>
        <w:gridCol w:w="488"/>
        <w:gridCol w:w="488"/>
        <w:gridCol w:w="488"/>
        <w:gridCol w:w="488"/>
        <w:gridCol w:w="488"/>
        <w:gridCol w:w="489"/>
        <w:gridCol w:w="489"/>
        <w:gridCol w:w="489"/>
        <w:gridCol w:w="489"/>
        <w:gridCol w:w="489"/>
        <w:gridCol w:w="490"/>
        <w:gridCol w:w="490"/>
        <w:gridCol w:w="490"/>
        <w:gridCol w:w="490"/>
        <w:gridCol w:w="490"/>
        <w:gridCol w:w="490"/>
      </w:tblGrid>
      <w:tr w:rsidR="000902C1" w:rsidRPr="00E56966" w:rsidTr="008152D3">
        <w:tc>
          <w:tcPr>
            <w:tcW w:w="502" w:type="dxa"/>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2" w:type="dxa"/>
            <w:tcBorders>
              <w:top w:val="nil"/>
              <w:bottom w:val="nil"/>
            </w:tcBorders>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2" w:type="dxa"/>
          </w:tcPr>
          <w:p w:rsidR="000902C1" w:rsidRPr="00E56966" w:rsidRDefault="000902C1" w:rsidP="00E00EDA">
            <w:pPr>
              <w:spacing w:before="160"/>
              <w:jc w:val="both"/>
              <w:rPr>
                <w:rFonts w:ascii="Arial" w:hAnsi="Arial" w:cs="Arial"/>
                <w:sz w:val="22"/>
                <w:szCs w:val="22"/>
              </w:rPr>
            </w:pPr>
          </w:p>
        </w:tc>
        <w:tc>
          <w:tcPr>
            <w:tcW w:w="503" w:type="dxa"/>
          </w:tcPr>
          <w:p w:rsidR="000902C1" w:rsidRPr="00E56966" w:rsidRDefault="000902C1" w:rsidP="00E00EDA">
            <w:pPr>
              <w:spacing w:before="160"/>
              <w:jc w:val="both"/>
              <w:rPr>
                <w:rFonts w:ascii="Arial" w:hAnsi="Arial" w:cs="Arial"/>
                <w:sz w:val="22"/>
                <w:szCs w:val="22"/>
              </w:rPr>
            </w:pPr>
          </w:p>
        </w:tc>
        <w:tc>
          <w:tcPr>
            <w:tcW w:w="503" w:type="dxa"/>
          </w:tcPr>
          <w:p w:rsidR="000902C1" w:rsidRPr="00E56966" w:rsidRDefault="000902C1" w:rsidP="00E00EDA">
            <w:pPr>
              <w:spacing w:before="160"/>
              <w:jc w:val="both"/>
              <w:rPr>
                <w:rFonts w:ascii="Arial" w:hAnsi="Arial" w:cs="Arial"/>
                <w:sz w:val="22"/>
                <w:szCs w:val="22"/>
              </w:rPr>
            </w:pPr>
          </w:p>
        </w:tc>
        <w:tc>
          <w:tcPr>
            <w:tcW w:w="503" w:type="dxa"/>
          </w:tcPr>
          <w:p w:rsidR="000902C1" w:rsidRPr="00E56966" w:rsidRDefault="000902C1" w:rsidP="00E00EDA">
            <w:pPr>
              <w:spacing w:before="160"/>
              <w:jc w:val="both"/>
              <w:rPr>
                <w:rFonts w:ascii="Arial" w:hAnsi="Arial" w:cs="Arial"/>
                <w:sz w:val="22"/>
                <w:szCs w:val="22"/>
              </w:rPr>
            </w:pPr>
          </w:p>
        </w:tc>
        <w:tc>
          <w:tcPr>
            <w:tcW w:w="503" w:type="dxa"/>
          </w:tcPr>
          <w:p w:rsidR="000902C1" w:rsidRPr="00E56966" w:rsidRDefault="000902C1" w:rsidP="00E00EDA">
            <w:pPr>
              <w:spacing w:before="160"/>
              <w:jc w:val="both"/>
              <w:rPr>
                <w:rFonts w:ascii="Arial" w:hAnsi="Arial" w:cs="Arial"/>
                <w:sz w:val="22"/>
                <w:szCs w:val="22"/>
              </w:rPr>
            </w:pPr>
          </w:p>
        </w:tc>
        <w:tc>
          <w:tcPr>
            <w:tcW w:w="503" w:type="dxa"/>
          </w:tcPr>
          <w:p w:rsidR="000902C1" w:rsidRPr="00E56966" w:rsidRDefault="000902C1" w:rsidP="00E00EDA">
            <w:pPr>
              <w:spacing w:before="160"/>
              <w:jc w:val="both"/>
              <w:rPr>
                <w:rFonts w:ascii="Arial" w:hAnsi="Arial" w:cs="Arial"/>
                <w:sz w:val="22"/>
                <w:szCs w:val="22"/>
              </w:rPr>
            </w:pPr>
          </w:p>
        </w:tc>
        <w:tc>
          <w:tcPr>
            <w:tcW w:w="503" w:type="dxa"/>
          </w:tcPr>
          <w:p w:rsidR="000902C1" w:rsidRPr="00E56966" w:rsidRDefault="000902C1" w:rsidP="00E00EDA">
            <w:pPr>
              <w:spacing w:before="160"/>
              <w:jc w:val="both"/>
              <w:rPr>
                <w:rFonts w:ascii="Arial" w:hAnsi="Arial" w:cs="Arial"/>
                <w:sz w:val="22"/>
                <w:szCs w:val="22"/>
              </w:rPr>
            </w:pPr>
          </w:p>
        </w:tc>
      </w:tr>
    </w:tbl>
    <w:p w:rsidR="000902C1" w:rsidRPr="00E56966" w:rsidRDefault="000902C1" w:rsidP="00E00EDA">
      <w:pPr>
        <w:spacing w:before="160"/>
        <w:jc w:val="both"/>
        <w:rPr>
          <w:rFonts w:ascii="Arial" w:hAnsi="Arial" w:cs="Arial"/>
          <w:b/>
          <w:sz w:val="22"/>
          <w:szCs w:val="22"/>
          <w:u w:val="single"/>
        </w:rPr>
      </w:pPr>
      <w:r w:rsidRPr="00E56966">
        <w:rPr>
          <w:rFonts w:ascii="Arial" w:hAnsi="Arial" w:cs="Arial"/>
          <w:sz w:val="22"/>
          <w:szCs w:val="22"/>
        </w:rPr>
        <w:t xml:space="preserve">Št. transakcijskega  računa </w:t>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0902C1" w:rsidRPr="00E56966" w:rsidTr="008152D3">
        <w:tc>
          <w:tcPr>
            <w:tcW w:w="628" w:type="dxa"/>
          </w:tcPr>
          <w:p w:rsidR="000902C1" w:rsidRPr="00E56966" w:rsidRDefault="000902C1" w:rsidP="00E00EDA">
            <w:pPr>
              <w:spacing w:before="160"/>
              <w:jc w:val="both"/>
              <w:rPr>
                <w:rFonts w:ascii="Arial" w:hAnsi="Arial" w:cs="Arial"/>
                <w:b/>
                <w:sz w:val="22"/>
                <w:szCs w:val="22"/>
              </w:rPr>
            </w:pPr>
            <w:r w:rsidRPr="00E56966">
              <w:rPr>
                <w:rFonts w:ascii="Arial" w:hAnsi="Arial" w:cs="Arial"/>
                <w:b/>
                <w:sz w:val="22"/>
                <w:szCs w:val="22"/>
              </w:rPr>
              <w:t>SI56</w:t>
            </w:r>
          </w:p>
        </w:tc>
        <w:tc>
          <w:tcPr>
            <w:tcW w:w="472" w:type="dxa"/>
          </w:tcPr>
          <w:p w:rsidR="000902C1" w:rsidRPr="00E56966" w:rsidRDefault="000902C1" w:rsidP="00E00EDA">
            <w:pPr>
              <w:spacing w:before="160"/>
              <w:jc w:val="both"/>
              <w:rPr>
                <w:rFonts w:ascii="Arial" w:hAnsi="Arial" w:cs="Arial"/>
                <w:sz w:val="22"/>
                <w:szCs w:val="22"/>
              </w:rPr>
            </w:pPr>
          </w:p>
        </w:tc>
        <w:tc>
          <w:tcPr>
            <w:tcW w:w="472" w:type="dxa"/>
          </w:tcPr>
          <w:p w:rsidR="000902C1" w:rsidRPr="00E56966" w:rsidRDefault="000902C1" w:rsidP="00E00EDA">
            <w:pPr>
              <w:spacing w:before="160"/>
              <w:jc w:val="both"/>
              <w:rPr>
                <w:rFonts w:ascii="Arial" w:hAnsi="Arial" w:cs="Arial"/>
                <w:sz w:val="22"/>
                <w:szCs w:val="22"/>
              </w:rPr>
            </w:pPr>
          </w:p>
        </w:tc>
        <w:tc>
          <w:tcPr>
            <w:tcW w:w="473" w:type="dxa"/>
          </w:tcPr>
          <w:p w:rsidR="000902C1" w:rsidRPr="00E56966" w:rsidRDefault="000902C1" w:rsidP="00E00EDA">
            <w:pPr>
              <w:spacing w:before="160"/>
              <w:jc w:val="both"/>
              <w:rPr>
                <w:rFonts w:ascii="Arial" w:hAnsi="Arial" w:cs="Arial"/>
                <w:sz w:val="22"/>
                <w:szCs w:val="22"/>
              </w:rPr>
            </w:pPr>
          </w:p>
        </w:tc>
        <w:tc>
          <w:tcPr>
            <w:tcW w:w="473" w:type="dxa"/>
          </w:tcPr>
          <w:p w:rsidR="000902C1" w:rsidRPr="00E56966" w:rsidRDefault="000902C1" w:rsidP="00E00EDA">
            <w:pPr>
              <w:spacing w:before="160"/>
              <w:jc w:val="both"/>
              <w:rPr>
                <w:rFonts w:ascii="Arial" w:hAnsi="Arial" w:cs="Arial"/>
                <w:sz w:val="22"/>
                <w:szCs w:val="22"/>
              </w:rPr>
            </w:pPr>
          </w:p>
        </w:tc>
        <w:tc>
          <w:tcPr>
            <w:tcW w:w="474" w:type="dxa"/>
          </w:tcPr>
          <w:p w:rsidR="000902C1" w:rsidRPr="00E56966" w:rsidRDefault="000902C1" w:rsidP="00E00EDA">
            <w:pPr>
              <w:spacing w:before="160"/>
              <w:jc w:val="both"/>
              <w:rPr>
                <w:rFonts w:ascii="Arial" w:hAnsi="Arial" w:cs="Arial"/>
                <w:b/>
                <w:sz w:val="22"/>
                <w:szCs w:val="22"/>
              </w:rPr>
            </w:pPr>
            <w:r w:rsidRPr="00E56966">
              <w:rPr>
                <w:rFonts w:ascii="Arial" w:hAnsi="Arial" w:cs="Arial"/>
                <w:b/>
                <w:sz w:val="22"/>
                <w:szCs w:val="22"/>
              </w:rPr>
              <w:t>-</w:t>
            </w:r>
          </w:p>
        </w:tc>
        <w:tc>
          <w:tcPr>
            <w:tcW w:w="473" w:type="dxa"/>
          </w:tcPr>
          <w:p w:rsidR="000902C1" w:rsidRPr="00E56966" w:rsidRDefault="000902C1" w:rsidP="00E00EDA">
            <w:pPr>
              <w:spacing w:before="160"/>
              <w:jc w:val="both"/>
              <w:rPr>
                <w:rFonts w:ascii="Arial" w:hAnsi="Arial" w:cs="Arial"/>
                <w:sz w:val="22"/>
                <w:szCs w:val="22"/>
              </w:rPr>
            </w:pPr>
          </w:p>
        </w:tc>
        <w:tc>
          <w:tcPr>
            <w:tcW w:w="473" w:type="dxa"/>
          </w:tcPr>
          <w:p w:rsidR="000902C1" w:rsidRPr="00E56966" w:rsidRDefault="000902C1" w:rsidP="00E00EDA">
            <w:pPr>
              <w:spacing w:before="160"/>
              <w:jc w:val="both"/>
              <w:rPr>
                <w:rFonts w:ascii="Arial" w:hAnsi="Arial" w:cs="Arial"/>
                <w:sz w:val="22"/>
                <w:szCs w:val="22"/>
              </w:rPr>
            </w:pPr>
          </w:p>
        </w:tc>
        <w:tc>
          <w:tcPr>
            <w:tcW w:w="473" w:type="dxa"/>
          </w:tcPr>
          <w:p w:rsidR="000902C1" w:rsidRPr="00E56966" w:rsidRDefault="000902C1" w:rsidP="00E00EDA">
            <w:pPr>
              <w:spacing w:before="160"/>
              <w:jc w:val="both"/>
              <w:rPr>
                <w:rFonts w:ascii="Arial" w:hAnsi="Arial" w:cs="Arial"/>
                <w:sz w:val="22"/>
                <w:szCs w:val="22"/>
              </w:rPr>
            </w:pPr>
          </w:p>
        </w:tc>
        <w:tc>
          <w:tcPr>
            <w:tcW w:w="473" w:type="dxa"/>
          </w:tcPr>
          <w:p w:rsidR="000902C1" w:rsidRPr="00E56966" w:rsidRDefault="000902C1" w:rsidP="00E00EDA">
            <w:pPr>
              <w:spacing w:before="160"/>
              <w:jc w:val="both"/>
              <w:rPr>
                <w:rFonts w:ascii="Arial" w:hAnsi="Arial" w:cs="Arial"/>
                <w:sz w:val="22"/>
                <w:szCs w:val="22"/>
              </w:rPr>
            </w:pPr>
          </w:p>
        </w:tc>
        <w:tc>
          <w:tcPr>
            <w:tcW w:w="474" w:type="dxa"/>
          </w:tcPr>
          <w:p w:rsidR="000902C1" w:rsidRPr="00E56966" w:rsidRDefault="000902C1" w:rsidP="00E00EDA">
            <w:pPr>
              <w:spacing w:before="160"/>
              <w:jc w:val="both"/>
              <w:rPr>
                <w:rFonts w:ascii="Arial" w:hAnsi="Arial" w:cs="Arial"/>
                <w:b/>
                <w:sz w:val="22"/>
                <w:szCs w:val="22"/>
              </w:rPr>
            </w:pPr>
            <w:r w:rsidRPr="00E56966">
              <w:rPr>
                <w:rFonts w:ascii="Arial" w:hAnsi="Arial" w:cs="Arial"/>
                <w:b/>
                <w:sz w:val="22"/>
                <w:szCs w:val="22"/>
              </w:rPr>
              <w:t>-</w:t>
            </w:r>
          </w:p>
        </w:tc>
        <w:tc>
          <w:tcPr>
            <w:tcW w:w="473" w:type="dxa"/>
          </w:tcPr>
          <w:p w:rsidR="000902C1" w:rsidRPr="00E56966" w:rsidRDefault="000902C1" w:rsidP="00E00EDA">
            <w:pPr>
              <w:spacing w:before="160"/>
              <w:jc w:val="both"/>
              <w:rPr>
                <w:rFonts w:ascii="Arial" w:hAnsi="Arial" w:cs="Arial"/>
                <w:sz w:val="22"/>
                <w:szCs w:val="22"/>
              </w:rPr>
            </w:pPr>
          </w:p>
        </w:tc>
        <w:tc>
          <w:tcPr>
            <w:tcW w:w="473" w:type="dxa"/>
          </w:tcPr>
          <w:p w:rsidR="000902C1" w:rsidRPr="00E56966" w:rsidRDefault="000902C1" w:rsidP="00E00EDA">
            <w:pPr>
              <w:spacing w:before="160"/>
              <w:jc w:val="both"/>
              <w:rPr>
                <w:rFonts w:ascii="Arial" w:hAnsi="Arial" w:cs="Arial"/>
                <w:sz w:val="22"/>
                <w:szCs w:val="22"/>
              </w:rPr>
            </w:pPr>
          </w:p>
        </w:tc>
        <w:tc>
          <w:tcPr>
            <w:tcW w:w="473" w:type="dxa"/>
          </w:tcPr>
          <w:p w:rsidR="000902C1" w:rsidRPr="00E56966" w:rsidRDefault="000902C1" w:rsidP="00E00EDA">
            <w:pPr>
              <w:spacing w:before="160"/>
              <w:jc w:val="both"/>
              <w:rPr>
                <w:rFonts w:ascii="Arial" w:hAnsi="Arial" w:cs="Arial"/>
                <w:sz w:val="22"/>
                <w:szCs w:val="22"/>
              </w:rPr>
            </w:pPr>
          </w:p>
        </w:tc>
        <w:tc>
          <w:tcPr>
            <w:tcW w:w="473" w:type="dxa"/>
          </w:tcPr>
          <w:p w:rsidR="000902C1" w:rsidRPr="00E56966" w:rsidRDefault="000902C1" w:rsidP="00E00EDA">
            <w:pPr>
              <w:spacing w:before="160"/>
              <w:jc w:val="both"/>
              <w:rPr>
                <w:rFonts w:ascii="Arial" w:hAnsi="Arial" w:cs="Arial"/>
                <w:sz w:val="22"/>
                <w:szCs w:val="22"/>
              </w:rPr>
            </w:pPr>
          </w:p>
        </w:tc>
        <w:tc>
          <w:tcPr>
            <w:tcW w:w="474" w:type="dxa"/>
          </w:tcPr>
          <w:p w:rsidR="000902C1" w:rsidRPr="00E56966" w:rsidRDefault="000902C1" w:rsidP="00E00EDA">
            <w:pPr>
              <w:spacing w:before="160"/>
              <w:jc w:val="both"/>
              <w:rPr>
                <w:rFonts w:ascii="Arial" w:hAnsi="Arial" w:cs="Arial"/>
                <w:b/>
                <w:sz w:val="22"/>
                <w:szCs w:val="22"/>
              </w:rPr>
            </w:pPr>
            <w:r w:rsidRPr="00E56966">
              <w:rPr>
                <w:rFonts w:ascii="Arial" w:hAnsi="Arial" w:cs="Arial"/>
                <w:b/>
                <w:sz w:val="22"/>
                <w:szCs w:val="22"/>
              </w:rPr>
              <w:t>-</w:t>
            </w:r>
          </w:p>
        </w:tc>
        <w:tc>
          <w:tcPr>
            <w:tcW w:w="474" w:type="dxa"/>
          </w:tcPr>
          <w:p w:rsidR="000902C1" w:rsidRPr="00E56966" w:rsidRDefault="000902C1" w:rsidP="00E00EDA">
            <w:pPr>
              <w:spacing w:before="160"/>
              <w:jc w:val="both"/>
              <w:rPr>
                <w:rFonts w:ascii="Arial" w:hAnsi="Arial" w:cs="Arial"/>
                <w:sz w:val="22"/>
                <w:szCs w:val="22"/>
              </w:rPr>
            </w:pPr>
          </w:p>
        </w:tc>
        <w:tc>
          <w:tcPr>
            <w:tcW w:w="474" w:type="dxa"/>
          </w:tcPr>
          <w:p w:rsidR="000902C1" w:rsidRPr="00E56966" w:rsidRDefault="000902C1" w:rsidP="00E00EDA">
            <w:pPr>
              <w:spacing w:before="160"/>
              <w:jc w:val="both"/>
              <w:rPr>
                <w:rFonts w:ascii="Arial" w:hAnsi="Arial" w:cs="Arial"/>
                <w:sz w:val="22"/>
                <w:szCs w:val="22"/>
              </w:rPr>
            </w:pPr>
          </w:p>
        </w:tc>
        <w:tc>
          <w:tcPr>
            <w:tcW w:w="474" w:type="dxa"/>
          </w:tcPr>
          <w:p w:rsidR="000902C1" w:rsidRPr="00E56966" w:rsidRDefault="000902C1" w:rsidP="00E00EDA">
            <w:pPr>
              <w:spacing w:before="160"/>
              <w:jc w:val="both"/>
              <w:rPr>
                <w:rFonts w:ascii="Arial" w:hAnsi="Arial" w:cs="Arial"/>
                <w:sz w:val="22"/>
                <w:szCs w:val="22"/>
              </w:rPr>
            </w:pPr>
          </w:p>
        </w:tc>
      </w:tr>
    </w:tbl>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rPr>
        <w:t>Telefon/faks</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rPr>
        <w:t>Elektronski naslov</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rPr>
      </w:pPr>
      <w:r w:rsidRPr="00E56966">
        <w:rPr>
          <w:rFonts w:ascii="Arial" w:hAnsi="Arial" w:cs="Arial"/>
          <w:sz w:val="22"/>
          <w:szCs w:val="22"/>
        </w:rPr>
        <w:t xml:space="preserve">Spletni naslov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00DE2070">
        <w:rPr>
          <w:rFonts w:ascii="Arial" w:hAnsi="Arial" w:cs="Arial"/>
          <w:sz w:val="22"/>
          <w:szCs w:val="22"/>
          <w:u w:val="single"/>
        </w:rPr>
        <w:tab/>
        <w:t>______</w:t>
      </w:r>
      <w:r>
        <w:rPr>
          <w:rFonts w:ascii="Arial" w:hAnsi="Arial" w:cs="Arial"/>
          <w:sz w:val="22"/>
          <w:szCs w:val="22"/>
          <w:u w:val="single"/>
        </w:rPr>
        <w:t xml:space="preserve"> </w:t>
      </w:r>
    </w:p>
    <w:p w:rsidR="00DE2070" w:rsidRDefault="00DE2070" w:rsidP="00E00EDA">
      <w:pPr>
        <w:spacing w:before="160"/>
        <w:jc w:val="both"/>
        <w:rPr>
          <w:rFonts w:ascii="Arial" w:hAnsi="Arial" w:cs="Arial"/>
          <w:b/>
          <w:bCs/>
          <w:sz w:val="21"/>
          <w:szCs w:val="21"/>
        </w:rPr>
      </w:pPr>
    </w:p>
    <w:p w:rsidR="000902C1" w:rsidRPr="00E56966" w:rsidRDefault="000902C1" w:rsidP="00E00EDA">
      <w:pPr>
        <w:spacing w:before="160"/>
        <w:jc w:val="both"/>
        <w:rPr>
          <w:rFonts w:ascii="Arial" w:hAnsi="Arial" w:cs="Arial"/>
          <w:b/>
          <w:bCs/>
          <w:sz w:val="21"/>
          <w:szCs w:val="21"/>
        </w:rPr>
      </w:pPr>
      <w:r w:rsidRPr="00E56966">
        <w:rPr>
          <w:rFonts w:ascii="Arial" w:hAnsi="Arial" w:cs="Arial"/>
          <w:b/>
          <w:bCs/>
          <w:sz w:val="21"/>
          <w:szCs w:val="21"/>
        </w:rPr>
        <w:t>2. OSNOVNI PODATKI O ODGOVORNI OSEBI OZ. ZAKONITEM ZASTOPNIKU PRIJAVITELJA</w:t>
      </w:r>
    </w:p>
    <w:p w:rsidR="000902C1" w:rsidRPr="00DE2070" w:rsidRDefault="000902C1" w:rsidP="00E00EDA">
      <w:pPr>
        <w:spacing w:before="160"/>
        <w:jc w:val="both"/>
        <w:rPr>
          <w:rFonts w:ascii="Arial" w:hAnsi="Arial" w:cs="Arial"/>
          <w:sz w:val="20"/>
          <w:szCs w:val="20"/>
        </w:rPr>
      </w:pPr>
      <w:r w:rsidRPr="00DE2070">
        <w:rPr>
          <w:rFonts w:ascii="Arial" w:hAnsi="Arial" w:cs="Arial"/>
          <w:sz w:val="20"/>
          <w:szCs w:val="20"/>
        </w:rPr>
        <w:t>(Odgovorna oseba je pooblaščeni podpisnik predlagatelja (predsednik, direktor…), ki bo podpisal pogodbo o dodelitvi sredstev in  nosil odgovornost v skladu s prevzetimi pogodbenimi obveznostmi).</w:t>
      </w:r>
    </w:p>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rPr>
        <w:t>Ime in priimek</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rPr>
      </w:pPr>
      <w:r w:rsidRPr="00E56966">
        <w:rPr>
          <w:rFonts w:ascii="Arial" w:hAnsi="Arial" w:cs="Arial"/>
          <w:sz w:val="22"/>
          <w:szCs w:val="22"/>
        </w:rPr>
        <w:t>Poštni naslov</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rPr>
        <w:t xml:space="preserve">Telefon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rPr>
        <w:t xml:space="preserve">Elektronski naslov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rPr>
      </w:pPr>
      <w:r w:rsidRPr="00E56966">
        <w:rPr>
          <w:rFonts w:ascii="Arial" w:hAnsi="Arial" w:cs="Arial"/>
          <w:sz w:val="22"/>
          <w:szCs w:val="22"/>
        </w:rPr>
        <w:t>Funkcija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DE2070" w:rsidRDefault="00DE2070" w:rsidP="00E00EDA">
      <w:pPr>
        <w:spacing w:before="160"/>
        <w:jc w:val="both"/>
        <w:rPr>
          <w:rFonts w:ascii="Arial" w:hAnsi="Arial" w:cs="Arial"/>
          <w:b/>
          <w:bCs/>
          <w:sz w:val="21"/>
          <w:szCs w:val="21"/>
        </w:rPr>
      </w:pPr>
    </w:p>
    <w:p w:rsidR="000902C1" w:rsidRPr="00DE2070" w:rsidRDefault="000902C1" w:rsidP="00E00EDA">
      <w:pPr>
        <w:spacing w:before="160"/>
        <w:jc w:val="both"/>
        <w:rPr>
          <w:rFonts w:ascii="Arial" w:hAnsi="Arial" w:cs="Arial"/>
          <w:b/>
          <w:bCs/>
          <w:sz w:val="20"/>
          <w:szCs w:val="20"/>
        </w:rPr>
      </w:pPr>
      <w:r w:rsidRPr="00E56966">
        <w:rPr>
          <w:rFonts w:ascii="Arial" w:hAnsi="Arial" w:cs="Arial"/>
          <w:b/>
          <w:bCs/>
          <w:sz w:val="21"/>
          <w:szCs w:val="21"/>
        </w:rPr>
        <w:t xml:space="preserve">3. OSNOVNI PODATKI O KONTAKTNI OSEBI PRIJAVITELJA </w:t>
      </w:r>
      <w:r w:rsidRPr="00DE2070">
        <w:rPr>
          <w:rFonts w:ascii="Arial" w:hAnsi="Arial" w:cs="Arial"/>
          <w:sz w:val="20"/>
          <w:szCs w:val="20"/>
        </w:rPr>
        <w:t>(če je različna od odgovorne osebe)</w:t>
      </w:r>
    </w:p>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rPr>
        <w:t>Ime in priimek</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rPr>
      </w:pPr>
      <w:r w:rsidRPr="00E56966">
        <w:rPr>
          <w:rFonts w:ascii="Arial" w:hAnsi="Arial" w:cs="Arial"/>
          <w:sz w:val="22"/>
          <w:szCs w:val="22"/>
        </w:rPr>
        <w:t>Poštni naslov</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rPr>
        <w:t xml:space="preserve">Telefon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u w:val="single"/>
        </w:rPr>
      </w:pPr>
      <w:r w:rsidRPr="00E56966">
        <w:rPr>
          <w:rFonts w:ascii="Arial" w:hAnsi="Arial" w:cs="Arial"/>
          <w:sz w:val="22"/>
          <w:szCs w:val="22"/>
        </w:rPr>
        <w:t xml:space="preserve">Elektronski naslov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spacing w:before="160"/>
        <w:jc w:val="both"/>
        <w:rPr>
          <w:rFonts w:ascii="Arial" w:hAnsi="Arial" w:cs="Arial"/>
          <w:sz w:val="22"/>
          <w:szCs w:val="22"/>
        </w:rPr>
      </w:pPr>
      <w:r w:rsidRPr="00E56966">
        <w:rPr>
          <w:rFonts w:ascii="Arial" w:hAnsi="Arial" w:cs="Arial"/>
          <w:sz w:val="22"/>
          <w:szCs w:val="22"/>
        </w:rPr>
        <w:t>Funkcija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E56966" w:rsidRDefault="000902C1" w:rsidP="00E00EDA">
      <w:pPr>
        <w:jc w:val="both"/>
        <w:rPr>
          <w:rFonts w:ascii="Arial" w:hAnsi="Arial" w:cs="Arial"/>
          <w:b/>
          <w:bCs/>
          <w:sz w:val="22"/>
          <w:szCs w:val="22"/>
        </w:rPr>
      </w:pPr>
    </w:p>
    <w:p w:rsidR="00DE2070" w:rsidRDefault="00DE2070" w:rsidP="00E00EDA">
      <w:pPr>
        <w:jc w:val="both"/>
        <w:rPr>
          <w:rFonts w:ascii="Arial" w:hAnsi="Arial" w:cs="Arial"/>
          <w:b/>
          <w:bCs/>
          <w:sz w:val="21"/>
          <w:szCs w:val="21"/>
        </w:rPr>
      </w:pPr>
    </w:p>
    <w:p w:rsidR="000902C1" w:rsidRPr="00F009E1" w:rsidRDefault="00DE2070" w:rsidP="00E00EDA">
      <w:pPr>
        <w:jc w:val="both"/>
        <w:rPr>
          <w:rFonts w:ascii="Arial" w:hAnsi="Arial" w:cs="Arial"/>
          <w:b/>
          <w:bCs/>
          <w:sz w:val="21"/>
          <w:szCs w:val="21"/>
        </w:rPr>
      </w:pPr>
      <w:r>
        <w:rPr>
          <w:rFonts w:ascii="Arial" w:hAnsi="Arial" w:cs="Arial"/>
          <w:b/>
          <w:bCs/>
          <w:sz w:val="21"/>
          <w:szCs w:val="21"/>
        </w:rPr>
        <w:t>4. PODROČJE DELOVANJA: ______</w:t>
      </w:r>
      <w:r w:rsidR="000902C1" w:rsidRPr="00F009E1">
        <w:rPr>
          <w:rFonts w:ascii="Arial" w:hAnsi="Arial" w:cs="Arial"/>
          <w:b/>
          <w:bCs/>
          <w:sz w:val="21"/>
          <w:szCs w:val="21"/>
        </w:rPr>
        <w:t>______________________________________</w:t>
      </w:r>
      <w:r w:rsidR="000902C1">
        <w:rPr>
          <w:rFonts w:ascii="Arial" w:hAnsi="Arial" w:cs="Arial"/>
          <w:b/>
          <w:bCs/>
          <w:sz w:val="21"/>
          <w:szCs w:val="21"/>
        </w:rPr>
        <w:t>__________</w:t>
      </w:r>
    </w:p>
    <w:p w:rsidR="000902C1" w:rsidRPr="00E56966" w:rsidRDefault="000902C1" w:rsidP="00E00EDA">
      <w:pPr>
        <w:jc w:val="both"/>
        <w:rPr>
          <w:rFonts w:ascii="Arial" w:hAnsi="Arial" w:cs="Arial"/>
          <w:b/>
          <w:bCs/>
          <w:color w:val="FF0000"/>
          <w:sz w:val="22"/>
          <w:szCs w:val="22"/>
        </w:rPr>
      </w:pPr>
    </w:p>
    <w:p w:rsidR="00DE2070" w:rsidRDefault="00DE2070" w:rsidP="00E00EDA">
      <w:pPr>
        <w:jc w:val="both"/>
        <w:rPr>
          <w:rFonts w:ascii="Arial" w:hAnsi="Arial" w:cs="Arial"/>
          <w:b/>
          <w:bCs/>
          <w:sz w:val="21"/>
          <w:szCs w:val="21"/>
        </w:rPr>
      </w:pPr>
    </w:p>
    <w:p w:rsidR="00DE2070" w:rsidRDefault="00DE2070" w:rsidP="00E00EDA">
      <w:pPr>
        <w:jc w:val="both"/>
        <w:rPr>
          <w:rFonts w:ascii="Arial" w:hAnsi="Arial" w:cs="Arial"/>
          <w:b/>
          <w:bCs/>
          <w:sz w:val="21"/>
          <w:szCs w:val="21"/>
        </w:rPr>
      </w:pPr>
    </w:p>
    <w:p w:rsidR="00DE2070" w:rsidRDefault="00DE2070" w:rsidP="00E00EDA">
      <w:pPr>
        <w:jc w:val="both"/>
        <w:rPr>
          <w:rFonts w:ascii="Arial" w:hAnsi="Arial" w:cs="Arial"/>
          <w:b/>
          <w:bCs/>
          <w:sz w:val="21"/>
          <w:szCs w:val="21"/>
        </w:rPr>
      </w:pPr>
    </w:p>
    <w:p w:rsidR="00DE2070" w:rsidRDefault="00DE2070" w:rsidP="00E00EDA">
      <w:pPr>
        <w:jc w:val="both"/>
        <w:rPr>
          <w:rFonts w:ascii="Arial" w:hAnsi="Arial" w:cs="Arial"/>
          <w:b/>
          <w:bCs/>
          <w:sz w:val="21"/>
          <w:szCs w:val="21"/>
        </w:rPr>
      </w:pPr>
    </w:p>
    <w:p w:rsidR="00DE2070" w:rsidRDefault="00DE2070" w:rsidP="00E00EDA">
      <w:pPr>
        <w:jc w:val="both"/>
        <w:rPr>
          <w:rFonts w:ascii="Arial" w:hAnsi="Arial" w:cs="Arial"/>
          <w:b/>
          <w:bCs/>
          <w:sz w:val="21"/>
          <w:szCs w:val="21"/>
        </w:rPr>
      </w:pPr>
    </w:p>
    <w:p w:rsidR="000902C1" w:rsidRDefault="000902C1" w:rsidP="00F95C9C">
      <w:pPr>
        <w:jc w:val="both"/>
        <w:rPr>
          <w:rFonts w:ascii="Arial" w:hAnsi="Arial" w:cs="Arial"/>
          <w:b/>
          <w:bCs/>
          <w:sz w:val="21"/>
          <w:szCs w:val="21"/>
        </w:rPr>
      </w:pPr>
      <w:r w:rsidRPr="00F009E1">
        <w:rPr>
          <w:rFonts w:ascii="Arial" w:hAnsi="Arial" w:cs="Arial"/>
          <w:b/>
          <w:bCs/>
          <w:sz w:val="21"/>
          <w:szCs w:val="21"/>
        </w:rPr>
        <w:lastRenderedPageBreak/>
        <w:t xml:space="preserve">5. </w:t>
      </w:r>
      <w:r>
        <w:rPr>
          <w:rFonts w:ascii="Arial" w:hAnsi="Arial" w:cs="Arial"/>
          <w:b/>
          <w:bCs/>
          <w:sz w:val="21"/>
          <w:szCs w:val="21"/>
        </w:rPr>
        <w:t>SPLOŠNA IZJAVA</w:t>
      </w:r>
    </w:p>
    <w:p w:rsidR="000902C1" w:rsidRDefault="000902C1" w:rsidP="00E00EDA">
      <w:pPr>
        <w:jc w:val="both"/>
        <w:rPr>
          <w:rFonts w:ascii="Arial" w:hAnsi="Arial" w:cs="Arial"/>
          <w:b/>
          <w:bCs/>
          <w:sz w:val="21"/>
          <w:szCs w:val="21"/>
        </w:rPr>
      </w:pPr>
    </w:p>
    <w:p w:rsidR="000902C1" w:rsidRPr="00F009E1" w:rsidRDefault="000902C1" w:rsidP="00E00EDA">
      <w:pPr>
        <w:jc w:val="both"/>
        <w:rPr>
          <w:rFonts w:ascii="Arial" w:hAnsi="Arial" w:cs="Arial"/>
          <w:b/>
          <w:bCs/>
          <w:i/>
          <w:sz w:val="21"/>
          <w:szCs w:val="21"/>
        </w:rPr>
      </w:pPr>
      <w:r w:rsidRPr="00F009E1">
        <w:rPr>
          <w:rFonts w:ascii="Arial" w:hAnsi="Arial" w:cs="Arial"/>
          <w:b/>
          <w:bCs/>
          <w:i/>
          <w:sz w:val="21"/>
          <w:szCs w:val="21"/>
        </w:rPr>
        <w:t>IZJAVLJAMO, DA:</w:t>
      </w:r>
    </w:p>
    <w:p w:rsidR="000902C1" w:rsidRPr="00E56966" w:rsidRDefault="000902C1" w:rsidP="008152D3">
      <w:pPr>
        <w:numPr>
          <w:ilvl w:val="0"/>
          <w:numId w:val="7"/>
        </w:numPr>
        <w:jc w:val="both"/>
        <w:rPr>
          <w:rFonts w:ascii="Arial" w:hAnsi="Arial" w:cs="Arial"/>
          <w:sz w:val="22"/>
          <w:szCs w:val="22"/>
        </w:rPr>
      </w:pPr>
      <w:r w:rsidRPr="00E56966">
        <w:rPr>
          <w:rFonts w:ascii="Arial" w:hAnsi="Arial" w:cs="Arial"/>
          <w:sz w:val="22"/>
          <w:szCs w:val="22"/>
        </w:rPr>
        <w:t xml:space="preserve">smo registrirani za opravljanje dejavnosti, za katero se prijavljamo, in sicer dejavnost lahko opravljamo na podlagi vpisa v register društev pri Upravni enoti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rPr>
        <w:t>odloč</w:t>
      </w:r>
      <w:r>
        <w:rPr>
          <w:rFonts w:ascii="Arial" w:hAnsi="Arial" w:cs="Arial"/>
          <w:sz w:val="22"/>
          <w:szCs w:val="22"/>
        </w:rPr>
        <w:t xml:space="preserve">ba </w:t>
      </w:r>
      <w:r w:rsidRPr="00E56966">
        <w:rPr>
          <w:rFonts w:ascii="Arial" w:hAnsi="Arial" w:cs="Arial"/>
          <w:sz w:val="22"/>
          <w:szCs w:val="22"/>
        </w:rPr>
        <w:t>številka</w:t>
      </w:r>
      <w:r w:rsidRPr="00E56966">
        <w:rPr>
          <w:rFonts w:ascii="Arial" w:hAnsi="Arial" w:cs="Arial"/>
          <w:sz w:val="22"/>
          <w:szCs w:val="22"/>
          <w:u w:val="single"/>
        </w:rPr>
        <w:t xml:space="preserve">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rPr>
        <w:t xml:space="preserve">, oz. na podlagi vpisa v  Sodni  register, pod  vložno  številko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rPr>
        <w:t xml:space="preserve"> oz. vpisa pri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rPr>
        <w:t xml:space="preserve">pod številko </w:t>
      </w:r>
      <w:r w:rsidRPr="00E56966">
        <w:rPr>
          <w:rFonts w:ascii="Arial" w:hAnsi="Arial" w:cs="Arial"/>
          <w:sz w:val="22"/>
          <w:szCs w:val="22"/>
          <w:u w:val="single"/>
        </w:rPr>
        <w:tab/>
      </w:r>
      <w:r w:rsidRPr="00E56966">
        <w:rPr>
          <w:rFonts w:ascii="Arial" w:hAnsi="Arial" w:cs="Arial"/>
          <w:sz w:val="22"/>
          <w:szCs w:val="22"/>
          <w:u w:val="single"/>
        </w:rPr>
        <w:tab/>
        <w:t xml:space="preserve">          </w:t>
      </w:r>
      <w:r w:rsidRPr="00E56966">
        <w:rPr>
          <w:rFonts w:ascii="Arial" w:hAnsi="Arial" w:cs="Arial"/>
          <w:sz w:val="22"/>
          <w:szCs w:val="22"/>
        </w:rPr>
        <w:t>;</w:t>
      </w:r>
    </w:p>
    <w:p w:rsidR="000902C1" w:rsidRPr="00E56966" w:rsidRDefault="000902C1" w:rsidP="00E00EDA">
      <w:pPr>
        <w:jc w:val="both"/>
        <w:rPr>
          <w:rFonts w:ascii="Arial" w:hAnsi="Arial" w:cs="Arial"/>
          <w:sz w:val="22"/>
          <w:szCs w:val="22"/>
        </w:rPr>
      </w:pPr>
    </w:p>
    <w:p w:rsidR="000902C1" w:rsidRPr="00E56966" w:rsidRDefault="000902C1" w:rsidP="008152D3">
      <w:pPr>
        <w:numPr>
          <w:ilvl w:val="0"/>
          <w:numId w:val="7"/>
        </w:numPr>
        <w:jc w:val="both"/>
        <w:rPr>
          <w:rFonts w:ascii="Arial" w:hAnsi="Arial" w:cs="Arial"/>
          <w:sz w:val="22"/>
          <w:szCs w:val="22"/>
        </w:rPr>
      </w:pPr>
      <w:r w:rsidRPr="00E56966">
        <w:rPr>
          <w:rFonts w:ascii="Arial" w:hAnsi="Arial" w:cs="Arial"/>
          <w:sz w:val="22"/>
          <w:szCs w:val="22"/>
        </w:rPr>
        <w:t xml:space="preserve">zadnja skupščina društva oz. zveze je bila: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rPr>
        <w:t>(datum);</w:t>
      </w:r>
    </w:p>
    <w:p w:rsidR="000902C1" w:rsidRPr="00E56966" w:rsidRDefault="000902C1" w:rsidP="00E00EDA">
      <w:pPr>
        <w:jc w:val="both"/>
        <w:rPr>
          <w:rFonts w:ascii="Arial" w:hAnsi="Arial" w:cs="Arial"/>
          <w:sz w:val="22"/>
          <w:szCs w:val="22"/>
        </w:rPr>
      </w:pPr>
    </w:p>
    <w:p w:rsidR="000902C1" w:rsidRPr="00E56966" w:rsidRDefault="000902C1" w:rsidP="008152D3">
      <w:pPr>
        <w:numPr>
          <w:ilvl w:val="0"/>
          <w:numId w:val="7"/>
        </w:numPr>
        <w:jc w:val="both"/>
        <w:rPr>
          <w:rFonts w:ascii="Arial" w:hAnsi="Arial" w:cs="Arial"/>
          <w:sz w:val="22"/>
          <w:szCs w:val="22"/>
        </w:rPr>
      </w:pPr>
      <w:r w:rsidRPr="00E56966">
        <w:rPr>
          <w:rFonts w:ascii="Arial" w:hAnsi="Arial" w:cs="Arial"/>
          <w:sz w:val="22"/>
          <w:szCs w:val="22"/>
        </w:rPr>
        <w:t>imamo zagotovljene materialne, prostorske, kadrovske in organizacijske pogoje za uresničitev načrtovanih aktivnosti;</w:t>
      </w:r>
    </w:p>
    <w:p w:rsidR="000902C1" w:rsidRPr="00E56966" w:rsidRDefault="000902C1" w:rsidP="00E00EDA">
      <w:pPr>
        <w:jc w:val="both"/>
        <w:rPr>
          <w:rFonts w:ascii="Arial" w:hAnsi="Arial" w:cs="Arial"/>
          <w:sz w:val="22"/>
          <w:szCs w:val="22"/>
        </w:rPr>
      </w:pPr>
    </w:p>
    <w:p w:rsidR="000902C1" w:rsidRPr="00E56966" w:rsidRDefault="000902C1" w:rsidP="008152D3">
      <w:pPr>
        <w:numPr>
          <w:ilvl w:val="0"/>
          <w:numId w:val="7"/>
        </w:numPr>
        <w:jc w:val="both"/>
        <w:rPr>
          <w:rFonts w:ascii="Arial" w:hAnsi="Arial" w:cs="Arial"/>
          <w:sz w:val="22"/>
          <w:szCs w:val="22"/>
        </w:rPr>
      </w:pPr>
      <w:r w:rsidRPr="00E56966">
        <w:rPr>
          <w:rFonts w:ascii="Arial" w:hAnsi="Arial" w:cs="Arial"/>
          <w:sz w:val="22"/>
          <w:szCs w:val="22"/>
        </w:rPr>
        <w:t>delujemo v skladu z veljavnimi predpisi;</w:t>
      </w:r>
    </w:p>
    <w:p w:rsidR="000902C1" w:rsidRPr="00E56966" w:rsidRDefault="000902C1" w:rsidP="00E00EDA">
      <w:pPr>
        <w:jc w:val="both"/>
        <w:rPr>
          <w:rFonts w:ascii="Arial" w:hAnsi="Arial" w:cs="Arial"/>
          <w:sz w:val="22"/>
          <w:szCs w:val="22"/>
        </w:rPr>
      </w:pPr>
    </w:p>
    <w:p w:rsidR="000902C1" w:rsidRPr="00E56966" w:rsidRDefault="000902C1" w:rsidP="008152D3">
      <w:pPr>
        <w:numPr>
          <w:ilvl w:val="0"/>
          <w:numId w:val="7"/>
        </w:numPr>
        <w:jc w:val="both"/>
        <w:rPr>
          <w:rFonts w:ascii="Arial" w:hAnsi="Arial" w:cs="Arial"/>
          <w:sz w:val="22"/>
          <w:szCs w:val="22"/>
        </w:rPr>
      </w:pPr>
      <w:r w:rsidRPr="00E56966">
        <w:rPr>
          <w:rFonts w:ascii="Arial" w:hAnsi="Arial" w:cs="Arial"/>
          <w:sz w:val="22"/>
          <w:szCs w:val="22"/>
        </w:rPr>
        <w:t>soglašamo, da Občina Brežice, za namene javnega razpisa oz. poziva za sofinanciranje programov oz. projektov za leto 2017, iz uradnih evidenc državnih nosilcev javnega pooblastila pridobi podatke o izvajalcu ter odgovorni osebi izvajalca iz naslova;</w:t>
      </w:r>
    </w:p>
    <w:p w:rsidR="000902C1" w:rsidRPr="00E56966" w:rsidRDefault="000902C1" w:rsidP="00E00EDA">
      <w:pPr>
        <w:jc w:val="both"/>
        <w:rPr>
          <w:rFonts w:ascii="Arial" w:hAnsi="Arial" w:cs="Arial"/>
          <w:sz w:val="22"/>
          <w:szCs w:val="22"/>
        </w:rPr>
      </w:pPr>
    </w:p>
    <w:p w:rsidR="000902C1" w:rsidRPr="00E56966" w:rsidRDefault="000902C1" w:rsidP="008152D3">
      <w:pPr>
        <w:numPr>
          <w:ilvl w:val="0"/>
          <w:numId w:val="7"/>
        </w:numPr>
        <w:jc w:val="both"/>
        <w:rPr>
          <w:rFonts w:ascii="Arial" w:hAnsi="Arial" w:cs="Arial"/>
          <w:color w:val="FF0000"/>
          <w:sz w:val="22"/>
          <w:szCs w:val="22"/>
        </w:rPr>
      </w:pPr>
      <w:r w:rsidRPr="00E56966">
        <w:rPr>
          <w:rFonts w:ascii="Arial" w:hAnsi="Arial" w:cs="Arial"/>
          <w:sz w:val="22"/>
          <w:szCs w:val="22"/>
        </w:rPr>
        <w:t xml:space="preserve">da za prijavitelja ne veljajo določbe o omejitvah poslovanja, določene v </w:t>
      </w:r>
      <w:r w:rsidRPr="00F009E1">
        <w:rPr>
          <w:rFonts w:ascii="Arial" w:hAnsi="Arial" w:cs="Arial"/>
          <w:sz w:val="22"/>
          <w:szCs w:val="22"/>
        </w:rPr>
        <w:t>veljavnem</w:t>
      </w:r>
      <w:r w:rsidRPr="00E56966">
        <w:rPr>
          <w:rFonts w:ascii="Arial" w:hAnsi="Arial" w:cs="Arial"/>
          <w:sz w:val="22"/>
          <w:szCs w:val="22"/>
        </w:rPr>
        <w:t xml:space="preserve"> Zakonu o integriteti in preprečevanju korupcije </w:t>
      </w:r>
    </w:p>
    <w:p w:rsidR="000902C1" w:rsidRPr="00E56966" w:rsidRDefault="000902C1" w:rsidP="00E00EDA">
      <w:pPr>
        <w:jc w:val="both"/>
        <w:rPr>
          <w:rFonts w:ascii="Arial" w:hAnsi="Arial" w:cs="Arial"/>
          <w:sz w:val="22"/>
          <w:szCs w:val="22"/>
        </w:rPr>
      </w:pPr>
    </w:p>
    <w:p w:rsidR="000902C1" w:rsidRPr="00F009E1" w:rsidRDefault="000902C1" w:rsidP="00E00EDA">
      <w:pPr>
        <w:jc w:val="both"/>
        <w:rPr>
          <w:rFonts w:ascii="Arial" w:hAnsi="Arial" w:cs="Arial"/>
          <w:b/>
          <w:bCs/>
          <w:i/>
          <w:sz w:val="22"/>
          <w:szCs w:val="22"/>
        </w:rPr>
      </w:pPr>
      <w:r w:rsidRPr="00F009E1">
        <w:rPr>
          <w:rFonts w:ascii="Arial" w:hAnsi="Arial" w:cs="Arial"/>
          <w:b/>
          <w:bCs/>
          <w:i/>
          <w:sz w:val="22"/>
          <w:szCs w:val="22"/>
        </w:rPr>
        <w:t>TER DA:</w:t>
      </w:r>
    </w:p>
    <w:p w:rsidR="000902C1" w:rsidRPr="00E56966" w:rsidRDefault="000902C1" w:rsidP="008152D3">
      <w:pPr>
        <w:numPr>
          <w:ilvl w:val="0"/>
          <w:numId w:val="8"/>
        </w:numPr>
        <w:jc w:val="both"/>
        <w:rPr>
          <w:rFonts w:ascii="Arial" w:hAnsi="Arial" w:cs="Arial"/>
          <w:sz w:val="22"/>
          <w:szCs w:val="22"/>
        </w:rPr>
      </w:pPr>
      <w:r w:rsidRPr="00E56966">
        <w:rPr>
          <w:rFonts w:ascii="Arial" w:hAnsi="Arial" w:cs="Arial"/>
          <w:sz w:val="22"/>
          <w:szCs w:val="22"/>
        </w:rPr>
        <w:t>sprejemamo pogoje javnega razpisa oz. poziva;</w:t>
      </w:r>
    </w:p>
    <w:p w:rsidR="000902C1" w:rsidRPr="00E56966" w:rsidRDefault="000902C1" w:rsidP="00E00EDA">
      <w:pPr>
        <w:jc w:val="both"/>
        <w:rPr>
          <w:rFonts w:ascii="Arial" w:hAnsi="Arial" w:cs="Arial"/>
          <w:sz w:val="22"/>
          <w:szCs w:val="22"/>
        </w:rPr>
      </w:pPr>
    </w:p>
    <w:p w:rsidR="000902C1" w:rsidRPr="00E56966" w:rsidRDefault="000902C1" w:rsidP="008152D3">
      <w:pPr>
        <w:numPr>
          <w:ilvl w:val="0"/>
          <w:numId w:val="8"/>
        </w:numPr>
        <w:jc w:val="both"/>
        <w:rPr>
          <w:rFonts w:ascii="Arial" w:hAnsi="Arial" w:cs="Arial"/>
          <w:sz w:val="22"/>
          <w:szCs w:val="22"/>
        </w:rPr>
      </w:pPr>
      <w:r w:rsidRPr="00E56966">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rsidR="000902C1" w:rsidRPr="00E56966" w:rsidRDefault="000902C1" w:rsidP="00E00EDA">
      <w:pPr>
        <w:jc w:val="both"/>
        <w:rPr>
          <w:rFonts w:ascii="Arial" w:hAnsi="Arial" w:cs="Arial"/>
          <w:sz w:val="22"/>
          <w:szCs w:val="22"/>
        </w:rPr>
      </w:pPr>
    </w:p>
    <w:p w:rsidR="000902C1" w:rsidRPr="00E56966" w:rsidRDefault="000902C1" w:rsidP="008152D3">
      <w:pPr>
        <w:numPr>
          <w:ilvl w:val="0"/>
          <w:numId w:val="8"/>
        </w:numPr>
        <w:jc w:val="both"/>
        <w:rPr>
          <w:rFonts w:ascii="Arial" w:hAnsi="Arial" w:cs="Arial"/>
          <w:sz w:val="22"/>
          <w:szCs w:val="22"/>
        </w:rPr>
      </w:pPr>
      <w:r w:rsidRPr="00E56966">
        <w:rPr>
          <w:rFonts w:ascii="Arial" w:hAnsi="Arial" w:cs="Arial"/>
          <w:sz w:val="22"/>
          <w:szCs w:val="22"/>
        </w:rPr>
        <w:t>bomo zagotovili dostopnost programa oz. projekta javnosti;</w:t>
      </w:r>
    </w:p>
    <w:p w:rsidR="000902C1" w:rsidRPr="00E56966" w:rsidRDefault="000902C1" w:rsidP="00E00EDA">
      <w:pPr>
        <w:jc w:val="both"/>
        <w:rPr>
          <w:rFonts w:ascii="Arial" w:hAnsi="Arial" w:cs="Arial"/>
          <w:sz w:val="22"/>
          <w:szCs w:val="22"/>
        </w:rPr>
      </w:pPr>
    </w:p>
    <w:p w:rsidR="000F2AA6" w:rsidRPr="00E56966" w:rsidRDefault="000F2AA6" w:rsidP="000F2AA6">
      <w:pPr>
        <w:numPr>
          <w:ilvl w:val="0"/>
          <w:numId w:val="8"/>
        </w:numPr>
        <w:jc w:val="both"/>
        <w:rPr>
          <w:rFonts w:ascii="Arial" w:hAnsi="Arial" w:cs="Arial"/>
          <w:sz w:val="22"/>
          <w:szCs w:val="22"/>
        </w:rPr>
      </w:pPr>
      <w:r w:rsidRPr="00E56966">
        <w:rPr>
          <w:rFonts w:ascii="Arial" w:hAnsi="Arial" w:cs="Arial"/>
          <w:sz w:val="22"/>
          <w:szCs w:val="22"/>
        </w:rPr>
        <w:t xml:space="preserve">imamo </w:t>
      </w:r>
      <w:r>
        <w:rPr>
          <w:rFonts w:ascii="Arial" w:hAnsi="Arial" w:cs="Arial"/>
          <w:sz w:val="22"/>
          <w:szCs w:val="22"/>
        </w:rPr>
        <w:t>programe oz. projekte uvrščene v letni program dela prijavitelja oziroma bodo uvrščeni po podpisu pogodbe o sofinanciranju programa oz. projekta s strani Občine Brežice</w:t>
      </w:r>
      <w:r w:rsidRPr="00E56966">
        <w:rPr>
          <w:rFonts w:ascii="Arial" w:hAnsi="Arial" w:cs="Arial"/>
          <w:sz w:val="22"/>
          <w:szCs w:val="22"/>
        </w:rPr>
        <w:t>;</w:t>
      </w:r>
    </w:p>
    <w:p w:rsidR="000902C1" w:rsidRPr="00E56966" w:rsidRDefault="000902C1" w:rsidP="00E00EDA">
      <w:pPr>
        <w:jc w:val="both"/>
        <w:rPr>
          <w:rFonts w:ascii="Arial" w:hAnsi="Arial" w:cs="Arial"/>
          <w:sz w:val="22"/>
          <w:szCs w:val="22"/>
        </w:rPr>
      </w:pPr>
    </w:p>
    <w:p w:rsidR="000902C1" w:rsidRPr="00E56966" w:rsidRDefault="000902C1" w:rsidP="008152D3">
      <w:pPr>
        <w:numPr>
          <w:ilvl w:val="0"/>
          <w:numId w:val="8"/>
        </w:numPr>
        <w:jc w:val="both"/>
        <w:rPr>
          <w:rFonts w:ascii="Arial" w:hAnsi="Arial" w:cs="Arial"/>
          <w:sz w:val="22"/>
          <w:szCs w:val="22"/>
        </w:rPr>
      </w:pPr>
      <w:r w:rsidRPr="00E56966">
        <w:rPr>
          <w:rFonts w:ascii="Arial" w:hAnsi="Arial" w:cs="Arial"/>
          <w:sz w:val="22"/>
          <w:szCs w:val="22"/>
        </w:rPr>
        <w:t>bomo oglaševali Občino Brežice kot sofinancerja izbranega programa oz. projekta;</w:t>
      </w:r>
    </w:p>
    <w:p w:rsidR="000902C1" w:rsidRPr="00E56966" w:rsidRDefault="000902C1" w:rsidP="00E00EDA">
      <w:pPr>
        <w:jc w:val="both"/>
        <w:rPr>
          <w:rFonts w:ascii="Arial" w:hAnsi="Arial" w:cs="Arial"/>
          <w:sz w:val="22"/>
          <w:szCs w:val="22"/>
        </w:rPr>
      </w:pPr>
    </w:p>
    <w:p w:rsidR="000902C1" w:rsidRPr="00E56966" w:rsidRDefault="000902C1" w:rsidP="008152D3">
      <w:pPr>
        <w:numPr>
          <w:ilvl w:val="0"/>
          <w:numId w:val="8"/>
        </w:numPr>
        <w:jc w:val="both"/>
        <w:rPr>
          <w:rFonts w:ascii="Arial" w:hAnsi="Arial" w:cs="Arial"/>
          <w:sz w:val="22"/>
          <w:szCs w:val="22"/>
        </w:rPr>
      </w:pPr>
      <w:r w:rsidRPr="00E56966">
        <w:rPr>
          <w:rFonts w:ascii="Arial" w:hAnsi="Arial" w:cs="Arial"/>
          <w:sz w:val="22"/>
          <w:szCs w:val="22"/>
        </w:rPr>
        <w:t>se strinjamo z javno objavo podatkov o izbranih programih ter odobrenih in izplačanih sredstvih;</w:t>
      </w:r>
    </w:p>
    <w:p w:rsidR="000902C1" w:rsidRPr="00E56966" w:rsidRDefault="000902C1" w:rsidP="00E00EDA">
      <w:pPr>
        <w:pStyle w:val="Odstavekseznama"/>
        <w:jc w:val="both"/>
        <w:rPr>
          <w:rFonts w:ascii="Arial" w:hAnsi="Arial" w:cs="Arial"/>
          <w:sz w:val="22"/>
          <w:szCs w:val="22"/>
        </w:rPr>
      </w:pPr>
    </w:p>
    <w:p w:rsidR="000902C1" w:rsidRPr="00F009E1" w:rsidRDefault="000902C1" w:rsidP="008152D3">
      <w:pPr>
        <w:numPr>
          <w:ilvl w:val="0"/>
          <w:numId w:val="8"/>
        </w:numPr>
        <w:jc w:val="both"/>
        <w:rPr>
          <w:rFonts w:ascii="Arial" w:hAnsi="Arial" w:cs="Arial"/>
          <w:sz w:val="22"/>
          <w:szCs w:val="22"/>
        </w:rPr>
      </w:pPr>
      <w:r w:rsidRPr="00F009E1">
        <w:rPr>
          <w:rFonts w:ascii="Arial" w:hAnsi="Arial" w:cs="Arial"/>
          <w:sz w:val="22"/>
          <w:szCs w:val="22"/>
        </w:rPr>
        <w:t>se zavedamo, da so vsi podani podatki v prijavi uporabljajo s strani Občine v skladu z veljavnim Zakonom o varstvu osebnih podatkov</w:t>
      </w:r>
    </w:p>
    <w:p w:rsidR="000902C1" w:rsidRPr="00E56966" w:rsidRDefault="000902C1" w:rsidP="00E00EDA">
      <w:pPr>
        <w:jc w:val="both"/>
        <w:rPr>
          <w:rFonts w:ascii="Arial" w:hAnsi="Arial" w:cs="Arial"/>
          <w:sz w:val="22"/>
          <w:szCs w:val="22"/>
        </w:rPr>
      </w:pPr>
    </w:p>
    <w:p w:rsidR="000902C1" w:rsidRPr="00E56966" w:rsidRDefault="000902C1" w:rsidP="00E00EDA">
      <w:pPr>
        <w:jc w:val="both"/>
        <w:rPr>
          <w:rFonts w:ascii="Arial" w:hAnsi="Arial" w:cs="Arial"/>
          <w:sz w:val="22"/>
          <w:szCs w:val="22"/>
        </w:rPr>
      </w:pPr>
    </w:p>
    <w:p w:rsidR="000902C1" w:rsidRPr="00E56966" w:rsidRDefault="000902C1" w:rsidP="00E00EDA">
      <w:pPr>
        <w:jc w:val="both"/>
        <w:rPr>
          <w:rFonts w:ascii="Arial" w:hAnsi="Arial" w:cs="Arial"/>
          <w:sz w:val="22"/>
          <w:szCs w:val="22"/>
        </w:rPr>
      </w:pPr>
      <w:r w:rsidRPr="00E56966">
        <w:rPr>
          <w:rFonts w:ascii="Arial" w:hAnsi="Arial" w:cs="Arial"/>
          <w:sz w:val="22"/>
          <w:szCs w:val="22"/>
        </w:rPr>
        <w:t xml:space="preserve">Kraj in datum: </w:t>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Pr>
          <w:rFonts w:ascii="Arial" w:hAnsi="Arial" w:cs="Arial"/>
          <w:sz w:val="22"/>
          <w:szCs w:val="22"/>
        </w:rPr>
        <w:t xml:space="preserve">       </w:t>
      </w:r>
      <w:r w:rsidRPr="00E56966">
        <w:rPr>
          <w:rFonts w:ascii="Arial" w:hAnsi="Arial" w:cs="Arial"/>
          <w:sz w:val="22"/>
          <w:szCs w:val="22"/>
        </w:rPr>
        <w:t>Podpis odgovorne osebe:</w:t>
      </w:r>
    </w:p>
    <w:p w:rsidR="000902C1" w:rsidRPr="00E56966" w:rsidRDefault="000902C1" w:rsidP="00E00EDA">
      <w:pPr>
        <w:jc w:val="both"/>
        <w:rPr>
          <w:rFonts w:ascii="Arial" w:hAnsi="Arial" w:cs="Arial"/>
          <w:sz w:val="22"/>
          <w:szCs w:val="22"/>
          <w:u w:val="single"/>
        </w:rPr>
      </w:pPr>
      <w:r w:rsidRPr="00E56966">
        <w:rPr>
          <w:rFonts w:ascii="Arial" w:hAnsi="Arial" w:cs="Arial"/>
          <w:sz w:val="22"/>
          <w:szCs w:val="22"/>
          <w:u w:val="single"/>
        </w:rPr>
        <w:tab/>
        <w:t xml:space="preserve">            </w:t>
      </w:r>
      <w:r w:rsidRPr="00E56966">
        <w:rPr>
          <w:rFonts w:ascii="Arial" w:hAnsi="Arial" w:cs="Arial"/>
          <w:sz w:val="22"/>
          <w:szCs w:val="22"/>
          <w:u w:val="single"/>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t>(žig)</w:t>
      </w:r>
      <w:r w:rsidRPr="00E56966">
        <w:rPr>
          <w:rFonts w:ascii="Arial" w:hAnsi="Arial" w:cs="Arial"/>
          <w:sz w:val="22"/>
          <w:szCs w:val="22"/>
        </w:rPr>
        <w:tab/>
      </w:r>
      <w:r w:rsidRPr="00E56966">
        <w:rPr>
          <w:rFonts w:ascii="Arial" w:hAnsi="Arial" w:cs="Arial"/>
          <w:sz w:val="22"/>
          <w:szCs w:val="22"/>
        </w:rPr>
        <w:tab/>
        <w:t xml:space="preserve">        </w:t>
      </w:r>
      <w:r w:rsidR="006648FB">
        <w:rPr>
          <w:rFonts w:ascii="Arial" w:hAnsi="Arial" w:cs="Arial"/>
          <w:sz w:val="22"/>
          <w:szCs w:val="22"/>
        </w:rPr>
        <w:t xml:space="preserve">     </w:t>
      </w:r>
      <w:r w:rsidRPr="00E56966">
        <w:rPr>
          <w:rFonts w:ascii="Arial" w:hAnsi="Arial" w:cs="Arial"/>
          <w:sz w:val="22"/>
          <w:szCs w:val="22"/>
        </w:rPr>
        <w:t xml:space="preserve">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0902C1" w:rsidRPr="00775E83" w:rsidRDefault="00626FAC" w:rsidP="00E00EDA">
      <w:pPr>
        <w:jc w:val="center"/>
        <w:rPr>
          <w:rFonts w:ascii="Arial" w:hAnsi="Arial" w:cs="Arial"/>
          <w:b/>
          <w:i/>
          <w:sz w:val="22"/>
          <w:szCs w:val="22"/>
        </w:rPr>
      </w:pPr>
      <w:r>
        <w:rPr>
          <w:rFonts w:ascii="Arial" w:hAnsi="Arial" w:cs="Arial"/>
          <w:color w:val="000000"/>
          <w:sz w:val="22"/>
          <w:szCs w:val="22"/>
        </w:rPr>
        <w:br w:type="page"/>
      </w:r>
      <w:r w:rsidR="000902C1" w:rsidRPr="00775E83">
        <w:rPr>
          <w:rFonts w:ascii="Arial" w:hAnsi="Arial" w:cs="Arial"/>
          <w:b/>
          <w:i/>
          <w:sz w:val="22"/>
          <w:szCs w:val="22"/>
        </w:rPr>
        <w:lastRenderedPageBreak/>
        <w:t xml:space="preserve">Obrazec 2 – </w:t>
      </w:r>
      <w:r w:rsidR="00694770" w:rsidRPr="00775E83">
        <w:rPr>
          <w:rFonts w:ascii="Arial" w:hAnsi="Arial" w:cs="Arial"/>
          <w:b/>
          <w:i/>
          <w:sz w:val="22"/>
          <w:szCs w:val="22"/>
        </w:rPr>
        <w:t>Vsebinska in finančna konstrukcija</w:t>
      </w:r>
    </w:p>
    <w:p w:rsidR="00694770" w:rsidRPr="00775E83" w:rsidRDefault="00694770" w:rsidP="00E00EDA">
      <w:pPr>
        <w:jc w:val="center"/>
        <w:rPr>
          <w:rFonts w:ascii="Arial" w:hAnsi="Arial" w:cs="Arial"/>
          <w:b/>
          <w:i/>
          <w:sz w:val="22"/>
          <w:szCs w:val="22"/>
        </w:rPr>
      </w:pPr>
    </w:p>
    <w:p w:rsidR="00694770" w:rsidRPr="00775E83" w:rsidRDefault="00694770" w:rsidP="00694770">
      <w:pPr>
        <w:jc w:val="both"/>
        <w:rPr>
          <w:rFonts w:ascii="Arial" w:hAnsi="Arial" w:cs="Arial"/>
          <w:b/>
          <w:sz w:val="22"/>
          <w:szCs w:val="22"/>
        </w:rPr>
      </w:pPr>
    </w:p>
    <w:p w:rsidR="00694770" w:rsidRPr="00775E83" w:rsidRDefault="00694770" w:rsidP="00F95C9C">
      <w:pPr>
        <w:numPr>
          <w:ilvl w:val="0"/>
          <w:numId w:val="19"/>
        </w:numPr>
        <w:ind w:left="0"/>
        <w:jc w:val="both"/>
        <w:rPr>
          <w:rFonts w:ascii="Arial" w:hAnsi="Arial" w:cs="Arial"/>
          <w:b/>
          <w:sz w:val="22"/>
          <w:szCs w:val="22"/>
        </w:rPr>
      </w:pPr>
      <w:r w:rsidRPr="00775E83">
        <w:rPr>
          <w:rFonts w:ascii="Arial" w:hAnsi="Arial" w:cs="Arial"/>
          <w:b/>
          <w:sz w:val="22"/>
          <w:szCs w:val="22"/>
        </w:rPr>
        <w:t>Športni objekt, ki se ureja: ___________________________________</w:t>
      </w:r>
      <w:r w:rsidR="00775E83">
        <w:rPr>
          <w:rFonts w:ascii="Arial" w:hAnsi="Arial" w:cs="Arial"/>
          <w:b/>
          <w:sz w:val="22"/>
          <w:szCs w:val="22"/>
        </w:rPr>
        <w:t>__________________</w:t>
      </w:r>
    </w:p>
    <w:p w:rsidR="00F95C9C" w:rsidRPr="00775E83" w:rsidRDefault="00F95C9C" w:rsidP="00F95C9C">
      <w:pPr>
        <w:jc w:val="both"/>
        <w:rPr>
          <w:rFonts w:ascii="Arial" w:hAnsi="Arial" w:cs="Arial"/>
          <w:b/>
          <w:sz w:val="22"/>
          <w:szCs w:val="22"/>
        </w:rPr>
      </w:pPr>
    </w:p>
    <w:p w:rsidR="00694770" w:rsidRPr="00775E83" w:rsidRDefault="00F95C9C" w:rsidP="00F95C9C">
      <w:pPr>
        <w:jc w:val="both"/>
        <w:rPr>
          <w:rFonts w:ascii="Arial" w:hAnsi="Arial" w:cs="Arial"/>
          <w:b/>
          <w:sz w:val="22"/>
          <w:szCs w:val="22"/>
        </w:rPr>
      </w:pPr>
      <w:r w:rsidRPr="00775E83">
        <w:rPr>
          <w:rFonts w:ascii="Arial" w:hAnsi="Arial" w:cs="Arial"/>
          <w:b/>
          <w:sz w:val="22"/>
          <w:szCs w:val="22"/>
        </w:rPr>
        <w:t>Namembnost objekta: _______________________________________</w:t>
      </w:r>
      <w:r w:rsidR="00775E83">
        <w:rPr>
          <w:rFonts w:ascii="Arial" w:hAnsi="Arial" w:cs="Arial"/>
          <w:b/>
          <w:sz w:val="22"/>
          <w:szCs w:val="22"/>
        </w:rPr>
        <w:t>_________________</w:t>
      </w:r>
    </w:p>
    <w:p w:rsidR="00F95C9C" w:rsidRPr="00775E83" w:rsidRDefault="00F95C9C" w:rsidP="00F95C9C">
      <w:pPr>
        <w:jc w:val="both"/>
        <w:rPr>
          <w:rFonts w:ascii="Arial" w:hAnsi="Arial" w:cs="Arial"/>
          <w:b/>
          <w:sz w:val="22"/>
          <w:szCs w:val="22"/>
        </w:rPr>
      </w:pPr>
    </w:p>
    <w:p w:rsidR="00F95C9C" w:rsidRPr="00775E83" w:rsidRDefault="00F95C9C" w:rsidP="00F95C9C">
      <w:pPr>
        <w:jc w:val="both"/>
        <w:rPr>
          <w:rFonts w:ascii="Arial" w:hAnsi="Arial" w:cs="Arial"/>
          <w:b/>
          <w:sz w:val="22"/>
          <w:szCs w:val="22"/>
        </w:rPr>
      </w:pPr>
    </w:p>
    <w:p w:rsidR="00F95C9C" w:rsidRPr="00775E83" w:rsidRDefault="00F95C9C" w:rsidP="00F95C9C">
      <w:pPr>
        <w:jc w:val="both"/>
        <w:rPr>
          <w:rFonts w:ascii="Arial" w:hAnsi="Arial" w:cs="Arial"/>
          <w:b/>
          <w:sz w:val="22"/>
          <w:szCs w:val="22"/>
        </w:rPr>
      </w:pPr>
      <w:r w:rsidRPr="00775E83">
        <w:rPr>
          <w:rFonts w:ascii="Arial" w:hAnsi="Arial" w:cs="Arial"/>
          <w:b/>
          <w:sz w:val="22"/>
          <w:szCs w:val="22"/>
        </w:rPr>
        <w:t>Številka parcele: _________</w:t>
      </w:r>
      <w:r w:rsidR="00775E83">
        <w:rPr>
          <w:rFonts w:ascii="Arial" w:hAnsi="Arial" w:cs="Arial"/>
          <w:b/>
          <w:sz w:val="22"/>
          <w:szCs w:val="22"/>
        </w:rPr>
        <w:t>_______</w:t>
      </w:r>
    </w:p>
    <w:p w:rsidR="00F95C9C" w:rsidRPr="00775E83" w:rsidRDefault="00F95C9C" w:rsidP="00F95C9C">
      <w:pPr>
        <w:jc w:val="both"/>
        <w:rPr>
          <w:rFonts w:ascii="Arial" w:hAnsi="Arial" w:cs="Arial"/>
          <w:b/>
          <w:sz w:val="22"/>
          <w:szCs w:val="22"/>
        </w:rPr>
      </w:pPr>
    </w:p>
    <w:p w:rsidR="00F95C9C" w:rsidRPr="00775E83" w:rsidRDefault="00F95C9C" w:rsidP="00F95C9C">
      <w:pPr>
        <w:jc w:val="both"/>
        <w:rPr>
          <w:rFonts w:ascii="Arial" w:hAnsi="Arial" w:cs="Arial"/>
          <w:b/>
          <w:sz w:val="22"/>
          <w:szCs w:val="22"/>
        </w:rPr>
      </w:pPr>
      <w:r w:rsidRPr="00775E83">
        <w:rPr>
          <w:rFonts w:ascii="Arial" w:hAnsi="Arial" w:cs="Arial"/>
          <w:b/>
          <w:sz w:val="22"/>
          <w:szCs w:val="22"/>
        </w:rPr>
        <w:t xml:space="preserve">Katastrska občina: </w:t>
      </w:r>
      <w:r w:rsidR="00775E83" w:rsidRPr="00775E83">
        <w:rPr>
          <w:rFonts w:ascii="Arial" w:hAnsi="Arial" w:cs="Arial"/>
          <w:b/>
          <w:sz w:val="22"/>
          <w:szCs w:val="22"/>
        </w:rPr>
        <w:t>________</w:t>
      </w:r>
      <w:r w:rsidR="00775E83">
        <w:rPr>
          <w:rFonts w:ascii="Arial" w:hAnsi="Arial" w:cs="Arial"/>
          <w:b/>
          <w:sz w:val="22"/>
          <w:szCs w:val="22"/>
        </w:rPr>
        <w:t>_____</w:t>
      </w:r>
      <w:r w:rsidR="00775E83" w:rsidRPr="00775E83">
        <w:rPr>
          <w:rFonts w:ascii="Arial" w:hAnsi="Arial" w:cs="Arial"/>
          <w:b/>
          <w:sz w:val="22"/>
          <w:szCs w:val="22"/>
        </w:rPr>
        <w:t>_</w:t>
      </w:r>
    </w:p>
    <w:p w:rsidR="00F95C9C" w:rsidRPr="00775E83" w:rsidRDefault="00F95C9C" w:rsidP="00F95C9C">
      <w:pPr>
        <w:jc w:val="both"/>
        <w:rPr>
          <w:rFonts w:ascii="Arial" w:hAnsi="Arial" w:cs="Arial"/>
          <w:sz w:val="22"/>
          <w:szCs w:val="22"/>
        </w:rPr>
      </w:pPr>
    </w:p>
    <w:p w:rsidR="00F95C9C" w:rsidRPr="00775E83" w:rsidRDefault="00F95C9C" w:rsidP="00F95C9C">
      <w:pPr>
        <w:jc w:val="both"/>
        <w:rPr>
          <w:rFonts w:ascii="Arial" w:hAnsi="Arial" w:cs="Arial"/>
          <w:sz w:val="22"/>
          <w:szCs w:val="22"/>
        </w:rPr>
      </w:pPr>
    </w:p>
    <w:p w:rsidR="00F95C9C" w:rsidRPr="00775E83" w:rsidRDefault="00F95C9C" w:rsidP="00F95C9C">
      <w:pPr>
        <w:jc w:val="both"/>
        <w:rPr>
          <w:rFonts w:ascii="Arial" w:hAnsi="Arial" w:cs="Arial"/>
          <w:b/>
          <w:sz w:val="22"/>
          <w:szCs w:val="22"/>
        </w:rPr>
      </w:pPr>
      <w:r w:rsidRPr="00775E83">
        <w:rPr>
          <w:rFonts w:ascii="Arial" w:hAnsi="Arial" w:cs="Arial"/>
          <w:b/>
          <w:sz w:val="22"/>
          <w:szCs w:val="22"/>
        </w:rPr>
        <w:t>Objekt (obkroži):</w:t>
      </w:r>
    </w:p>
    <w:p w:rsidR="00F95C9C" w:rsidRPr="00775E83" w:rsidRDefault="00F95C9C" w:rsidP="00F95C9C">
      <w:pPr>
        <w:jc w:val="both"/>
        <w:rPr>
          <w:rFonts w:ascii="Arial" w:hAnsi="Arial" w:cs="Arial"/>
          <w:sz w:val="22"/>
          <w:szCs w:val="22"/>
        </w:rPr>
      </w:pPr>
    </w:p>
    <w:p w:rsidR="00F95C9C" w:rsidRPr="00775E83" w:rsidRDefault="00F95C9C" w:rsidP="00F95C9C">
      <w:pPr>
        <w:numPr>
          <w:ilvl w:val="0"/>
          <w:numId w:val="20"/>
        </w:numPr>
        <w:jc w:val="both"/>
        <w:rPr>
          <w:rFonts w:ascii="Arial" w:hAnsi="Arial" w:cs="Arial"/>
          <w:sz w:val="22"/>
          <w:szCs w:val="22"/>
        </w:rPr>
      </w:pPr>
      <w:r w:rsidRPr="00775E83">
        <w:rPr>
          <w:rFonts w:ascii="Arial" w:hAnsi="Arial" w:cs="Arial"/>
          <w:sz w:val="22"/>
          <w:szCs w:val="22"/>
        </w:rPr>
        <w:t>je v naši lasti,</w:t>
      </w:r>
    </w:p>
    <w:p w:rsidR="00F95C9C" w:rsidRPr="00775E83" w:rsidRDefault="00F95C9C" w:rsidP="00F95C9C">
      <w:pPr>
        <w:jc w:val="both"/>
        <w:rPr>
          <w:rFonts w:ascii="Arial" w:hAnsi="Arial" w:cs="Arial"/>
          <w:sz w:val="22"/>
          <w:szCs w:val="22"/>
        </w:rPr>
      </w:pPr>
    </w:p>
    <w:p w:rsidR="00F95C9C" w:rsidRPr="00775E83" w:rsidRDefault="00F95C9C" w:rsidP="00F95C9C">
      <w:pPr>
        <w:numPr>
          <w:ilvl w:val="0"/>
          <w:numId w:val="20"/>
        </w:numPr>
        <w:jc w:val="both"/>
        <w:rPr>
          <w:rFonts w:ascii="Arial" w:hAnsi="Arial" w:cs="Arial"/>
          <w:sz w:val="22"/>
          <w:szCs w:val="22"/>
        </w:rPr>
      </w:pPr>
      <w:r w:rsidRPr="00775E83">
        <w:rPr>
          <w:rFonts w:ascii="Arial" w:hAnsi="Arial" w:cs="Arial"/>
          <w:sz w:val="22"/>
          <w:szCs w:val="22"/>
        </w:rPr>
        <w:t>imamo v upravljanju za dobo ______ let (do datuma: _____________),</w:t>
      </w:r>
    </w:p>
    <w:p w:rsidR="00F95C9C" w:rsidRPr="00775E83" w:rsidRDefault="00F95C9C" w:rsidP="00F95C9C">
      <w:pPr>
        <w:pStyle w:val="Odstavekseznama"/>
        <w:rPr>
          <w:rFonts w:ascii="Arial" w:hAnsi="Arial" w:cs="Arial"/>
          <w:sz w:val="22"/>
          <w:szCs w:val="22"/>
        </w:rPr>
      </w:pPr>
    </w:p>
    <w:p w:rsidR="00F95C9C" w:rsidRPr="00775E83" w:rsidRDefault="00F95C9C" w:rsidP="00F95C9C">
      <w:pPr>
        <w:numPr>
          <w:ilvl w:val="0"/>
          <w:numId w:val="20"/>
        </w:numPr>
        <w:jc w:val="both"/>
        <w:rPr>
          <w:rFonts w:ascii="Arial" w:hAnsi="Arial" w:cs="Arial"/>
          <w:sz w:val="22"/>
          <w:szCs w:val="22"/>
        </w:rPr>
      </w:pPr>
      <w:r w:rsidRPr="00775E83">
        <w:rPr>
          <w:rFonts w:ascii="Arial" w:hAnsi="Arial" w:cs="Arial"/>
          <w:sz w:val="22"/>
          <w:szCs w:val="22"/>
        </w:rPr>
        <w:t>imamo v najemu za dobo ______ let (do datuma: _____________),</w:t>
      </w:r>
    </w:p>
    <w:p w:rsidR="00F95C9C" w:rsidRPr="00775E83" w:rsidRDefault="00F95C9C" w:rsidP="00F95C9C">
      <w:pPr>
        <w:pStyle w:val="Odstavekseznama"/>
        <w:rPr>
          <w:rFonts w:ascii="Arial" w:hAnsi="Arial" w:cs="Arial"/>
          <w:sz w:val="22"/>
          <w:szCs w:val="22"/>
        </w:rPr>
      </w:pPr>
    </w:p>
    <w:p w:rsidR="00F95C9C" w:rsidRPr="00775E83" w:rsidRDefault="00F95C9C" w:rsidP="00F95C9C">
      <w:pPr>
        <w:numPr>
          <w:ilvl w:val="0"/>
          <w:numId w:val="20"/>
        </w:numPr>
        <w:jc w:val="both"/>
        <w:rPr>
          <w:rFonts w:ascii="Arial" w:hAnsi="Arial" w:cs="Arial"/>
          <w:sz w:val="22"/>
          <w:szCs w:val="22"/>
        </w:rPr>
      </w:pPr>
      <w:r w:rsidRPr="00775E83">
        <w:rPr>
          <w:rFonts w:ascii="Arial" w:hAnsi="Arial" w:cs="Arial"/>
          <w:sz w:val="22"/>
          <w:szCs w:val="22"/>
        </w:rPr>
        <w:t>je širšega pomena za izvajanje športno-rekreativne dejavnosti občanov, pri čemer kot prijavitelj skrbimo za njegovo urejanje.</w:t>
      </w:r>
    </w:p>
    <w:p w:rsidR="00F95C9C" w:rsidRDefault="00F95C9C" w:rsidP="00F95C9C">
      <w:pPr>
        <w:pStyle w:val="Odstavekseznama"/>
        <w:rPr>
          <w:rFonts w:ascii="Arial" w:hAnsi="Arial" w:cs="Arial"/>
          <w:sz w:val="22"/>
          <w:szCs w:val="22"/>
        </w:rPr>
      </w:pPr>
    </w:p>
    <w:p w:rsidR="00B86F01" w:rsidRPr="00775E83" w:rsidRDefault="00B86F01" w:rsidP="00F95C9C">
      <w:pPr>
        <w:pStyle w:val="Odstavekseznama"/>
        <w:rPr>
          <w:rFonts w:ascii="Arial" w:hAnsi="Arial" w:cs="Arial"/>
          <w:sz w:val="22"/>
          <w:szCs w:val="22"/>
        </w:rPr>
      </w:pPr>
    </w:p>
    <w:p w:rsidR="00F95C9C" w:rsidRPr="00775E83" w:rsidRDefault="00F95C9C" w:rsidP="00F95C9C">
      <w:pPr>
        <w:pStyle w:val="Odstavekseznama"/>
        <w:rPr>
          <w:rFonts w:ascii="Arial" w:hAnsi="Arial" w:cs="Arial"/>
          <w:b/>
          <w:sz w:val="22"/>
          <w:szCs w:val="22"/>
        </w:rPr>
      </w:pPr>
    </w:p>
    <w:p w:rsidR="00F95C9C" w:rsidRPr="00775E83" w:rsidRDefault="00F95C9C" w:rsidP="009D2C67">
      <w:pPr>
        <w:pStyle w:val="Odstavekseznama"/>
        <w:numPr>
          <w:ilvl w:val="0"/>
          <w:numId w:val="19"/>
        </w:numPr>
        <w:spacing w:line="276" w:lineRule="auto"/>
        <w:ind w:left="0" w:hanging="357"/>
        <w:rPr>
          <w:rFonts w:ascii="Arial" w:hAnsi="Arial" w:cs="Arial"/>
          <w:b/>
          <w:sz w:val="22"/>
          <w:szCs w:val="22"/>
        </w:rPr>
      </w:pPr>
      <w:r w:rsidRPr="00775E83">
        <w:rPr>
          <w:rFonts w:ascii="Arial" w:hAnsi="Arial" w:cs="Arial"/>
          <w:b/>
          <w:sz w:val="22"/>
          <w:szCs w:val="22"/>
        </w:rPr>
        <w:t xml:space="preserve">Obstoječe stanje objekta (opis stanja objekta, katere površine so urejena, kateri programi se izvajajo, vlaganja v preteklosti…): </w:t>
      </w:r>
    </w:p>
    <w:p w:rsidR="00F95C9C" w:rsidRPr="00775E83" w:rsidRDefault="00F95C9C" w:rsidP="00F95C9C">
      <w:pPr>
        <w:pStyle w:val="Odstavekseznama"/>
        <w:ind w:left="0"/>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B86F01" w:rsidRPr="00775E83" w:rsidRDefault="00B86F01" w:rsidP="00F95C9C">
      <w:pPr>
        <w:pStyle w:val="Odstavekseznama"/>
        <w:spacing w:line="360" w:lineRule="auto"/>
        <w:ind w:left="0"/>
        <w:rPr>
          <w:rFonts w:ascii="Arial" w:hAnsi="Arial" w:cs="Arial"/>
          <w:sz w:val="22"/>
          <w:szCs w:val="22"/>
        </w:rPr>
      </w:pPr>
    </w:p>
    <w:p w:rsidR="00B86F01" w:rsidRDefault="00C653FE" w:rsidP="009D2C67">
      <w:pPr>
        <w:pStyle w:val="Odstavekseznama"/>
        <w:numPr>
          <w:ilvl w:val="0"/>
          <w:numId w:val="19"/>
        </w:numPr>
        <w:spacing w:line="276" w:lineRule="auto"/>
        <w:ind w:left="0" w:hanging="357"/>
        <w:rPr>
          <w:rFonts w:ascii="Arial" w:hAnsi="Arial" w:cs="Arial"/>
          <w:b/>
          <w:sz w:val="22"/>
          <w:szCs w:val="22"/>
        </w:rPr>
      </w:pPr>
      <w:r w:rsidRPr="00775E83">
        <w:rPr>
          <w:rFonts w:ascii="Arial" w:hAnsi="Arial" w:cs="Arial"/>
          <w:b/>
          <w:sz w:val="22"/>
          <w:szCs w:val="22"/>
        </w:rPr>
        <w:t>Načrtovani posegi na objektu (opišite načrtovane posege, opišite prostor/površine, ki bodo urejene, navedite kvadraturo površin, ki jih nameravate urediti</w:t>
      </w:r>
      <w:r w:rsidR="001733DE" w:rsidRPr="00775E83">
        <w:rPr>
          <w:rFonts w:ascii="Arial" w:hAnsi="Arial" w:cs="Arial"/>
          <w:b/>
          <w:sz w:val="22"/>
          <w:szCs w:val="22"/>
        </w:rPr>
        <w:t>, navedite kateri programi se bodo izvajali na objektih po ureditvi</w:t>
      </w:r>
      <w:r w:rsidRPr="00775E83">
        <w:rPr>
          <w:rFonts w:ascii="Arial" w:hAnsi="Arial" w:cs="Arial"/>
          <w:b/>
          <w:sz w:val="22"/>
          <w:szCs w:val="22"/>
        </w:rPr>
        <w:t>…):</w:t>
      </w:r>
    </w:p>
    <w:p w:rsidR="00CC6DC5" w:rsidRPr="00CC6DC5" w:rsidRDefault="00CC6DC5" w:rsidP="00CC6DC5">
      <w:pPr>
        <w:pStyle w:val="Odstavekseznama"/>
        <w:ind w:left="0"/>
        <w:rPr>
          <w:rFonts w:ascii="Arial" w:hAnsi="Arial" w:cs="Arial"/>
          <w:b/>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9D2C67" w:rsidRDefault="009D2C67"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C6DC5">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CC6DC5" w:rsidRDefault="00CC6DC5" w:rsidP="00C653FE">
      <w:pPr>
        <w:pStyle w:val="Odstavekseznama"/>
        <w:spacing w:line="360" w:lineRule="auto"/>
        <w:ind w:left="0"/>
        <w:rPr>
          <w:rFonts w:ascii="Arial" w:hAnsi="Arial" w:cs="Arial"/>
          <w:sz w:val="22"/>
          <w:szCs w:val="22"/>
        </w:rPr>
      </w:pPr>
    </w:p>
    <w:p w:rsidR="00C653FE" w:rsidRPr="00775E83" w:rsidRDefault="00C653FE" w:rsidP="00C653FE">
      <w:pPr>
        <w:pStyle w:val="Odstavekseznama"/>
        <w:spacing w:line="360" w:lineRule="auto"/>
        <w:ind w:left="0"/>
        <w:rPr>
          <w:rFonts w:ascii="Arial" w:hAnsi="Arial" w:cs="Arial"/>
          <w:sz w:val="22"/>
          <w:szCs w:val="22"/>
        </w:rPr>
      </w:pPr>
      <w:r w:rsidRPr="00775E83">
        <w:rPr>
          <w:rFonts w:ascii="Arial" w:hAnsi="Arial" w:cs="Arial"/>
          <w:sz w:val="22"/>
          <w:szCs w:val="22"/>
        </w:rPr>
        <w:lastRenderedPageBreak/>
        <w:t>Navedite vsa dela oz. načrtovane nakupe potrebne za ureditev športne površine: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2818"/>
      </w:tblGrid>
      <w:tr w:rsidR="00775E83" w:rsidRPr="00884CE2" w:rsidTr="00884CE2">
        <w:tc>
          <w:tcPr>
            <w:tcW w:w="3483" w:type="pct"/>
            <w:shd w:val="clear" w:color="auto" w:fill="auto"/>
          </w:tcPr>
          <w:p w:rsidR="00C653FE" w:rsidRPr="00884CE2" w:rsidRDefault="00C653FE" w:rsidP="00884CE2">
            <w:pPr>
              <w:pStyle w:val="Odstavekseznama"/>
              <w:spacing w:line="360" w:lineRule="auto"/>
              <w:ind w:left="0"/>
              <w:rPr>
                <w:rFonts w:ascii="Arial" w:eastAsia="Calibri" w:hAnsi="Arial" w:cs="Arial"/>
                <w:b/>
                <w:sz w:val="22"/>
                <w:szCs w:val="22"/>
              </w:rPr>
            </w:pPr>
            <w:r w:rsidRPr="00884CE2">
              <w:rPr>
                <w:rFonts w:ascii="Arial" w:eastAsia="Calibri" w:hAnsi="Arial" w:cs="Arial"/>
                <w:b/>
                <w:sz w:val="22"/>
                <w:szCs w:val="22"/>
              </w:rPr>
              <w:t>Vrsta del / materiala / opreme</w:t>
            </w:r>
          </w:p>
        </w:tc>
        <w:tc>
          <w:tcPr>
            <w:tcW w:w="1517" w:type="pct"/>
            <w:shd w:val="clear" w:color="auto" w:fill="auto"/>
          </w:tcPr>
          <w:p w:rsidR="00C653FE" w:rsidRPr="00884CE2" w:rsidRDefault="00C653FE" w:rsidP="00884CE2">
            <w:pPr>
              <w:pStyle w:val="Odstavekseznama"/>
              <w:spacing w:line="360" w:lineRule="auto"/>
              <w:ind w:left="0"/>
              <w:rPr>
                <w:rFonts w:ascii="Arial" w:eastAsia="Calibri" w:hAnsi="Arial" w:cs="Arial"/>
                <w:b/>
                <w:sz w:val="22"/>
                <w:szCs w:val="22"/>
              </w:rPr>
            </w:pPr>
            <w:r w:rsidRPr="00884CE2">
              <w:rPr>
                <w:rFonts w:ascii="Arial" w:eastAsia="Calibri" w:hAnsi="Arial" w:cs="Arial"/>
                <w:b/>
                <w:sz w:val="22"/>
                <w:szCs w:val="22"/>
              </w:rPr>
              <w:t>Vrednost [EUR]</w:t>
            </w:r>
          </w:p>
        </w:tc>
      </w:tr>
      <w:tr w:rsidR="00775E83" w:rsidRPr="00884CE2" w:rsidTr="00884CE2">
        <w:tc>
          <w:tcPr>
            <w:tcW w:w="3483"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c>
          <w:tcPr>
            <w:tcW w:w="1517"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r>
      <w:tr w:rsidR="00775E83" w:rsidRPr="00884CE2" w:rsidTr="00884CE2">
        <w:tc>
          <w:tcPr>
            <w:tcW w:w="3483"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c>
          <w:tcPr>
            <w:tcW w:w="1517"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r>
      <w:tr w:rsidR="00775E83" w:rsidRPr="00884CE2" w:rsidTr="00884CE2">
        <w:tc>
          <w:tcPr>
            <w:tcW w:w="3483"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c>
          <w:tcPr>
            <w:tcW w:w="1517"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r>
      <w:tr w:rsidR="00775E83" w:rsidRPr="00884CE2" w:rsidTr="00884CE2">
        <w:tc>
          <w:tcPr>
            <w:tcW w:w="3483"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c>
          <w:tcPr>
            <w:tcW w:w="1517"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r>
      <w:tr w:rsidR="00775E83" w:rsidRPr="00884CE2" w:rsidTr="00884CE2">
        <w:tc>
          <w:tcPr>
            <w:tcW w:w="3483"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c>
          <w:tcPr>
            <w:tcW w:w="1517"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r>
      <w:tr w:rsidR="00775E83" w:rsidRPr="00884CE2" w:rsidTr="00884CE2">
        <w:tc>
          <w:tcPr>
            <w:tcW w:w="3483"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c>
          <w:tcPr>
            <w:tcW w:w="1517"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r>
      <w:tr w:rsidR="00775E83" w:rsidRPr="00884CE2" w:rsidTr="00884CE2">
        <w:tc>
          <w:tcPr>
            <w:tcW w:w="3483"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c>
          <w:tcPr>
            <w:tcW w:w="1517" w:type="pct"/>
            <w:shd w:val="clear" w:color="auto" w:fill="auto"/>
          </w:tcPr>
          <w:p w:rsidR="00C653FE" w:rsidRPr="00884CE2" w:rsidRDefault="00C653FE" w:rsidP="00884CE2">
            <w:pPr>
              <w:pStyle w:val="Odstavekseznama"/>
              <w:spacing w:line="360" w:lineRule="auto"/>
              <w:ind w:left="0"/>
              <w:rPr>
                <w:rFonts w:ascii="Arial" w:eastAsia="Calibri" w:hAnsi="Arial" w:cs="Arial"/>
                <w:sz w:val="22"/>
                <w:szCs w:val="22"/>
              </w:rPr>
            </w:pPr>
          </w:p>
        </w:tc>
      </w:tr>
    </w:tbl>
    <w:p w:rsidR="00B86F01" w:rsidRPr="00775E83" w:rsidRDefault="00B86F01" w:rsidP="00C653FE">
      <w:pPr>
        <w:pStyle w:val="Odstavekseznama"/>
        <w:spacing w:line="360" w:lineRule="auto"/>
        <w:ind w:left="0"/>
        <w:rPr>
          <w:rFonts w:ascii="Arial" w:hAnsi="Arial" w:cs="Arial"/>
          <w:sz w:val="22"/>
          <w:szCs w:val="22"/>
        </w:rPr>
      </w:pPr>
    </w:p>
    <w:p w:rsidR="00F95C9C" w:rsidRPr="00775E83" w:rsidRDefault="00C653FE" w:rsidP="00C653FE">
      <w:pPr>
        <w:numPr>
          <w:ilvl w:val="0"/>
          <w:numId w:val="19"/>
        </w:numPr>
        <w:ind w:left="0"/>
        <w:jc w:val="both"/>
        <w:rPr>
          <w:rFonts w:ascii="Arial" w:hAnsi="Arial" w:cs="Arial"/>
          <w:b/>
          <w:sz w:val="22"/>
          <w:szCs w:val="22"/>
        </w:rPr>
      </w:pPr>
      <w:r w:rsidRPr="00775E83">
        <w:rPr>
          <w:rFonts w:ascii="Arial" w:hAnsi="Arial" w:cs="Arial"/>
          <w:b/>
          <w:sz w:val="22"/>
          <w:szCs w:val="22"/>
        </w:rPr>
        <w:t>Finančna konstrukcija projekta:</w:t>
      </w:r>
    </w:p>
    <w:p w:rsidR="00C653FE" w:rsidRPr="00775E83" w:rsidRDefault="00C653FE" w:rsidP="00C653FE">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635"/>
      </w:tblGrid>
      <w:tr w:rsidR="00775E83" w:rsidRPr="00884CE2" w:rsidTr="00884CE2">
        <w:tc>
          <w:tcPr>
            <w:tcW w:w="2505" w:type="pct"/>
            <w:shd w:val="clear" w:color="auto" w:fill="auto"/>
          </w:tcPr>
          <w:p w:rsidR="00C653FE" w:rsidRPr="00884CE2" w:rsidRDefault="00C653FE" w:rsidP="00884CE2">
            <w:pPr>
              <w:jc w:val="both"/>
              <w:rPr>
                <w:rFonts w:ascii="Arial" w:eastAsia="Calibri" w:hAnsi="Arial" w:cs="Arial"/>
                <w:b/>
                <w:sz w:val="22"/>
                <w:szCs w:val="22"/>
              </w:rPr>
            </w:pPr>
            <w:r w:rsidRPr="00884CE2">
              <w:rPr>
                <w:rFonts w:ascii="Arial" w:eastAsia="Calibri" w:hAnsi="Arial" w:cs="Arial"/>
                <w:b/>
                <w:sz w:val="22"/>
                <w:szCs w:val="22"/>
              </w:rPr>
              <w:t>Stroški</w:t>
            </w:r>
          </w:p>
        </w:tc>
        <w:tc>
          <w:tcPr>
            <w:tcW w:w="2495" w:type="pct"/>
            <w:shd w:val="clear" w:color="auto" w:fill="auto"/>
          </w:tcPr>
          <w:p w:rsidR="00C653FE" w:rsidRPr="00884CE2" w:rsidRDefault="00C653FE" w:rsidP="00884CE2">
            <w:pPr>
              <w:jc w:val="both"/>
              <w:rPr>
                <w:rFonts w:ascii="Arial" w:eastAsia="Calibri" w:hAnsi="Arial" w:cs="Arial"/>
                <w:b/>
                <w:sz w:val="22"/>
                <w:szCs w:val="22"/>
              </w:rPr>
            </w:pPr>
            <w:r w:rsidRPr="00884CE2">
              <w:rPr>
                <w:rFonts w:ascii="Arial" w:eastAsia="Calibri" w:hAnsi="Arial" w:cs="Arial"/>
                <w:b/>
                <w:sz w:val="22"/>
                <w:szCs w:val="22"/>
              </w:rPr>
              <w:t>Vrednost [EUR]</w:t>
            </w:r>
          </w:p>
        </w:tc>
      </w:tr>
      <w:tr w:rsidR="00775E83" w:rsidRPr="00884CE2" w:rsidTr="00884CE2">
        <w:tc>
          <w:tcPr>
            <w:tcW w:w="2505" w:type="pct"/>
            <w:shd w:val="clear" w:color="auto" w:fill="auto"/>
          </w:tcPr>
          <w:p w:rsidR="00C653FE" w:rsidRPr="00884CE2" w:rsidRDefault="00C653FE" w:rsidP="00884CE2">
            <w:pPr>
              <w:jc w:val="both"/>
              <w:rPr>
                <w:rFonts w:ascii="Arial" w:eastAsia="Calibri" w:hAnsi="Arial" w:cs="Arial"/>
                <w:sz w:val="22"/>
                <w:szCs w:val="22"/>
              </w:rPr>
            </w:pPr>
            <w:r w:rsidRPr="00884CE2">
              <w:rPr>
                <w:rFonts w:ascii="Arial" w:eastAsia="Calibri" w:hAnsi="Arial" w:cs="Arial"/>
                <w:sz w:val="22"/>
                <w:szCs w:val="22"/>
              </w:rPr>
              <w:t>Storitve (gradbeno-obrtniška dela…)</w:t>
            </w:r>
          </w:p>
        </w:tc>
        <w:tc>
          <w:tcPr>
            <w:tcW w:w="2495" w:type="pct"/>
            <w:shd w:val="clear" w:color="auto" w:fill="auto"/>
          </w:tcPr>
          <w:p w:rsidR="00C653FE" w:rsidRPr="00884CE2" w:rsidRDefault="00C653FE" w:rsidP="00884CE2">
            <w:pPr>
              <w:jc w:val="both"/>
              <w:rPr>
                <w:rFonts w:ascii="Arial" w:eastAsia="Calibri" w:hAnsi="Arial" w:cs="Arial"/>
                <w:sz w:val="22"/>
                <w:szCs w:val="22"/>
              </w:rPr>
            </w:pPr>
          </w:p>
        </w:tc>
      </w:tr>
      <w:tr w:rsidR="00775E83" w:rsidRPr="00884CE2" w:rsidTr="00884CE2">
        <w:tc>
          <w:tcPr>
            <w:tcW w:w="2505" w:type="pct"/>
            <w:shd w:val="clear" w:color="auto" w:fill="auto"/>
          </w:tcPr>
          <w:p w:rsidR="00C653FE" w:rsidRPr="00884CE2" w:rsidRDefault="00C653FE" w:rsidP="00884CE2">
            <w:pPr>
              <w:jc w:val="both"/>
              <w:rPr>
                <w:rFonts w:ascii="Arial" w:eastAsia="Calibri" w:hAnsi="Arial" w:cs="Arial"/>
                <w:sz w:val="22"/>
                <w:szCs w:val="22"/>
              </w:rPr>
            </w:pPr>
            <w:r w:rsidRPr="00884CE2">
              <w:rPr>
                <w:rFonts w:ascii="Arial" w:eastAsia="Calibri" w:hAnsi="Arial" w:cs="Arial"/>
                <w:sz w:val="22"/>
                <w:szCs w:val="22"/>
              </w:rPr>
              <w:t>Material</w:t>
            </w:r>
          </w:p>
        </w:tc>
        <w:tc>
          <w:tcPr>
            <w:tcW w:w="2495" w:type="pct"/>
            <w:shd w:val="clear" w:color="auto" w:fill="auto"/>
          </w:tcPr>
          <w:p w:rsidR="00C653FE" w:rsidRPr="00884CE2" w:rsidRDefault="00C653FE" w:rsidP="00884CE2">
            <w:pPr>
              <w:jc w:val="both"/>
              <w:rPr>
                <w:rFonts w:ascii="Arial" w:eastAsia="Calibri" w:hAnsi="Arial" w:cs="Arial"/>
                <w:sz w:val="22"/>
                <w:szCs w:val="22"/>
              </w:rPr>
            </w:pPr>
          </w:p>
        </w:tc>
      </w:tr>
      <w:tr w:rsidR="00775E83" w:rsidRPr="00884CE2" w:rsidTr="00884CE2">
        <w:tc>
          <w:tcPr>
            <w:tcW w:w="2505" w:type="pct"/>
            <w:shd w:val="clear" w:color="auto" w:fill="auto"/>
          </w:tcPr>
          <w:p w:rsidR="00C653FE" w:rsidRPr="00884CE2" w:rsidRDefault="00C653FE" w:rsidP="00884CE2">
            <w:pPr>
              <w:jc w:val="both"/>
              <w:rPr>
                <w:rFonts w:ascii="Arial" w:eastAsia="Calibri" w:hAnsi="Arial" w:cs="Arial"/>
                <w:sz w:val="22"/>
                <w:szCs w:val="22"/>
              </w:rPr>
            </w:pPr>
            <w:r w:rsidRPr="00884CE2">
              <w:rPr>
                <w:rFonts w:ascii="Arial" w:eastAsia="Calibri" w:hAnsi="Arial" w:cs="Arial"/>
                <w:sz w:val="22"/>
                <w:szCs w:val="22"/>
              </w:rPr>
              <w:t>Oprema</w:t>
            </w:r>
          </w:p>
        </w:tc>
        <w:tc>
          <w:tcPr>
            <w:tcW w:w="2495" w:type="pct"/>
            <w:shd w:val="clear" w:color="auto" w:fill="auto"/>
          </w:tcPr>
          <w:p w:rsidR="00C653FE" w:rsidRPr="00884CE2" w:rsidRDefault="00C653FE" w:rsidP="00884CE2">
            <w:pPr>
              <w:jc w:val="both"/>
              <w:rPr>
                <w:rFonts w:ascii="Arial" w:eastAsia="Calibri" w:hAnsi="Arial" w:cs="Arial"/>
                <w:sz w:val="22"/>
                <w:szCs w:val="22"/>
              </w:rPr>
            </w:pPr>
          </w:p>
        </w:tc>
      </w:tr>
      <w:tr w:rsidR="00775E83" w:rsidRPr="00884CE2" w:rsidTr="00884CE2">
        <w:tc>
          <w:tcPr>
            <w:tcW w:w="2505" w:type="pct"/>
            <w:shd w:val="clear" w:color="auto" w:fill="auto"/>
          </w:tcPr>
          <w:p w:rsidR="00C653FE" w:rsidRPr="00884CE2" w:rsidRDefault="00C653FE" w:rsidP="00884CE2">
            <w:pPr>
              <w:jc w:val="both"/>
              <w:rPr>
                <w:rFonts w:ascii="Arial" w:eastAsia="Calibri" w:hAnsi="Arial" w:cs="Arial"/>
                <w:sz w:val="22"/>
                <w:szCs w:val="22"/>
              </w:rPr>
            </w:pPr>
            <w:r w:rsidRPr="00884CE2">
              <w:rPr>
                <w:rFonts w:ascii="Arial" w:eastAsia="Calibri" w:hAnsi="Arial" w:cs="Arial"/>
                <w:sz w:val="22"/>
                <w:szCs w:val="22"/>
              </w:rPr>
              <w:t>Drugo (navesti)</w:t>
            </w:r>
          </w:p>
        </w:tc>
        <w:tc>
          <w:tcPr>
            <w:tcW w:w="2495" w:type="pct"/>
            <w:shd w:val="clear" w:color="auto" w:fill="auto"/>
          </w:tcPr>
          <w:p w:rsidR="00C653FE" w:rsidRPr="00884CE2" w:rsidRDefault="00C653FE" w:rsidP="00884CE2">
            <w:pPr>
              <w:jc w:val="both"/>
              <w:rPr>
                <w:rFonts w:ascii="Arial" w:eastAsia="Calibri" w:hAnsi="Arial" w:cs="Arial"/>
                <w:sz w:val="22"/>
                <w:szCs w:val="22"/>
              </w:rPr>
            </w:pPr>
          </w:p>
        </w:tc>
      </w:tr>
      <w:tr w:rsidR="00775E83" w:rsidRPr="00884CE2" w:rsidTr="00884CE2">
        <w:tc>
          <w:tcPr>
            <w:tcW w:w="2505" w:type="pct"/>
            <w:shd w:val="clear" w:color="auto" w:fill="auto"/>
          </w:tcPr>
          <w:p w:rsidR="00C653FE" w:rsidRPr="00884CE2" w:rsidRDefault="00C653FE" w:rsidP="00884CE2">
            <w:pPr>
              <w:jc w:val="both"/>
              <w:rPr>
                <w:rFonts w:ascii="Arial" w:eastAsia="Calibri" w:hAnsi="Arial" w:cs="Arial"/>
                <w:sz w:val="22"/>
                <w:szCs w:val="22"/>
              </w:rPr>
            </w:pPr>
            <w:r w:rsidRPr="00884CE2">
              <w:rPr>
                <w:rFonts w:ascii="Arial" w:eastAsia="Calibri" w:hAnsi="Arial" w:cs="Arial"/>
                <w:sz w:val="22"/>
                <w:szCs w:val="22"/>
              </w:rPr>
              <w:t>Drugo (navesti)</w:t>
            </w:r>
          </w:p>
        </w:tc>
        <w:tc>
          <w:tcPr>
            <w:tcW w:w="2495" w:type="pct"/>
            <w:shd w:val="clear" w:color="auto" w:fill="auto"/>
          </w:tcPr>
          <w:p w:rsidR="00C653FE" w:rsidRPr="00884CE2" w:rsidRDefault="00C653FE" w:rsidP="00884CE2">
            <w:pPr>
              <w:jc w:val="both"/>
              <w:rPr>
                <w:rFonts w:ascii="Arial" w:eastAsia="Calibri" w:hAnsi="Arial" w:cs="Arial"/>
                <w:sz w:val="22"/>
                <w:szCs w:val="22"/>
              </w:rPr>
            </w:pPr>
          </w:p>
        </w:tc>
      </w:tr>
      <w:tr w:rsidR="00377CDA" w:rsidRPr="00884CE2" w:rsidTr="00884CE2">
        <w:tc>
          <w:tcPr>
            <w:tcW w:w="2505" w:type="pct"/>
            <w:shd w:val="clear" w:color="auto" w:fill="auto"/>
          </w:tcPr>
          <w:p w:rsidR="00377CDA" w:rsidRPr="007A2105" w:rsidRDefault="007A2105" w:rsidP="00884CE2">
            <w:pPr>
              <w:jc w:val="both"/>
              <w:rPr>
                <w:rFonts w:ascii="Arial" w:eastAsia="Calibri" w:hAnsi="Arial" w:cs="Arial"/>
                <w:sz w:val="22"/>
                <w:szCs w:val="22"/>
              </w:rPr>
            </w:pPr>
            <w:r w:rsidRPr="007A2105">
              <w:rPr>
                <w:rFonts w:ascii="Arial" w:eastAsia="Calibri" w:hAnsi="Arial" w:cs="Arial"/>
                <w:sz w:val="22"/>
                <w:szCs w:val="22"/>
              </w:rPr>
              <w:t>Pavšalni stroški (10% skupnih stroškov)</w:t>
            </w:r>
          </w:p>
        </w:tc>
        <w:tc>
          <w:tcPr>
            <w:tcW w:w="2495" w:type="pct"/>
            <w:shd w:val="clear" w:color="auto" w:fill="auto"/>
          </w:tcPr>
          <w:p w:rsidR="00377CDA" w:rsidRPr="00884CE2" w:rsidRDefault="00377CDA" w:rsidP="00884CE2">
            <w:pPr>
              <w:jc w:val="both"/>
              <w:rPr>
                <w:rFonts w:ascii="Arial" w:eastAsia="Calibri" w:hAnsi="Arial" w:cs="Arial"/>
                <w:b/>
                <w:sz w:val="22"/>
                <w:szCs w:val="22"/>
              </w:rPr>
            </w:pPr>
          </w:p>
        </w:tc>
      </w:tr>
      <w:tr w:rsidR="00377CDA" w:rsidRPr="00884CE2" w:rsidTr="00884CE2">
        <w:tc>
          <w:tcPr>
            <w:tcW w:w="2505" w:type="pct"/>
            <w:shd w:val="clear" w:color="auto" w:fill="auto"/>
          </w:tcPr>
          <w:p w:rsidR="00377CDA" w:rsidRPr="007A2105" w:rsidRDefault="007A2105" w:rsidP="00884CE2">
            <w:pPr>
              <w:jc w:val="both"/>
              <w:rPr>
                <w:rFonts w:ascii="Arial" w:eastAsia="Calibri" w:hAnsi="Arial" w:cs="Arial"/>
                <w:sz w:val="22"/>
                <w:szCs w:val="22"/>
              </w:rPr>
            </w:pPr>
            <w:r w:rsidRPr="007A2105">
              <w:rPr>
                <w:rFonts w:ascii="Arial" w:eastAsia="Calibri" w:hAnsi="Arial" w:cs="Arial"/>
                <w:sz w:val="22"/>
                <w:szCs w:val="22"/>
              </w:rPr>
              <w:t>Prostovoljno delo (20% skupnih stroškov)</w:t>
            </w:r>
          </w:p>
        </w:tc>
        <w:tc>
          <w:tcPr>
            <w:tcW w:w="2495" w:type="pct"/>
            <w:shd w:val="clear" w:color="auto" w:fill="auto"/>
          </w:tcPr>
          <w:p w:rsidR="00377CDA" w:rsidRPr="00884CE2" w:rsidRDefault="00377CDA" w:rsidP="00884CE2">
            <w:pPr>
              <w:jc w:val="both"/>
              <w:rPr>
                <w:rFonts w:ascii="Arial" w:eastAsia="Calibri" w:hAnsi="Arial" w:cs="Arial"/>
                <w:b/>
                <w:sz w:val="22"/>
                <w:szCs w:val="22"/>
              </w:rPr>
            </w:pPr>
          </w:p>
        </w:tc>
      </w:tr>
      <w:tr w:rsidR="00775E83" w:rsidRPr="00884CE2" w:rsidTr="00884CE2">
        <w:tc>
          <w:tcPr>
            <w:tcW w:w="2505" w:type="pct"/>
            <w:shd w:val="clear" w:color="auto" w:fill="auto"/>
          </w:tcPr>
          <w:p w:rsidR="00C653FE" w:rsidRPr="00884CE2" w:rsidRDefault="00C653FE" w:rsidP="00884CE2">
            <w:pPr>
              <w:jc w:val="both"/>
              <w:rPr>
                <w:rFonts w:ascii="Arial" w:eastAsia="Calibri" w:hAnsi="Arial" w:cs="Arial"/>
                <w:b/>
                <w:sz w:val="22"/>
                <w:szCs w:val="22"/>
              </w:rPr>
            </w:pPr>
            <w:r w:rsidRPr="00884CE2">
              <w:rPr>
                <w:rFonts w:ascii="Arial" w:eastAsia="Calibri" w:hAnsi="Arial" w:cs="Arial"/>
                <w:b/>
                <w:sz w:val="22"/>
                <w:szCs w:val="22"/>
              </w:rPr>
              <w:t>Skupaj</w:t>
            </w:r>
          </w:p>
        </w:tc>
        <w:tc>
          <w:tcPr>
            <w:tcW w:w="2495" w:type="pct"/>
            <w:shd w:val="clear" w:color="auto" w:fill="auto"/>
          </w:tcPr>
          <w:p w:rsidR="00C653FE" w:rsidRPr="00884CE2" w:rsidRDefault="00C653FE" w:rsidP="00884CE2">
            <w:pPr>
              <w:jc w:val="both"/>
              <w:rPr>
                <w:rFonts w:ascii="Arial" w:eastAsia="Calibri" w:hAnsi="Arial" w:cs="Arial"/>
                <w:b/>
                <w:sz w:val="22"/>
                <w:szCs w:val="22"/>
              </w:rPr>
            </w:pPr>
          </w:p>
        </w:tc>
      </w:tr>
    </w:tbl>
    <w:p w:rsidR="00C653FE" w:rsidRPr="00775E83" w:rsidRDefault="00C653FE" w:rsidP="00C653FE">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6"/>
      </w:tblGrid>
      <w:tr w:rsidR="00775E83" w:rsidRPr="00884CE2" w:rsidTr="00884CE2">
        <w:tc>
          <w:tcPr>
            <w:tcW w:w="2499" w:type="pct"/>
            <w:shd w:val="clear" w:color="auto" w:fill="auto"/>
          </w:tcPr>
          <w:p w:rsidR="00C653FE" w:rsidRPr="00884CE2" w:rsidRDefault="00C653FE" w:rsidP="00884CE2">
            <w:pPr>
              <w:jc w:val="both"/>
              <w:rPr>
                <w:rFonts w:ascii="Arial" w:eastAsia="Calibri" w:hAnsi="Arial" w:cs="Arial"/>
                <w:b/>
                <w:sz w:val="22"/>
                <w:szCs w:val="22"/>
              </w:rPr>
            </w:pPr>
            <w:r w:rsidRPr="00884CE2">
              <w:rPr>
                <w:rFonts w:ascii="Arial" w:eastAsia="Calibri" w:hAnsi="Arial" w:cs="Arial"/>
                <w:b/>
                <w:sz w:val="22"/>
                <w:szCs w:val="22"/>
              </w:rPr>
              <w:t>Prihodki</w:t>
            </w:r>
          </w:p>
        </w:tc>
        <w:tc>
          <w:tcPr>
            <w:tcW w:w="2501" w:type="pct"/>
            <w:shd w:val="clear" w:color="auto" w:fill="auto"/>
          </w:tcPr>
          <w:p w:rsidR="00C653FE" w:rsidRPr="00884CE2" w:rsidRDefault="00C653FE" w:rsidP="00884CE2">
            <w:pPr>
              <w:jc w:val="both"/>
              <w:rPr>
                <w:rFonts w:ascii="Arial" w:eastAsia="Calibri" w:hAnsi="Arial" w:cs="Arial"/>
                <w:b/>
                <w:sz w:val="22"/>
                <w:szCs w:val="22"/>
              </w:rPr>
            </w:pPr>
            <w:r w:rsidRPr="00884CE2">
              <w:rPr>
                <w:rFonts w:ascii="Arial" w:eastAsia="Calibri" w:hAnsi="Arial" w:cs="Arial"/>
                <w:b/>
                <w:sz w:val="22"/>
                <w:szCs w:val="22"/>
              </w:rPr>
              <w:t>Vrednost [EUR]</w:t>
            </w:r>
          </w:p>
        </w:tc>
      </w:tr>
      <w:tr w:rsidR="00775E83" w:rsidRPr="00884CE2" w:rsidTr="00884CE2">
        <w:tc>
          <w:tcPr>
            <w:tcW w:w="2499" w:type="pct"/>
            <w:shd w:val="clear" w:color="auto" w:fill="auto"/>
          </w:tcPr>
          <w:p w:rsidR="00C653FE" w:rsidRPr="00884CE2" w:rsidRDefault="00C653FE" w:rsidP="00884CE2">
            <w:pPr>
              <w:jc w:val="both"/>
              <w:rPr>
                <w:rFonts w:ascii="Arial" w:eastAsia="Calibri" w:hAnsi="Arial" w:cs="Arial"/>
                <w:sz w:val="22"/>
                <w:szCs w:val="22"/>
              </w:rPr>
            </w:pPr>
            <w:r w:rsidRPr="00884CE2">
              <w:rPr>
                <w:rFonts w:ascii="Arial" w:eastAsia="Calibri" w:hAnsi="Arial" w:cs="Arial"/>
                <w:sz w:val="22"/>
                <w:szCs w:val="22"/>
              </w:rPr>
              <w:t>Lastna sredstva</w:t>
            </w:r>
          </w:p>
        </w:tc>
        <w:tc>
          <w:tcPr>
            <w:tcW w:w="2501" w:type="pct"/>
            <w:shd w:val="clear" w:color="auto" w:fill="auto"/>
          </w:tcPr>
          <w:p w:rsidR="00C653FE" w:rsidRPr="00884CE2" w:rsidRDefault="00C653FE" w:rsidP="00884CE2">
            <w:pPr>
              <w:jc w:val="both"/>
              <w:rPr>
                <w:rFonts w:ascii="Arial" w:eastAsia="Calibri" w:hAnsi="Arial" w:cs="Arial"/>
                <w:sz w:val="22"/>
                <w:szCs w:val="22"/>
              </w:rPr>
            </w:pPr>
          </w:p>
        </w:tc>
      </w:tr>
      <w:tr w:rsidR="00775E83" w:rsidRPr="00884CE2" w:rsidTr="00884CE2">
        <w:tc>
          <w:tcPr>
            <w:tcW w:w="2499" w:type="pct"/>
            <w:shd w:val="clear" w:color="auto" w:fill="auto"/>
          </w:tcPr>
          <w:p w:rsidR="00C653FE" w:rsidRPr="00884CE2" w:rsidRDefault="00C653FE" w:rsidP="00884CE2">
            <w:pPr>
              <w:jc w:val="both"/>
              <w:rPr>
                <w:rFonts w:ascii="Arial" w:eastAsia="Calibri" w:hAnsi="Arial" w:cs="Arial"/>
                <w:sz w:val="22"/>
                <w:szCs w:val="22"/>
              </w:rPr>
            </w:pPr>
            <w:r w:rsidRPr="00884CE2">
              <w:rPr>
                <w:rFonts w:ascii="Arial" w:eastAsia="Calibri" w:hAnsi="Arial" w:cs="Arial"/>
                <w:sz w:val="22"/>
                <w:szCs w:val="22"/>
              </w:rPr>
              <w:t>Občina</w:t>
            </w:r>
            <w:r w:rsidR="005C36D8">
              <w:rPr>
                <w:rFonts w:ascii="Arial" w:eastAsia="Calibri" w:hAnsi="Arial" w:cs="Arial"/>
                <w:sz w:val="22"/>
                <w:szCs w:val="22"/>
              </w:rPr>
              <w:t xml:space="preserve"> (</w:t>
            </w:r>
            <w:proofErr w:type="spellStart"/>
            <w:r w:rsidR="005C36D8">
              <w:rPr>
                <w:rFonts w:ascii="Arial" w:eastAsia="Calibri" w:hAnsi="Arial" w:cs="Arial"/>
                <w:sz w:val="22"/>
                <w:szCs w:val="22"/>
              </w:rPr>
              <w:t>max</w:t>
            </w:r>
            <w:proofErr w:type="spellEnd"/>
            <w:r w:rsidR="005C36D8">
              <w:rPr>
                <w:rFonts w:ascii="Arial" w:eastAsia="Calibri" w:hAnsi="Arial" w:cs="Arial"/>
                <w:sz w:val="22"/>
                <w:szCs w:val="22"/>
              </w:rPr>
              <w:t>. 30%</w:t>
            </w:r>
            <w:r w:rsidR="00FD112F">
              <w:rPr>
                <w:rFonts w:ascii="Arial" w:eastAsia="Calibri" w:hAnsi="Arial" w:cs="Arial"/>
                <w:sz w:val="22"/>
                <w:szCs w:val="22"/>
              </w:rPr>
              <w:t xml:space="preserve"> vseh prihodkov</w:t>
            </w:r>
            <w:r w:rsidR="005C36D8">
              <w:rPr>
                <w:rFonts w:ascii="Arial" w:eastAsia="Calibri" w:hAnsi="Arial" w:cs="Arial"/>
                <w:sz w:val="22"/>
                <w:szCs w:val="22"/>
              </w:rPr>
              <w:t>)</w:t>
            </w:r>
          </w:p>
        </w:tc>
        <w:tc>
          <w:tcPr>
            <w:tcW w:w="2501" w:type="pct"/>
            <w:shd w:val="clear" w:color="auto" w:fill="auto"/>
          </w:tcPr>
          <w:p w:rsidR="00C653FE" w:rsidRPr="00884CE2" w:rsidRDefault="00C653FE" w:rsidP="00884CE2">
            <w:pPr>
              <w:jc w:val="both"/>
              <w:rPr>
                <w:rFonts w:ascii="Arial" w:eastAsia="Calibri" w:hAnsi="Arial" w:cs="Arial"/>
                <w:sz w:val="22"/>
                <w:szCs w:val="22"/>
              </w:rPr>
            </w:pPr>
          </w:p>
        </w:tc>
      </w:tr>
      <w:tr w:rsidR="00775E83" w:rsidRPr="00884CE2" w:rsidTr="00884CE2">
        <w:tc>
          <w:tcPr>
            <w:tcW w:w="2499" w:type="pct"/>
            <w:shd w:val="clear" w:color="auto" w:fill="auto"/>
          </w:tcPr>
          <w:p w:rsidR="00C653FE" w:rsidRPr="00884CE2" w:rsidRDefault="00C653FE" w:rsidP="00884CE2">
            <w:pPr>
              <w:jc w:val="both"/>
              <w:rPr>
                <w:rFonts w:ascii="Arial" w:eastAsia="Calibri" w:hAnsi="Arial" w:cs="Arial"/>
                <w:sz w:val="22"/>
                <w:szCs w:val="22"/>
              </w:rPr>
            </w:pPr>
            <w:r w:rsidRPr="00884CE2">
              <w:rPr>
                <w:rFonts w:ascii="Arial" w:eastAsia="Calibri" w:hAnsi="Arial" w:cs="Arial"/>
                <w:sz w:val="22"/>
                <w:szCs w:val="22"/>
              </w:rPr>
              <w:t>Drugi viri (navesti)</w:t>
            </w:r>
          </w:p>
        </w:tc>
        <w:tc>
          <w:tcPr>
            <w:tcW w:w="2501" w:type="pct"/>
            <w:shd w:val="clear" w:color="auto" w:fill="auto"/>
          </w:tcPr>
          <w:p w:rsidR="00C653FE" w:rsidRPr="00884CE2" w:rsidRDefault="00C653FE" w:rsidP="00884CE2">
            <w:pPr>
              <w:jc w:val="both"/>
              <w:rPr>
                <w:rFonts w:ascii="Arial" w:eastAsia="Calibri" w:hAnsi="Arial" w:cs="Arial"/>
                <w:sz w:val="22"/>
                <w:szCs w:val="22"/>
              </w:rPr>
            </w:pPr>
          </w:p>
        </w:tc>
      </w:tr>
      <w:tr w:rsidR="00775E83" w:rsidRPr="00884CE2" w:rsidTr="00884CE2">
        <w:tc>
          <w:tcPr>
            <w:tcW w:w="2499" w:type="pct"/>
            <w:shd w:val="clear" w:color="auto" w:fill="auto"/>
          </w:tcPr>
          <w:p w:rsidR="00C653FE" w:rsidRPr="00884CE2" w:rsidRDefault="00C653FE" w:rsidP="00884CE2">
            <w:pPr>
              <w:jc w:val="both"/>
              <w:rPr>
                <w:rFonts w:ascii="Arial" w:eastAsia="Calibri" w:hAnsi="Arial" w:cs="Arial"/>
                <w:sz w:val="22"/>
                <w:szCs w:val="22"/>
              </w:rPr>
            </w:pPr>
            <w:r w:rsidRPr="00884CE2">
              <w:rPr>
                <w:rFonts w:ascii="Arial" w:eastAsia="Calibri" w:hAnsi="Arial" w:cs="Arial"/>
                <w:sz w:val="22"/>
                <w:szCs w:val="22"/>
              </w:rPr>
              <w:t>Drugi viri (navesti)</w:t>
            </w:r>
          </w:p>
        </w:tc>
        <w:tc>
          <w:tcPr>
            <w:tcW w:w="2501" w:type="pct"/>
            <w:shd w:val="clear" w:color="auto" w:fill="auto"/>
          </w:tcPr>
          <w:p w:rsidR="00C653FE" w:rsidRPr="00884CE2" w:rsidRDefault="00C653FE" w:rsidP="00884CE2">
            <w:pPr>
              <w:jc w:val="both"/>
              <w:rPr>
                <w:rFonts w:ascii="Arial" w:eastAsia="Calibri" w:hAnsi="Arial" w:cs="Arial"/>
                <w:sz w:val="22"/>
                <w:szCs w:val="22"/>
              </w:rPr>
            </w:pPr>
          </w:p>
        </w:tc>
      </w:tr>
      <w:tr w:rsidR="00775E83" w:rsidRPr="00884CE2" w:rsidTr="00884CE2">
        <w:tc>
          <w:tcPr>
            <w:tcW w:w="2499" w:type="pct"/>
            <w:shd w:val="clear" w:color="auto" w:fill="auto"/>
          </w:tcPr>
          <w:p w:rsidR="00C653FE" w:rsidRPr="00884CE2" w:rsidRDefault="00C653FE" w:rsidP="00884CE2">
            <w:pPr>
              <w:jc w:val="both"/>
              <w:rPr>
                <w:rFonts w:ascii="Arial" w:eastAsia="Calibri" w:hAnsi="Arial" w:cs="Arial"/>
                <w:b/>
                <w:sz w:val="22"/>
                <w:szCs w:val="22"/>
              </w:rPr>
            </w:pPr>
            <w:r w:rsidRPr="00884CE2">
              <w:rPr>
                <w:rFonts w:ascii="Arial" w:eastAsia="Calibri" w:hAnsi="Arial" w:cs="Arial"/>
                <w:b/>
                <w:sz w:val="22"/>
                <w:szCs w:val="22"/>
              </w:rPr>
              <w:t>Skupaj</w:t>
            </w:r>
          </w:p>
        </w:tc>
        <w:tc>
          <w:tcPr>
            <w:tcW w:w="2501" w:type="pct"/>
            <w:shd w:val="clear" w:color="auto" w:fill="auto"/>
          </w:tcPr>
          <w:p w:rsidR="00C653FE" w:rsidRPr="00884CE2" w:rsidRDefault="00C653FE" w:rsidP="00884CE2">
            <w:pPr>
              <w:jc w:val="both"/>
              <w:rPr>
                <w:rFonts w:ascii="Arial" w:eastAsia="Calibri" w:hAnsi="Arial" w:cs="Arial"/>
                <w:sz w:val="22"/>
                <w:szCs w:val="22"/>
              </w:rPr>
            </w:pPr>
          </w:p>
        </w:tc>
      </w:tr>
    </w:tbl>
    <w:p w:rsidR="00C653FE" w:rsidRPr="00775E83" w:rsidRDefault="00C653FE" w:rsidP="00C653FE">
      <w:pPr>
        <w:jc w:val="both"/>
        <w:rPr>
          <w:rFonts w:ascii="Arial" w:hAnsi="Arial" w:cs="Arial"/>
          <w:sz w:val="22"/>
          <w:szCs w:val="22"/>
        </w:rPr>
      </w:pPr>
    </w:p>
    <w:p w:rsidR="00626FAC" w:rsidRPr="00775E83" w:rsidRDefault="00C653FE" w:rsidP="00C653FE">
      <w:pPr>
        <w:autoSpaceDE w:val="0"/>
        <w:autoSpaceDN w:val="0"/>
        <w:adjustRightInd w:val="0"/>
        <w:rPr>
          <w:rFonts w:ascii="Arial" w:hAnsi="Arial" w:cs="Arial"/>
          <w:sz w:val="22"/>
          <w:szCs w:val="22"/>
        </w:rPr>
      </w:pPr>
      <w:r w:rsidRPr="00775E83">
        <w:rPr>
          <w:rFonts w:ascii="Arial" w:hAnsi="Arial" w:cs="Arial"/>
          <w:sz w:val="22"/>
          <w:szCs w:val="22"/>
        </w:rPr>
        <w:t>Finančna konstrukcija mora biti uravnotežena (stroški = prihodki).</w:t>
      </w:r>
    </w:p>
    <w:p w:rsidR="00C653FE" w:rsidRDefault="00C653FE" w:rsidP="00C653FE">
      <w:pPr>
        <w:autoSpaceDE w:val="0"/>
        <w:autoSpaceDN w:val="0"/>
        <w:adjustRightInd w:val="0"/>
        <w:rPr>
          <w:rFonts w:ascii="Arial" w:hAnsi="Arial" w:cs="Arial"/>
          <w:sz w:val="22"/>
          <w:szCs w:val="22"/>
        </w:rPr>
      </w:pPr>
    </w:p>
    <w:p w:rsidR="007A2105" w:rsidRDefault="007A2105" w:rsidP="00C653FE">
      <w:pPr>
        <w:autoSpaceDE w:val="0"/>
        <w:autoSpaceDN w:val="0"/>
        <w:adjustRightInd w:val="0"/>
        <w:rPr>
          <w:rFonts w:ascii="Arial" w:hAnsi="Arial" w:cs="Arial"/>
          <w:sz w:val="22"/>
          <w:szCs w:val="22"/>
        </w:rPr>
      </w:pPr>
      <w:r>
        <w:rPr>
          <w:rFonts w:ascii="Arial" w:hAnsi="Arial" w:cs="Arial"/>
          <w:sz w:val="22"/>
          <w:szCs w:val="22"/>
        </w:rPr>
        <w:t>Opomba:</w:t>
      </w:r>
    </w:p>
    <w:p w:rsidR="007A2105" w:rsidRDefault="007A2105" w:rsidP="00C653FE">
      <w:pPr>
        <w:autoSpaceDE w:val="0"/>
        <w:autoSpaceDN w:val="0"/>
        <w:adjustRightInd w:val="0"/>
        <w:rPr>
          <w:rFonts w:ascii="Arial" w:hAnsi="Arial" w:cs="Arial"/>
          <w:sz w:val="22"/>
          <w:szCs w:val="22"/>
        </w:rPr>
      </w:pPr>
    </w:p>
    <w:p w:rsidR="007A2105" w:rsidRDefault="007A2105" w:rsidP="00C653FE">
      <w:pPr>
        <w:autoSpaceDE w:val="0"/>
        <w:autoSpaceDN w:val="0"/>
        <w:adjustRightInd w:val="0"/>
        <w:rPr>
          <w:rFonts w:ascii="Arial" w:hAnsi="Arial" w:cs="Arial"/>
          <w:sz w:val="22"/>
          <w:szCs w:val="22"/>
        </w:rPr>
      </w:pPr>
      <w:r>
        <w:rPr>
          <w:rFonts w:ascii="Arial" w:hAnsi="Arial" w:cs="Arial"/>
          <w:sz w:val="22"/>
          <w:szCs w:val="22"/>
        </w:rPr>
        <w:t xml:space="preserve">Pavšalne stroške </w:t>
      </w:r>
      <w:r w:rsidR="00CE3578">
        <w:rPr>
          <w:rFonts w:ascii="Arial" w:hAnsi="Arial" w:cs="Arial"/>
          <w:sz w:val="22"/>
          <w:szCs w:val="22"/>
        </w:rPr>
        <w:t>in prostovoljno delo izračunamo po spodnjih enačbah:</w:t>
      </w:r>
    </w:p>
    <w:p w:rsidR="007A2105" w:rsidRDefault="007A2105" w:rsidP="00C653FE">
      <w:pPr>
        <w:autoSpaceDE w:val="0"/>
        <w:autoSpaceDN w:val="0"/>
        <w:adjustRightInd w:val="0"/>
        <w:rPr>
          <w:rFonts w:ascii="Arial" w:hAnsi="Arial" w:cs="Arial"/>
          <w:sz w:val="22"/>
          <w:szCs w:val="22"/>
        </w:rPr>
      </w:pPr>
    </w:p>
    <w:p w:rsidR="007A2105" w:rsidRPr="00CE3578" w:rsidRDefault="00877327" w:rsidP="00C653FE">
      <w:pPr>
        <w:autoSpaceDE w:val="0"/>
        <w:autoSpaceDN w:val="0"/>
        <w:adjustRightInd w:val="0"/>
        <w:rPr>
          <w:rFonts w:ascii="Arial" w:hAnsi="Arial" w:cs="Arial"/>
          <w:sz w:val="22"/>
          <w:szCs w:val="22"/>
        </w:rPr>
      </w:pPr>
      <m:oMathPara>
        <m:oMath>
          <m:r>
            <w:rPr>
              <w:rFonts w:ascii="Cambria Math" w:hAnsi="Cambria Math" w:cs="Arial"/>
              <w:sz w:val="22"/>
              <w:szCs w:val="22"/>
            </w:rPr>
            <m:t xml:space="preserve">Pavšalni stroški= </m:t>
          </m:r>
          <m:f>
            <m:fPr>
              <m:ctrlPr>
                <w:rPr>
                  <w:rFonts w:ascii="Cambria Math" w:hAnsi="Cambria Math" w:cs="Arial"/>
                  <w:i/>
                  <w:sz w:val="22"/>
                  <w:szCs w:val="22"/>
                </w:rPr>
              </m:ctrlPr>
            </m:fPr>
            <m:num>
              <m:d>
                <m:dPr>
                  <m:ctrlPr>
                    <w:rPr>
                      <w:rFonts w:ascii="Cambria Math" w:hAnsi="Cambria Math" w:cs="Arial"/>
                      <w:i/>
                      <w:sz w:val="22"/>
                      <w:szCs w:val="22"/>
                    </w:rPr>
                  </m:ctrlPr>
                </m:dPr>
                <m:e>
                  <m:r>
                    <w:rPr>
                      <w:rFonts w:ascii="Cambria Math" w:hAnsi="Cambria Math" w:cs="Arial"/>
                      <w:sz w:val="22"/>
                      <w:szCs w:val="22"/>
                    </w:rPr>
                    <m:t>storitve+material+oprema+drugo+drugo</m:t>
                  </m:r>
                </m:e>
              </m:d>
            </m:num>
            <m:den>
              <m:r>
                <w:rPr>
                  <w:rFonts w:ascii="Cambria Math" w:hAnsi="Cambria Math" w:cs="Arial"/>
                  <w:sz w:val="22"/>
                  <w:szCs w:val="22"/>
                </w:rPr>
                <m:t>7</m:t>
              </m:r>
            </m:den>
          </m:f>
        </m:oMath>
      </m:oMathPara>
    </w:p>
    <w:p w:rsidR="00CE3578" w:rsidRDefault="00CE3578" w:rsidP="00C653FE">
      <w:pPr>
        <w:autoSpaceDE w:val="0"/>
        <w:autoSpaceDN w:val="0"/>
        <w:adjustRightInd w:val="0"/>
        <w:rPr>
          <w:rFonts w:ascii="Arial" w:hAnsi="Arial" w:cs="Arial"/>
          <w:sz w:val="22"/>
          <w:szCs w:val="22"/>
        </w:rPr>
      </w:pPr>
    </w:p>
    <w:p w:rsidR="00CE3578" w:rsidRDefault="00CE3578" w:rsidP="00C653FE">
      <w:pPr>
        <w:autoSpaceDE w:val="0"/>
        <w:autoSpaceDN w:val="0"/>
        <w:adjustRightInd w:val="0"/>
        <w:rPr>
          <w:rFonts w:ascii="Arial" w:hAnsi="Arial" w:cs="Arial"/>
          <w:sz w:val="22"/>
          <w:szCs w:val="22"/>
        </w:rPr>
      </w:pPr>
      <m:oMathPara>
        <m:oMath>
          <m:r>
            <w:rPr>
              <w:rFonts w:ascii="Cambria Math" w:hAnsi="Cambria Math" w:cs="Arial"/>
              <w:sz w:val="22"/>
              <w:szCs w:val="22"/>
            </w:rPr>
            <m:t xml:space="preserve">Prostovoljno delo= </m:t>
          </m:r>
          <m:f>
            <m:fPr>
              <m:ctrlPr>
                <w:rPr>
                  <w:rFonts w:ascii="Cambria Math" w:hAnsi="Cambria Math" w:cs="Arial"/>
                  <w:i/>
                  <w:sz w:val="22"/>
                  <w:szCs w:val="22"/>
                </w:rPr>
              </m:ctrlPr>
            </m:fPr>
            <m:num>
              <m:d>
                <m:dPr>
                  <m:ctrlPr>
                    <w:rPr>
                      <w:rFonts w:ascii="Cambria Math" w:hAnsi="Cambria Math" w:cs="Arial"/>
                      <w:i/>
                      <w:sz w:val="22"/>
                      <w:szCs w:val="22"/>
                    </w:rPr>
                  </m:ctrlPr>
                </m:dPr>
                <m:e>
                  <m:r>
                    <w:rPr>
                      <w:rFonts w:ascii="Cambria Math" w:hAnsi="Cambria Math" w:cs="Arial"/>
                      <w:sz w:val="22"/>
                      <w:szCs w:val="22"/>
                    </w:rPr>
                    <m:t>storitve+material+oprema+drugo+drugo</m:t>
                  </m:r>
                </m:e>
              </m:d>
              <m:r>
                <w:rPr>
                  <w:rFonts w:ascii="Cambria Math" w:hAnsi="Cambria Math" w:cs="Arial"/>
                  <w:sz w:val="22"/>
                  <w:szCs w:val="22"/>
                </w:rPr>
                <m:t>×2</m:t>
              </m:r>
            </m:num>
            <m:den>
              <m:r>
                <w:rPr>
                  <w:rFonts w:ascii="Cambria Math" w:hAnsi="Cambria Math" w:cs="Arial"/>
                  <w:sz w:val="22"/>
                  <w:szCs w:val="22"/>
                </w:rPr>
                <m:t>7</m:t>
              </m:r>
            </m:den>
          </m:f>
        </m:oMath>
      </m:oMathPara>
    </w:p>
    <w:p w:rsidR="007A2105" w:rsidRDefault="007A2105" w:rsidP="00C653FE">
      <w:pPr>
        <w:autoSpaceDE w:val="0"/>
        <w:autoSpaceDN w:val="0"/>
        <w:adjustRightInd w:val="0"/>
        <w:rPr>
          <w:rFonts w:ascii="Arial" w:hAnsi="Arial" w:cs="Arial"/>
          <w:sz w:val="22"/>
          <w:szCs w:val="22"/>
        </w:rPr>
      </w:pPr>
    </w:p>
    <w:p w:rsidR="00B86F01" w:rsidRPr="00775E83" w:rsidRDefault="00B86F01" w:rsidP="00C653FE">
      <w:pPr>
        <w:autoSpaceDE w:val="0"/>
        <w:autoSpaceDN w:val="0"/>
        <w:adjustRightInd w:val="0"/>
        <w:rPr>
          <w:rFonts w:ascii="Arial" w:hAnsi="Arial" w:cs="Arial"/>
          <w:sz w:val="22"/>
          <w:szCs w:val="22"/>
        </w:rPr>
      </w:pPr>
    </w:p>
    <w:p w:rsidR="00C653FE" w:rsidRPr="00775E83" w:rsidRDefault="00C653FE" w:rsidP="00C653FE">
      <w:pPr>
        <w:numPr>
          <w:ilvl w:val="0"/>
          <w:numId w:val="19"/>
        </w:numPr>
        <w:ind w:left="0"/>
        <w:jc w:val="both"/>
        <w:rPr>
          <w:rFonts w:ascii="Arial" w:hAnsi="Arial" w:cs="Arial"/>
          <w:b/>
          <w:sz w:val="22"/>
          <w:szCs w:val="22"/>
        </w:rPr>
      </w:pPr>
      <w:r w:rsidRPr="00775E83">
        <w:rPr>
          <w:rFonts w:ascii="Arial" w:hAnsi="Arial" w:cs="Arial"/>
          <w:b/>
          <w:sz w:val="22"/>
          <w:szCs w:val="22"/>
        </w:rPr>
        <w:t>Pripombe:</w:t>
      </w:r>
    </w:p>
    <w:p w:rsidR="00870B8F" w:rsidRDefault="00870B8F" w:rsidP="00870B8F">
      <w:pPr>
        <w:jc w:val="both"/>
        <w:rPr>
          <w:rFonts w:ascii="Arial" w:hAnsi="Arial" w:cs="Arial"/>
          <w:sz w:val="22"/>
          <w:szCs w:val="22"/>
        </w:rPr>
      </w:pPr>
    </w:p>
    <w:p w:rsidR="00AB592C" w:rsidRDefault="00AB592C" w:rsidP="00AB592C">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592C" w:rsidRDefault="00AB592C" w:rsidP="00AB592C">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592C" w:rsidRDefault="00AB592C" w:rsidP="00AB592C">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592C" w:rsidRDefault="00AB592C" w:rsidP="00AB592C">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592C" w:rsidRDefault="00AB592C" w:rsidP="00AB592C">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592C" w:rsidRDefault="00AB592C" w:rsidP="00AB592C">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592C" w:rsidRDefault="00AB592C" w:rsidP="00870B8F">
      <w:pPr>
        <w:jc w:val="both"/>
        <w:rPr>
          <w:rFonts w:ascii="Arial" w:hAnsi="Arial" w:cs="Arial"/>
          <w:sz w:val="22"/>
          <w:szCs w:val="22"/>
        </w:rPr>
      </w:pPr>
    </w:p>
    <w:p w:rsidR="00B86F01" w:rsidRPr="00775E83" w:rsidRDefault="00B86F01" w:rsidP="00870B8F">
      <w:pPr>
        <w:jc w:val="both"/>
        <w:rPr>
          <w:rFonts w:ascii="Arial" w:hAnsi="Arial" w:cs="Arial"/>
          <w:sz w:val="22"/>
          <w:szCs w:val="22"/>
        </w:rPr>
      </w:pPr>
    </w:p>
    <w:p w:rsidR="00870B8F" w:rsidRPr="00775E83" w:rsidRDefault="00870B8F" w:rsidP="00870B8F">
      <w:pPr>
        <w:numPr>
          <w:ilvl w:val="0"/>
          <w:numId w:val="19"/>
        </w:numPr>
        <w:ind w:left="0"/>
        <w:jc w:val="both"/>
        <w:rPr>
          <w:rFonts w:ascii="Arial" w:hAnsi="Arial" w:cs="Arial"/>
          <w:b/>
          <w:sz w:val="22"/>
          <w:szCs w:val="22"/>
        </w:rPr>
      </w:pPr>
      <w:r w:rsidRPr="00775E83">
        <w:rPr>
          <w:rFonts w:ascii="Arial" w:hAnsi="Arial" w:cs="Arial"/>
          <w:b/>
          <w:sz w:val="22"/>
          <w:szCs w:val="22"/>
        </w:rPr>
        <w:t>Obvezne priloge:</w:t>
      </w:r>
    </w:p>
    <w:p w:rsidR="00870B8F" w:rsidRPr="00775E83" w:rsidRDefault="00870B8F" w:rsidP="00870B8F">
      <w:pPr>
        <w:jc w:val="both"/>
        <w:rPr>
          <w:rFonts w:ascii="Arial" w:hAnsi="Arial" w:cs="Arial"/>
          <w:sz w:val="22"/>
          <w:szCs w:val="22"/>
        </w:rPr>
      </w:pPr>
    </w:p>
    <w:p w:rsidR="00870B8F" w:rsidRPr="00775E83" w:rsidRDefault="00870B8F" w:rsidP="00870B8F">
      <w:pPr>
        <w:jc w:val="both"/>
        <w:rPr>
          <w:rFonts w:ascii="Arial" w:hAnsi="Arial" w:cs="Arial"/>
          <w:sz w:val="22"/>
          <w:szCs w:val="22"/>
        </w:rPr>
      </w:pPr>
    </w:p>
    <w:p w:rsidR="001733DE" w:rsidRPr="00775E83" w:rsidRDefault="001733DE" w:rsidP="001733DE">
      <w:pPr>
        <w:pStyle w:val="Odstavekseznama"/>
        <w:numPr>
          <w:ilvl w:val="0"/>
          <w:numId w:val="21"/>
        </w:numPr>
        <w:spacing w:line="360" w:lineRule="auto"/>
        <w:jc w:val="both"/>
        <w:rPr>
          <w:rFonts w:ascii="Arial" w:hAnsi="Arial" w:cs="Arial"/>
          <w:sz w:val="22"/>
          <w:szCs w:val="22"/>
        </w:rPr>
      </w:pPr>
      <w:r w:rsidRPr="00775E83">
        <w:rPr>
          <w:rFonts w:ascii="Arial" w:hAnsi="Arial" w:cs="Arial"/>
          <w:sz w:val="22"/>
          <w:szCs w:val="22"/>
        </w:rPr>
        <w:t>Dokazilo o lastništvu objekta ali pogodba o najemu ali pogodba o upravljanju ali dokazilo iz katerega izhaja, da prijavitelj ureja površine za športno-rekreativno udejstvovanje občanov</w:t>
      </w:r>
    </w:p>
    <w:p w:rsidR="001733DE" w:rsidRDefault="001733DE" w:rsidP="001733DE">
      <w:pPr>
        <w:pStyle w:val="Odstavekseznama"/>
        <w:numPr>
          <w:ilvl w:val="0"/>
          <w:numId w:val="21"/>
        </w:numPr>
        <w:spacing w:line="360" w:lineRule="auto"/>
        <w:jc w:val="both"/>
        <w:rPr>
          <w:rFonts w:ascii="Arial" w:hAnsi="Arial" w:cs="Arial"/>
          <w:sz w:val="22"/>
          <w:szCs w:val="22"/>
        </w:rPr>
      </w:pPr>
      <w:r w:rsidRPr="00775E83">
        <w:rPr>
          <w:rFonts w:ascii="Arial" w:hAnsi="Arial" w:cs="Arial"/>
          <w:sz w:val="22"/>
          <w:szCs w:val="22"/>
        </w:rPr>
        <w:t>Fotografije objektov in prostor, ki so predvideni za ureditev</w:t>
      </w:r>
    </w:p>
    <w:p w:rsidR="00F45CEE" w:rsidRPr="009C6DA2" w:rsidRDefault="00F45CEE" w:rsidP="00F45CEE">
      <w:pPr>
        <w:pStyle w:val="Telobesedila-zamik"/>
        <w:numPr>
          <w:ilvl w:val="0"/>
          <w:numId w:val="21"/>
        </w:numPr>
        <w:spacing w:after="0"/>
        <w:jc w:val="both"/>
        <w:rPr>
          <w:rFonts w:ascii="Arial" w:hAnsi="Arial" w:cs="Arial"/>
          <w:sz w:val="22"/>
          <w:szCs w:val="22"/>
        </w:rPr>
      </w:pPr>
      <w:r>
        <w:rPr>
          <w:rFonts w:ascii="Arial" w:hAnsi="Arial" w:cs="Arial"/>
          <w:sz w:val="22"/>
          <w:szCs w:val="22"/>
        </w:rPr>
        <w:t>Fotokopije pridobljenih upravnih dovoljenj v kolikor so ta potrebna</w:t>
      </w:r>
    </w:p>
    <w:p w:rsidR="00F45CEE" w:rsidRDefault="00F45CEE" w:rsidP="00F45CEE">
      <w:pPr>
        <w:pStyle w:val="Odstavekseznama"/>
        <w:spacing w:line="360" w:lineRule="auto"/>
        <w:ind w:left="1080"/>
        <w:jc w:val="both"/>
        <w:rPr>
          <w:rFonts w:ascii="Arial" w:hAnsi="Arial" w:cs="Arial"/>
          <w:sz w:val="22"/>
          <w:szCs w:val="22"/>
        </w:rPr>
      </w:pPr>
    </w:p>
    <w:p w:rsidR="00EC74B7" w:rsidRDefault="00EC74B7" w:rsidP="00EC74B7">
      <w:pPr>
        <w:pStyle w:val="Odstavekseznama"/>
        <w:spacing w:line="360" w:lineRule="auto"/>
        <w:jc w:val="both"/>
        <w:rPr>
          <w:rFonts w:ascii="Arial" w:hAnsi="Arial" w:cs="Arial"/>
          <w:sz w:val="22"/>
          <w:szCs w:val="22"/>
        </w:rPr>
      </w:pPr>
    </w:p>
    <w:p w:rsidR="00721B6A" w:rsidRDefault="00721B6A" w:rsidP="00EC74B7">
      <w:pPr>
        <w:pStyle w:val="Odstavekseznama"/>
        <w:spacing w:line="360" w:lineRule="auto"/>
        <w:jc w:val="both"/>
        <w:rPr>
          <w:rFonts w:ascii="Arial" w:hAnsi="Arial" w:cs="Arial"/>
          <w:sz w:val="22"/>
          <w:szCs w:val="22"/>
        </w:rPr>
      </w:pPr>
    </w:p>
    <w:p w:rsidR="00721B6A" w:rsidRDefault="00721B6A" w:rsidP="00EC74B7">
      <w:pPr>
        <w:pStyle w:val="Odstavekseznama"/>
        <w:spacing w:line="360" w:lineRule="auto"/>
        <w:jc w:val="both"/>
        <w:rPr>
          <w:rFonts w:ascii="Arial" w:hAnsi="Arial" w:cs="Arial"/>
          <w:sz w:val="22"/>
          <w:szCs w:val="22"/>
        </w:rPr>
      </w:pPr>
    </w:p>
    <w:p w:rsidR="00721B6A" w:rsidRPr="00721B6A" w:rsidRDefault="00721B6A" w:rsidP="00721B6A">
      <w:pPr>
        <w:rPr>
          <w:rFonts w:ascii="Arial" w:hAnsi="Arial" w:cs="Arial"/>
        </w:rPr>
      </w:pPr>
      <w:r w:rsidRPr="00721B6A">
        <w:rPr>
          <w:rFonts w:ascii="Arial" w:hAnsi="Arial" w:cs="Arial"/>
        </w:rPr>
        <w:t>DATUM: ______________</w:t>
      </w:r>
      <w:r w:rsidRPr="00721B6A">
        <w:rPr>
          <w:rFonts w:ascii="Arial" w:hAnsi="Arial" w:cs="Arial"/>
        </w:rPr>
        <w:tab/>
      </w:r>
      <w:r w:rsidRPr="00721B6A">
        <w:rPr>
          <w:rFonts w:ascii="Arial" w:hAnsi="Arial" w:cs="Arial"/>
        </w:rPr>
        <w:tab/>
        <w:t>ŽIG</w:t>
      </w:r>
      <w:r w:rsidRPr="00721B6A">
        <w:rPr>
          <w:rFonts w:ascii="Arial" w:hAnsi="Arial" w:cs="Arial"/>
        </w:rPr>
        <w:tab/>
      </w:r>
      <w:r w:rsidRPr="00721B6A">
        <w:rPr>
          <w:rFonts w:ascii="Arial" w:hAnsi="Arial" w:cs="Arial"/>
        </w:rPr>
        <w:tab/>
        <w:t xml:space="preserve">  PODPIS: __________________</w:t>
      </w:r>
    </w:p>
    <w:p w:rsidR="00721B6A" w:rsidRDefault="00721B6A" w:rsidP="00EC74B7">
      <w:pPr>
        <w:pStyle w:val="Odstavekseznama"/>
        <w:spacing w:line="360" w:lineRule="auto"/>
        <w:jc w:val="both"/>
        <w:rPr>
          <w:rFonts w:ascii="Arial" w:hAnsi="Arial" w:cs="Arial"/>
          <w:sz w:val="22"/>
          <w:szCs w:val="22"/>
        </w:rPr>
      </w:pPr>
    </w:p>
    <w:p w:rsidR="00EC74B7" w:rsidRDefault="00EC74B7" w:rsidP="00EC74B7">
      <w:pPr>
        <w:pStyle w:val="Odstavekseznama"/>
        <w:spacing w:line="360" w:lineRule="auto"/>
        <w:jc w:val="center"/>
        <w:rPr>
          <w:rFonts w:ascii="Arial" w:hAnsi="Arial" w:cs="Arial"/>
          <w:b/>
          <w:i/>
          <w:sz w:val="22"/>
          <w:szCs w:val="22"/>
        </w:rPr>
      </w:pPr>
      <w:r>
        <w:rPr>
          <w:rFonts w:ascii="Arial" w:hAnsi="Arial" w:cs="Arial"/>
          <w:sz w:val="22"/>
          <w:szCs w:val="22"/>
        </w:rPr>
        <w:br w:type="page"/>
      </w:r>
      <w:r w:rsidR="00660E3D">
        <w:rPr>
          <w:rFonts w:ascii="Arial" w:hAnsi="Arial" w:cs="Arial"/>
          <w:b/>
          <w:i/>
          <w:sz w:val="22"/>
          <w:szCs w:val="22"/>
        </w:rPr>
        <w:lastRenderedPageBreak/>
        <w:t>Obrazec 3</w:t>
      </w:r>
      <w:r w:rsidRPr="00775E83">
        <w:rPr>
          <w:rFonts w:ascii="Arial" w:hAnsi="Arial" w:cs="Arial"/>
          <w:b/>
          <w:i/>
          <w:sz w:val="22"/>
          <w:szCs w:val="22"/>
        </w:rPr>
        <w:t xml:space="preserve"> – </w:t>
      </w:r>
      <w:r>
        <w:rPr>
          <w:rFonts w:ascii="Arial" w:hAnsi="Arial" w:cs="Arial"/>
          <w:b/>
          <w:i/>
          <w:sz w:val="22"/>
          <w:szCs w:val="22"/>
        </w:rPr>
        <w:t>Izjava o skupnem interesu</w:t>
      </w:r>
    </w:p>
    <w:p w:rsidR="00EC74B7" w:rsidRDefault="00EC74B7" w:rsidP="00EC74B7">
      <w:pPr>
        <w:pStyle w:val="Odstavekseznama"/>
        <w:spacing w:line="360" w:lineRule="auto"/>
        <w:jc w:val="center"/>
        <w:rPr>
          <w:rFonts w:ascii="Arial" w:hAnsi="Arial" w:cs="Arial"/>
          <w:sz w:val="22"/>
          <w:szCs w:val="22"/>
        </w:rPr>
      </w:pPr>
    </w:p>
    <w:p w:rsidR="00EC74B7" w:rsidRPr="00EC74B7" w:rsidRDefault="00EC74B7" w:rsidP="00EC74B7">
      <w:pPr>
        <w:pStyle w:val="Odstavekseznama"/>
        <w:spacing w:line="360" w:lineRule="auto"/>
        <w:ind w:left="0"/>
        <w:jc w:val="both"/>
        <w:rPr>
          <w:rFonts w:ascii="Arial" w:hAnsi="Arial" w:cs="Arial"/>
          <w:sz w:val="22"/>
          <w:szCs w:val="22"/>
        </w:rPr>
      </w:pPr>
      <w:r w:rsidRPr="00EC74B7">
        <w:rPr>
          <w:rFonts w:ascii="Arial" w:hAnsi="Arial" w:cs="Arial"/>
          <w:sz w:val="22"/>
          <w:szCs w:val="22"/>
        </w:rPr>
        <w:t xml:space="preserve">Spodaj podpisani odgovorni osebi </w:t>
      </w:r>
    </w:p>
    <w:p w:rsidR="00EC74B7" w:rsidRPr="00EC74B7" w:rsidRDefault="00EC74B7" w:rsidP="00EC74B7">
      <w:pPr>
        <w:pStyle w:val="Odstavekseznama"/>
        <w:spacing w:line="360" w:lineRule="auto"/>
        <w:ind w:left="0"/>
        <w:jc w:val="both"/>
        <w:rPr>
          <w:rFonts w:ascii="Arial" w:hAnsi="Arial" w:cs="Arial"/>
          <w:sz w:val="22"/>
          <w:szCs w:val="22"/>
        </w:rPr>
      </w:pPr>
    </w:p>
    <w:p w:rsidR="00EC74B7" w:rsidRDefault="00EC74B7" w:rsidP="00EC74B7">
      <w:pPr>
        <w:pStyle w:val="Odstavekseznama"/>
        <w:numPr>
          <w:ilvl w:val="0"/>
          <w:numId w:val="23"/>
        </w:numPr>
        <w:spacing w:after="240" w:line="360" w:lineRule="auto"/>
        <w:ind w:left="0" w:hanging="357"/>
        <w:jc w:val="both"/>
        <w:rPr>
          <w:rFonts w:ascii="Arial" w:hAnsi="Arial" w:cs="Arial"/>
          <w:sz w:val="22"/>
          <w:szCs w:val="22"/>
        </w:rPr>
      </w:pPr>
      <w:r w:rsidRPr="00EC74B7">
        <w:rPr>
          <w:rFonts w:ascii="Arial" w:hAnsi="Arial" w:cs="Arial"/>
          <w:sz w:val="22"/>
          <w:szCs w:val="22"/>
        </w:rPr>
        <w:t>Prijavitelja (navesti ime in priimek ter funkcijo):</w:t>
      </w:r>
    </w:p>
    <w:p w:rsidR="00EC74B7" w:rsidRPr="00EC74B7" w:rsidRDefault="00EC74B7" w:rsidP="00EC74B7">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____________________________</w:t>
      </w:r>
    </w:p>
    <w:p w:rsidR="00EC74B7" w:rsidRPr="00EC74B7" w:rsidRDefault="00EC74B7" w:rsidP="00EC74B7">
      <w:pPr>
        <w:pStyle w:val="Odstavekseznama"/>
        <w:spacing w:line="360" w:lineRule="auto"/>
        <w:ind w:left="0"/>
        <w:jc w:val="both"/>
        <w:rPr>
          <w:rFonts w:ascii="Arial" w:hAnsi="Arial" w:cs="Arial"/>
          <w:sz w:val="22"/>
          <w:szCs w:val="22"/>
        </w:rPr>
      </w:pPr>
    </w:p>
    <w:p w:rsidR="00EC74B7" w:rsidRPr="00EC74B7" w:rsidRDefault="00EC74B7" w:rsidP="00EC74B7">
      <w:pPr>
        <w:pStyle w:val="Odstavekseznama"/>
        <w:spacing w:line="360" w:lineRule="auto"/>
        <w:ind w:left="0"/>
        <w:jc w:val="both"/>
        <w:rPr>
          <w:rFonts w:ascii="Arial" w:hAnsi="Arial" w:cs="Arial"/>
          <w:sz w:val="22"/>
          <w:szCs w:val="22"/>
        </w:rPr>
      </w:pPr>
      <w:r w:rsidRPr="00EC74B7">
        <w:rPr>
          <w:rFonts w:ascii="Arial" w:hAnsi="Arial" w:cs="Arial"/>
          <w:sz w:val="22"/>
          <w:szCs w:val="22"/>
        </w:rPr>
        <w:t>in</w:t>
      </w:r>
    </w:p>
    <w:p w:rsidR="00EC74B7" w:rsidRPr="00EC74B7" w:rsidRDefault="00EC74B7" w:rsidP="00EC74B7">
      <w:pPr>
        <w:pStyle w:val="Odstavekseznama"/>
        <w:spacing w:line="360" w:lineRule="auto"/>
        <w:ind w:left="0"/>
        <w:jc w:val="both"/>
        <w:rPr>
          <w:rFonts w:ascii="Arial" w:hAnsi="Arial" w:cs="Arial"/>
          <w:sz w:val="22"/>
          <w:szCs w:val="22"/>
        </w:rPr>
      </w:pPr>
    </w:p>
    <w:p w:rsidR="00EC74B7" w:rsidRDefault="00EC74B7" w:rsidP="00EC74B7">
      <w:pPr>
        <w:pStyle w:val="Odstavekseznama"/>
        <w:numPr>
          <w:ilvl w:val="0"/>
          <w:numId w:val="23"/>
        </w:numPr>
        <w:spacing w:after="240" w:line="360" w:lineRule="auto"/>
        <w:ind w:left="0" w:hanging="357"/>
        <w:jc w:val="both"/>
        <w:rPr>
          <w:rFonts w:ascii="Arial" w:hAnsi="Arial" w:cs="Arial"/>
          <w:sz w:val="22"/>
          <w:szCs w:val="22"/>
        </w:rPr>
      </w:pPr>
      <w:r w:rsidRPr="00EC74B7">
        <w:rPr>
          <w:rFonts w:ascii="Arial" w:hAnsi="Arial" w:cs="Arial"/>
          <w:sz w:val="22"/>
          <w:szCs w:val="22"/>
        </w:rPr>
        <w:t>Krajevne skupnosti (navesti ime in priimek ter funkcijo):</w:t>
      </w:r>
    </w:p>
    <w:p w:rsidR="00EC74B7" w:rsidRPr="00EC74B7" w:rsidRDefault="00EC74B7" w:rsidP="00EC74B7">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____________________________</w:t>
      </w:r>
    </w:p>
    <w:p w:rsidR="00EC74B7" w:rsidRPr="00EC74B7" w:rsidRDefault="00EC74B7" w:rsidP="00EC74B7">
      <w:pPr>
        <w:pStyle w:val="Odstavekseznama"/>
        <w:spacing w:line="360" w:lineRule="auto"/>
        <w:ind w:left="0"/>
        <w:jc w:val="both"/>
        <w:rPr>
          <w:rFonts w:ascii="Arial" w:hAnsi="Arial" w:cs="Arial"/>
          <w:sz w:val="22"/>
          <w:szCs w:val="22"/>
        </w:rPr>
      </w:pPr>
    </w:p>
    <w:p w:rsidR="00EC74B7" w:rsidRDefault="00EC74B7" w:rsidP="00EC74B7">
      <w:pPr>
        <w:pStyle w:val="Odstavekseznama"/>
        <w:spacing w:line="360" w:lineRule="auto"/>
        <w:ind w:left="0"/>
        <w:jc w:val="both"/>
        <w:rPr>
          <w:rFonts w:ascii="Arial" w:hAnsi="Arial" w:cs="Arial"/>
          <w:b/>
          <w:sz w:val="22"/>
          <w:szCs w:val="22"/>
        </w:rPr>
      </w:pPr>
      <w:r w:rsidRPr="00EC74B7">
        <w:rPr>
          <w:rFonts w:ascii="Arial" w:hAnsi="Arial" w:cs="Arial"/>
          <w:b/>
          <w:sz w:val="22"/>
          <w:szCs w:val="22"/>
        </w:rPr>
        <w:t>IZJAVLJATA, DA:</w:t>
      </w:r>
    </w:p>
    <w:p w:rsidR="00A022C0" w:rsidRPr="00EC74B7" w:rsidRDefault="00A022C0" w:rsidP="00EC74B7">
      <w:pPr>
        <w:pStyle w:val="Odstavekseznama"/>
        <w:spacing w:line="360" w:lineRule="auto"/>
        <w:ind w:left="0"/>
        <w:jc w:val="both"/>
        <w:rPr>
          <w:rFonts w:ascii="Arial" w:hAnsi="Arial" w:cs="Arial"/>
          <w:b/>
          <w:sz w:val="22"/>
          <w:szCs w:val="22"/>
        </w:rPr>
      </w:pPr>
    </w:p>
    <w:p w:rsidR="00EC74B7" w:rsidRDefault="00EC74B7" w:rsidP="00EC74B7">
      <w:pPr>
        <w:pStyle w:val="Odstavekseznama"/>
        <w:numPr>
          <w:ilvl w:val="0"/>
          <w:numId w:val="20"/>
        </w:numPr>
        <w:spacing w:line="360" w:lineRule="auto"/>
        <w:jc w:val="both"/>
        <w:rPr>
          <w:rFonts w:ascii="Arial" w:hAnsi="Arial" w:cs="Arial"/>
          <w:sz w:val="22"/>
          <w:szCs w:val="22"/>
        </w:rPr>
      </w:pPr>
      <w:r w:rsidRPr="00EC74B7">
        <w:rPr>
          <w:rFonts w:ascii="Arial" w:hAnsi="Arial" w:cs="Arial"/>
          <w:sz w:val="22"/>
          <w:szCs w:val="22"/>
        </w:rPr>
        <w:t>je projekt ureditve prostorov za izvajanje športnih aktivnosti skupni projekt,</w:t>
      </w:r>
    </w:p>
    <w:p w:rsidR="000F05D9" w:rsidRPr="00EC74B7" w:rsidRDefault="000F05D9" w:rsidP="000F05D9">
      <w:pPr>
        <w:pStyle w:val="Odstavekseznama"/>
        <w:spacing w:line="360" w:lineRule="auto"/>
        <w:ind w:left="720"/>
        <w:jc w:val="both"/>
        <w:rPr>
          <w:rFonts w:ascii="Arial" w:hAnsi="Arial" w:cs="Arial"/>
          <w:sz w:val="22"/>
          <w:szCs w:val="22"/>
        </w:rPr>
      </w:pPr>
    </w:p>
    <w:p w:rsidR="00DC0345" w:rsidRDefault="00EC74B7" w:rsidP="00DC0345">
      <w:pPr>
        <w:pStyle w:val="Odstavekseznama"/>
        <w:numPr>
          <w:ilvl w:val="0"/>
          <w:numId w:val="20"/>
        </w:numPr>
        <w:spacing w:line="360" w:lineRule="auto"/>
        <w:jc w:val="both"/>
        <w:rPr>
          <w:rFonts w:ascii="Arial" w:hAnsi="Arial" w:cs="Arial"/>
          <w:sz w:val="22"/>
          <w:szCs w:val="22"/>
        </w:rPr>
      </w:pPr>
      <w:r w:rsidRPr="00EC74B7">
        <w:rPr>
          <w:rFonts w:ascii="Arial" w:hAnsi="Arial" w:cs="Arial"/>
          <w:sz w:val="22"/>
          <w:szCs w:val="22"/>
        </w:rPr>
        <w:t>bosta društvo in krajevna skupnost pri izvajanju dejavnosti vezanih na športni objekt sodelovali tudi v bodoče oz. bo krajevna skupnost pripravljala in izvajala programe vezane na sofinancirani objekt,</w:t>
      </w:r>
    </w:p>
    <w:p w:rsidR="00DC0345" w:rsidRPr="00DC0345" w:rsidRDefault="00DC0345" w:rsidP="00DC0345">
      <w:pPr>
        <w:pStyle w:val="Odstavekseznama"/>
        <w:rPr>
          <w:rFonts w:ascii="Arial" w:hAnsi="Arial" w:cs="Arial"/>
          <w:sz w:val="22"/>
          <w:szCs w:val="22"/>
        </w:rPr>
      </w:pPr>
    </w:p>
    <w:p w:rsidR="00DC0345" w:rsidRPr="00DC0345" w:rsidRDefault="00DC0345" w:rsidP="00DC0345">
      <w:pPr>
        <w:pStyle w:val="Telobesedila-zamik"/>
        <w:numPr>
          <w:ilvl w:val="0"/>
          <w:numId w:val="20"/>
        </w:numPr>
        <w:spacing w:after="0"/>
        <w:jc w:val="both"/>
        <w:rPr>
          <w:rFonts w:ascii="Arial" w:hAnsi="Arial" w:cs="Arial"/>
          <w:sz w:val="22"/>
          <w:szCs w:val="22"/>
        </w:rPr>
      </w:pPr>
      <w:r>
        <w:rPr>
          <w:rFonts w:ascii="Arial" w:hAnsi="Arial" w:cs="Arial"/>
          <w:sz w:val="22"/>
          <w:szCs w:val="22"/>
        </w:rPr>
        <w:t>bosta projekt ureditev športnega objekta vodila</w:t>
      </w:r>
      <w:r w:rsidRPr="009C6DA2">
        <w:rPr>
          <w:rFonts w:ascii="Arial" w:hAnsi="Arial" w:cs="Arial"/>
          <w:sz w:val="22"/>
          <w:szCs w:val="22"/>
        </w:rPr>
        <w:t xml:space="preserve"> v skladu z veljavno zakonodajo, </w:t>
      </w:r>
    </w:p>
    <w:p w:rsidR="000F05D9" w:rsidRPr="00EC74B7" w:rsidRDefault="000F05D9" w:rsidP="000F05D9">
      <w:pPr>
        <w:pStyle w:val="Odstavekseznama"/>
        <w:spacing w:line="360" w:lineRule="auto"/>
        <w:ind w:left="720"/>
        <w:jc w:val="both"/>
        <w:rPr>
          <w:rFonts w:ascii="Arial" w:hAnsi="Arial" w:cs="Arial"/>
          <w:sz w:val="22"/>
          <w:szCs w:val="22"/>
        </w:rPr>
      </w:pPr>
    </w:p>
    <w:p w:rsidR="00EC74B7" w:rsidRPr="00EF17E2" w:rsidRDefault="00EC74B7" w:rsidP="00EC74B7">
      <w:pPr>
        <w:pStyle w:val="Odstavekseznama"/>
        <w:numPr>
          <w:ilvl w:val="0"/>
          <w:numId w:val="20"/>
        </w:numPr>
        <w:spacing w:line="360" w:lineRule="auto"/>
        <w:jc w:val="both"/>
        <w:rPr>
          <w:rFonts w:ascii="Arial" w:hAnsi="Arial" w:cs="Arial"/>
          <w:sz w:val="22"/>
          <w:szCs w:val="22"/>
        </w:rPr>
      </w:pPr>
      <w:r w:rsidRPr="00EF17E2">
        <w:rPr>
          <w:rFonts w:ascii="Arial" w:hAnsi="Arial" w:cs="Arial"/>
          <w:sz w:val="22"/>
          <w:szCs w:val="22"/>
        </w:rPr>
        <w:t>bodo v primeru zaračunavanja stroškov najema oz. uporabe objekta, le-ti za izvajalce športnih programov, ki so v javnem interesu občine, ne bodo višji od cen, ki so določene v ceniku občine,</w:t>
      </w:r>
    </w:p>
    <w:p w:rsidR="000F05D9" w:rsidRPr="00EC74B7" w:rsidRDefault="000F05D9" w:rsidP="000F05D9">
      <w:pPr>
        <w:pStyle w:val="Odstavekseznama"/>
        <w:spacing w:line="360" w:lineRule="auto"/>
        <w:ind w:left="720"/>
        <w:jc w:val="both"/>
        <w:rPr>
          <w:rFonts w:ascii="Arial" w:hAnsi="Arial" w:cs="Arial"/>
          <w:sz w:val="22"/>
          <w:szCs w:val="22"/>
        </w:rPr>
      </w:pPr>
    </w:p>
    <w:p w:rsidR="00EC74B7" w:rsidRDefault="00EC74B7" w:rsidP="00EC74B7">
      <w:pPr>
        <w:pStyle w:val="Odstavekseznama"/>
        <w:numPr>
          <w:ilvl w:val="0"/>
          <w:numId w:val="20"/>
        </w:numPr>
        <w:spacing w:line="360" w:lineRule="auto"/>
        <w:jc w:val="both"/>
        <w:rPr>
          <w:rFonts w:ascii="Arial" w:hAnsi="Arial" w:cs="Arial"/>
          <w:sz w:val="22"/>
          <w:szCs w:val="22"/>
        </w:rPr>
      </w:pPr>
      <w:r w:rsidRPr="00EC74B7">
        <w:rPr>
          <w:rFonts w:ascii="Arial" w:hAnsi="Arial" w:cs="Arial"/>
          <w:sz w:val="22"/>
          <w:szCs w:val="22"/>
        </w:rPr>
        <w:t>bo uporaba objekta</w:t>
      </w:r>
      <w:r w:rsidR="000F05D9">
        <w:rPr>
          <w:rFonts w:ascii="Arial" w:hAnsi="Arial" w:cs="Arial"/>
          <w:sz w:val="22"/>
          <w:szCs w:val="22"/>
        </w:rPr>
        <w:t xml:space="preserve"> možna tudi za ostale izvajalce</w:t>
      </w:r>
      <w:r w:rsidRPr="00EC74B7">
        <w:rPr>
          <w:rFonts w:ascii="Arial" w:hAnsi="Arial" w:cs="Arial"/>
          <w:sz w:val="22"/>
          <w:szCs w:val="22"/>
        </w:rPr>
        <w:t xml:space="preserve"> programov, ne glede na vsebino, ki so v javnem interesu Občine Brežice, in sicer največ za nadomestilo v višini dejanskih materialnih stroškov vezanih na vzdrževanje in uporabo objekta, predvsem pa morajo biti prostori dostopni vsem krajanom, ne glede na to, če so člani društev, ki delujejo na območju KS.</w:t>
      </w:r>
    </w:p>
    <w:p w:rsidR="00721B6A" w:rsidRDefault="00721B6A" w:rsidP="00721B6A">
      <w:pPr>
        <w:pStyle w:val="Odstavekseznama"/>
        <w:spacing w:line="360" w:lineRule="auto"/>
        <w:ind w:left="0"/>
        <w:jc w:val="both"/>
        <w:rPr>
          <w:rFonts w:ascii="Arial" w:hAnsi="Arial" w:cs="Arial"/>
          <w:sz w:val="22"/>
          <w:szCs w:val="22"/>
        </w:rPr>
      </w:pPr>
    </w:p>
    <w:p w:rsidR="00721B6A" w:rsidRDefault="00721B6A" w:rsidP="00721B6A">
      <w:pPr>
        <w:rPr>
          <w:rFonts w:ascii="Arial" w:hAnsi="Arial" w:cs="Arial"/>
        </w:rPr>
      </w:pPr>
      <w:r w:rsidRPr="00721B6A">
        <w:rPr>
          <w:rFonts w:ascii="Arial" w:hAnsi="Arial" w:cs="Arial"/>
        </w:rPr>
        <w:t>DATUM: ______________</w:t>
      </w:r>
      <w:r w:rsidRPr="00721B6A">
        <w:rPr>
          <w:rFonts w:ascii="Arial" w:hAnsi="Arial" w:cs="Arial"/>
        </w:rPr>
        <w:tab/>
      </w:r>
      <w:r w:rsidRPr="00721B6A">
        <w:rPr>
          <w:rFonts w:ascii="Arial" w:hAnsi="Arial" w:cs="Arial"/>
        </w:rPr>
        <w:tab/>
      </w:r>
    </w:p>
    <w:p w:rsidR="00721B6A" w:rsidRDefault="00721B6A" w:rsidP="00721B6A">
      <w:pPr>
        <w:rPr>
          <w:rFonts w:ascii="Arial" w:hAnsi="Arial" w:cs="Arial"/>
        </w:rPr>
      </w:pPr>
    </w:p>
    <w:p w:rsidR="00721B6A" w:rsidRDefault="00721B6A" w:rsidP="00721B6A">
      <w:pPr>
        <w:rPr>
          <w:rFonts w:ascii="Arial" w:hAnsi="Arial" w:cs="Arial"/>
        </w:rPr>
      </w:pPr>
    </w:p>
    <w:p w:rsidR="00721B6A" w:rsidRDefault="00721B6A" w:rsidP="00721B6A">
      <w:pPr>
        <w:rPr>
          <w:rFonts w:ascii="Arial" w:hAnsi="Arial" w:cs="Arial"/>
        </w:rPr>
      </w:pPr>
      <w:r>
        <w:rPr>
          <w:rFonts w:ascii="Arial" w:hAnsi="Arial" w:cs="Arial"/>
        </w:rPr>
        <w:t>KRAJEVNA SKUPNOST</w:t>
      </w:r>
      <w:r w:rsidRPr="00721B6A">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DRUŠTVO: </w:t>
      </w:r>
    </w:p>
    <w:p w:rsidR="00721B6A" w:rsidRDefault="00721B6A" w:rsidP="00721B6A">
      <w:pPr>
        <w:rPr>
          <w:rFonts w:ascii="Arial" w:hAnsi="Arial" w:cs="Arial"/>
        </w:rPr>
      </w:pPr>
    </w:p>
    <w:p w:rsidR="00721B6A" w:rsidRDefault="00721B6A" w:rsidP="00721B6A">
      <w:pPr>
        <w:rPr>
          <w:rFonts w:ascii="Arial" w:hAnsi="Arial" w:cs="Arial"/>
        </w:rPr>
      </w:pPr>
    </w:p>
    <w:p w:rsidR="00721B6A" w:rsidRPr="00721B6A" w:rsidRDefault="00721B6A" w:rsidP="00721B6A">
      <w:pPr>
        <w:rPr>
          <w:rFonts w:ascii="Arial" w:hAnsi="Arial" w:cs="Arial"/>
        </w:rPr>
      </w:pPr>
      <w:r w:rsidRPr="00721B6A">
        <w:rPr>
          <w:rFonts w:ascii="Arial" w:hAnsi="Arial" w:cs="Arial"/>
        </w:rPr>
        <w:t>______________</w:t>
      </w:r>
      <w:r>
        <w:rPr>
          <w:rFonts w:ascii="Arial" w:hAnsi="Arial" w:cs="Arial"/>
        </w:rPr>
        <w:t>_________</w:t>
      </w:r>
      <w:r>
        <w:rPr>
          <w:rFonts w:ascii="Arial" w:hAnsi="Arial" w:cs="Arial"/>
        </w:rPr>
        <w:tab/>
      </w:r>
      <w:r>
        <w:rPr>
          <w:rFonts w:ascii="Arial" w:hAnsi="Arial" w:cs="Arial"/>
        </w:rPr>
        <w:tab/>
      </w:r>
      <w:r>
        <w:rPr>
          <w:rFonts w:ascii="Arial" w:hAnsi="Arial" w:cs="Arial"/>
        </w:rPr>
        <w:tab/>
      </w:r>
      <w:r>
        <w:rPr>
          <w:rFonts w:ascii="Arial" w:hAnsi="Arial" w:cs="Arial"/>
        </w:rPr>
        <w:tab/>
      </w:r>
      <w:r w:rsidRPr="00721B6A">
        <w:rPr>
          <w:rFonts w:ascii="Arial" w:hAnsi="Arial" w:cs="Arial"/>
        </w:rPr>
        <w:t>______________</w:t>
      </w:r>
      <w:r>
        <w:rPr>
          <w:rFonts w:ascii="Arial" w:hAnsi="Arial" w:cs="Arial"/>
        </w:rPr>
        <w:t>___________</w:t>
      </w:r>
    </w:p>
    <w:p w:rsidR="00721B6A" w:rsidRDefault="00721B6A" w:rsidP="00721B6A">
      <w:pPr>
        <w:pStyle w:val="Odstavekseznama"/>
        <w:spacing w:line="360" w:lineRule="auto"/>
        <w:jc w:val="both"/>
        <w:rPr>
          <w:rFonts w:ascii="Arial" w:hAnsi="Arial" w:cs="Arial"/>
          <w:sz w:val="22"/>
          <w:szCs w:val="22"/>
        </w:rPr>
      </w:pPr>
    </w:p>
    <w:p w:rsidR="000902C1" w:rsidRPr="00E00EDA" w:rsidRDefault="00626FAC" w:rsidP="00EC74B7">
      <w:pPr>
        <w:jc w:val="right"/>
        <w:rPr>
          <w:rFonts w:ascii="Arial" w:hAnsi="Arial" w:cs="Arial"/>
          <w:color w:val="000000"/>
          <w:sz w:val="18"/>
          <w:szCs w:val="18"/>
        </w:rPr>
      </w:pPr>
      <w:r w:rsidRPr="000902C1">
        <w:rPr>
          <w:rFonts w:ascii="Arial" w:hAnsi="Arial" w:cs="Arial"/>
          <w:color w:val="000000"/>
          <w:sz w:val="22"/>
          <w:szCs w:val="22"/>
        </w:rPr>
        <w:br w:type="page"/>
      </w:r>
      <w:r w:rsidR="00E00EDA">
        <w:rPr>
          <w:rFonts w:ascii="Arial" w:hAnsi="Arial" w:cs="Arial"/>
          <w:color w:val="000000"/>
          <w:sz w:val="18"/>
          <w:szCs w:val="18"/>
        </w:rPr>
        <w:lastRenderedPageBreak/>
        <w:t>P-_______-2017</w:t>
      </w:r>
    </w:p>
    <w:p w:rsidR="00E00EDA" w:rsidRDefault="00E00EDA" w:rsidP="00E00EDA">
      <w:pPr>
        <w:jc w:val="both"/>
        <w:rPr>
          <w:rFonts w:ascii="Arial" w:hAnsi="Arial" w:cs="Arial"/>
          <w:b/>
          <w:sz w:val="22"/>
          <w:szCs w:val="22"/>
        </w:rPr>
      </w:pPr>
    </w:p>
    <w:p w:rsidR="000902C1" w:rsidRDefault="000902C1" w:rsidP="00E00EDA">
      <w:pPr>
        <w:jc w:val="both"/>
        <w:rPr>
          <w:rFonts w:ascii="Arial" w:hAnsi="Arial" w:cs="Arial"/>
          <w:sz w:val="22"/>
          <w:szCs w:val="22"/>
        </w:rPr>
      </w:pPr>
      <w:r w:rsidRPr="000902C1">
        <w:rPr>
          <w:rFonts w:ascii="Arial" w:hAnsi="Arial" w:cs="Arial"/>
          <w:b/>
          <w:sz w:val="22"/>
          <w:szCs w:val="22"/>
        </w:rPr>
        <w:t>OBČINA BREŽICE</w:t>
      </w:r>
      <w:r w:rsidRPr="000902C1">
        <w:rPr>
          <w:rFonts w:ascii="Arial" w:hAnsi="Arial" w:cs="Arial"/>
          <w:sz w:val="22"/>
          <w:szCs w:val="22"/>
        </w:rPr>
        <w:t>, Cesta prvih borcev 18, 8250 B</w:t>
      </w:r>
      <w:r w:rsidR="00E00EDA" w:rsidRPr="000902C1">
        <w:rPr>
          <w:rFonts w:ascii="Arial" w:hAnsi="Arial" w:cs="Arial"/>
          <w:sz w:val="22"/>
          <w:szCs w:val="22"/>
        </w:rPr>
        <w:t>režice</w:t>
      </w:r>
      <w:r w:rsidRPr="000902C1">
        <w:rPr>
          <w:rFonts w:ascii="Arial" w:hAnsi="Arial" w:cs="Arial"/>
          <w:sz w:val="22"/>
          <w:szCs w:val="22"/>
        </w:rPr>
        <w:t xml:space="preserve">, matična št.: 5880173, </w:t>
      </w:r>
      <w:r w:rsidR="00E00EDA">
        <w:rPr>
          <w:rFonts w:ascii="Arial" w:hAnsi="Arial" w:cs="Arial"/>
          <w:sz w:val="22"/>
          <w:szCs w:val="22"/>
        </w:rPr>
        <w:t>ID</w:t>
      </w:r>
      <w:r w:rsidRPr="000902C1">
        <w:rPr>
          <w:rFonts w:ascii="Arial" w:hAnsi="Arial" w:cs="Arial"/>
          <w:sz w:val="22"/>
          <w:szCs w:val="22"/>
        </w:rPr>
        <w:t xml:space="preserve"> št</w:t>
      </w:r>
      <w:r w:rsidR="00E00EDA">
        <w:rPr>
          <w:rFonts w:ascii="Arial" w:hAnsi="Arial" w:cs="Arial"/>
          <w:sz w:val="22"/>
          <w:szCs w:val="22"/>
        </w:rPr>
        <w:t xml:space="preserve">. </w:t>
      </w:r>
      <w:r w:rsidRPr="000902C1">
        <w:rPr>
          <w:rFonts w:ascii="Arial" w:hAnsi="Arial" w:cs="Arial"/>
          <w:sz w:val="22"/>
          <w:szCs w:val="22"/>
        </w:rPr>
        <w:t>za DDV: SI34944745, ki jo zastopa župan</w:t>
      </w:r>
      <w:r w:rsidR="00E00EDA">
        <w:rPr>
          <w:rFonts w:ascii="Arial" w:hAnsi="Arial" w:cs="Arial"/>
          <w:sz w:val="22"/>
          <w:szCs w:val="22"/>
        </w:rPr>
        <w:t>,</w:t>
      </w:r>
      <w:r w:rsidRPr="000902C1">
        <w:rPr>
          <w:rFonts w:ascii="Arial" w:hAnsi="Arial" w:cs="Arial"/>
          <w:sz w:val="22"/>
          <w:szCs w:val="22"/>
        </w:rPr>
        <w:t xml:space="preserve"> Ivan Molan (v nadaljevanju: Občina)</w:t>
      </w:r>
    </w:p>
    <w:p w:rsidR="00E00EDA" w:rsidRPr="000902C1" w:rsidRDefault="00E00EDA" w:rsidP="00E00EDA">
      <w:pPr>
        <w:spacing w:line="168" w:lineRule="auto"/>
        <w:jc w:val="both"/>
        <w:rPr>
          <w:rFonts w:ascii="Arial" w:hAnsi="Arial" w:cs="Arial"/>
          <w:b/>
          <w:sz w:val="22"/>
          <w:szCs w:val="22"/>
        </w:rPr>
      </w:pPr>
    </w:p>
    <w:p w:rsidR="000902C1" w:rsidRDefault="00E00EDA" w:rsidP="00E00EDA">
      <w:pPr>
        <w:spacing w:line="168" w:lineRule="auto"/>
        <w:jc w:val="both"/>
        <w:rPr>
          <w:rFonts w:ascii="Arial" w:hAnsi="Arial" w:cs="Arial"/>
          <w:sz w:val="22"/>
          <w:szCs w:val="22"/>
        </w:rPr>
      </w:pPr>
      <w:r>
        <w:rPr>
          <w:rFonts w:ascii="Arial" w:hAnsi="Arial" w:cs="Arial"/>
          <w:sz w:val="22"/>
          <w:szCs w:val="22"/>
        </w:rPr>
        <w:t>i</w:t>
      </w:r>
      <w:r w:rsidR="000902C1" w:rsidRPr="000902C1">
        <w:rPr>
          <w:rFonts w:ascii="Arial" w:hAnsi="Arial" w:cs="Arial"/>
          <w:sz w:val="22"/>
          <w:szCs w:val="22"/>
        </w:rPr>
        <w:t>n</w:t>
      </w:r>
    </w:p>
    <w:p w:rsidR="00E00EDA" w:rsidRPr="000902C1" w:rsidRDefault="00E00EDA" w:rsidP="00E00EDA">
      <w:pPr>
        <w:spacing w:line="168" w:lineRule="auto"/>
        <w:jc w:val="both"/>
        <w:rPr>
          <w:rFonts w:ascii="Arial" w:hAnsi="Arial" w:cs="Arial"/>
          <w:sz w:val="22"/>
          <w:szCs w:val="22"/>
        </w:rPr>
      </w:pPr>
    </w:p>
    <w:p w:rsidR="000902C1" w:rsidRPr="000902C1" w:rsidRDefault="000902C1" w:rsidP="00E00EDA">
      <w:pPr>
        <w:jc w:val="both"/>
        <w:rPr>
          <w:rFonts w:ascii="Arial" w:hAnsi="Arial" w:cs="Arial"/>
          <w:bCs/>
          <w:sz w:val="22"/>
          <w:szCs w:val="22"/>
        </w:rPr>
      </w:pPr>
      <w:r w:rsidRPr="000902C1">
        <w:rPr>
          <w:rFonts w:ascii="Arial" w:hAnsi="Arial" w:cs="Arial"/>
          <w:b/>
          <w:bCs/>
          <w:sz w:val="22"/>
          <w:szCs w:val="22"/>
        </w:rPr>
        <w:t>Naziv društva/ zavoda</w:t>
      </w:r>
      <w:r w:rsidRPr="000902C1">
        <w:rPr>
          <w:rFonts w:ascii="Arial" w:hAnsi="Arial" w:cs="Arial"/>
          <w:b/>
          <w:bCs/>
          <w:i/>
          <w:sz w:val="22"/>
          <w:szCs w:val="22"/>
        </w:rPr>
        <w:t xml:space="preserve">, </w:t>
      </w:r>
      <w:r w:rsidRPr="000902C1">
        <w:rPr>
          <w:rFonts w:ascii="Arial" w:hAnsi="Arial" w:cs="Arial"/>
          <w:bCs/>
          <w:sz w:val="22"/>
          <w:szCs w:val="22"/>
        </w:rPr>
        <w:t>Ulica št, Pošta Kraj, matična številka: XXXXXXXX</w:t>
      </w:r>
      <w:r w:rsidRPr="000902C1">
        <w:rPr>
          <w:rFonts w:ascii="Arial" w:hAnsi="Arial" w:cs="Arial"/>
          <w:bCs/>
          <w:i/>
          <w:sz w:val="22"/>
          <w:szCs w:val="22"/>
        </w:rPr>
        <w:t xml:space="preserve">, </w:t>
      </w:r>
      <w:r w:rsidR="00DE2070">
        <w:rPr>
          <w:rFonts w:ascii="Arial" w:hAnsi="Arial" w:cs="Arial"/>
          <w:sz w:val="22"/>
          <w:szCs w:val="22"/>
        </w:rPr>
        <w:t>ID</w:t>
      </w:r>
      <w:r w:rsidR="00DE2070" w:rsidRPr="000902C1">
        <w:rPr>
          <w:rFonts w:ascii="Arial" w:hAnsi="Arial" w:cs="Arial"/>
          <w:sz w:val="22"/>
          <w:szCs w:val="22"/>
        </w:rPr>
        <w:t xml:space="preserve"> št</w:t>
      </w:r>
      <w:r w:rsidR="00DE2070">
        <w:rPr>
          <w:rFonts w:ascii="Arial" w:hAnsi="Arial" w:cs="Arial"/>
          <w:sz w:val="22"/>
          <w:szCs w:val="22"/>
        </w:rPr>
        <w:t xml:space="preserve">. </w:t>
      </w:r>
      <w:r w:rsidR="00DE2070" w:rsidRPr="000902C1">
        <w:rPr>
          <w:rFonts w:ascii="Arial" w:hAnsi="Arial" w:cs="Arial"/>
          <w:sz w:val="22"/>
          <w:szCs w:val="22"/>
        </w:rPr>
        <w:t>za DDV:</w:t>
      </w:r>
      <w:r w:rsidRPr="000902C1">
        <w:rPr>
          <w:rFonts w:ascii="Arial" w:hAnsi="Arial" w:cs="Arial"/>
          <w:bCs/>
          <w:sz w:val="22"/>
          <w:szCs w:val="22"/>
        </w:rPr>
        <w:t xml:space="preserve"> XXXXXXXX, ki ga zastopa predsednik/ direktor Ime in Priimek (v nadaljevanju: </w:t>
      </w:r>
      <w:r w:rsidR="00DE2070">
        <w:rPr>
          <w:rFonts w:ascii="Arial" w:hAnsi="Arial" w:cs="Arial"/>
          <w:bCs/>
          <w:sz w:val="22"/>
          <w:szCs w:val="22"/>
        </w:rPr>
        <w:t>P</w:t>
      </w:r>
      <w:r w:rsidRPr="000902C1">
        <w:rPr>
          <w:rFonts w:ascii="Arial" w:hAnsi="Arial" w:cs="Arial"/>
          <w:bCs/>
          <w:sz w:val="22"/>
          <w:szCs w:val="22"/>
        </w:rPr>
        <w:t>rejemnik)</w:t>
      </w:r>
    </w:p>
    <w:p w:rsidR="000902C1" w:rsidRPr="000902C1" w:rsidRDefault="000902C1" w:rsidP="00DE2070">
      <w:pPr>
        <w:spacing w:line="120" w:lineRule="auto"/>
        <w:jc w:val="both"/>
        <w:rPr>
          <w:rFonts w:ascii="Arial" w:hAnsi="Arial" w:cs="Arial"/>
          <w:sz w:val="22"/>
          <w:szCs w:val="22"/>
        </w:rPr>
      </w:pPr>
    </w:p>
    <w:p w:rsidR="000902C1" w:rsidRPr="000902C1" w:rsidRDefault="000902C1" w:rsidP="00E00EDA">
      <w:pPr>
        <w:jc w:val="both"/>
        <w:rPr>
          <w:rFonts w:ascii="Arial" w:hAnsi="Arial" w:cs="Arial"/>
          <w:sz w:val="22"/>
          <w:szCs w:val="22"/>
        </w:rPr>
      </w:pPr>
      <w:r w:rsidRPr="000902C1">
        <w:rPr>
          <w:rFonts w:ascii="Arial" w:hAnsi="Arial" w:cs="Arial"/>
          <w:sz w:val="22"/>
          <w:szCs w:val="22"/>
        </w:rPr>
        <w:t>dogovorita in skleneta naslednjo</w:t>
      </w:r>
    </w:p>
    <w:p w:rsidR="000902C1" w:rsidRPr="000902C1" w:rsidRDefault="000902C1" w:rsidP="00E00EDA">
      <w:pPr>
        <w:jc w:val="both"/>
        <w:rPr>
          <w:rFonts w:ascii="Arial" w:hAnsi="Arial" w:cs="Arial"/>
          <w:sz w:val="22"/>
          <w:szCs w:val="22"/>
        </w:rPr>
      </w:pPr>
    </w:p>
    <w:p w:rsidR="000902C1" w:rsidRPr="00DE2070" w:rsidRDefault="000902C1" w:rsidP="00E00EDA">
      <w:pPr>
        <w:pStyle w:val="Naslov5"/>
        <w:spacing w:before="0" w:after="0"/>
        <w:jc w:val="center"/>
        <w:rPr>
          <w:rFonts w:ascii="Arial" w:hAnsi="Arial" w:cs="Arial"/>
          <w:sz w:val="24"/>
          <w:szCs w:val="24"/>
        </w:rPr>
      </w:pPr>
      <w:r w:rsidRPr="00DE2070">
        <w:rPr>
          <w:rFonts w:ascii="Arial" w:hAnsi="Arial" w:cs="Arial"/>
          <w:sz w:val="24"/>
          <w:szCs w:val="24"/>
        </w:rPr>
        <w:t>POGODBO O SOFINANCIRANJU</w:t>
      </w:r>
      <w:r w:rsidR="00E00EDA" w:rsidRPr="00DE2070">
        <w:rPr>
          <w:rFonts w:ascii="Arial" w:hAnsi="Arial" w:cs="Arial"/>
          <w:sz w:val="24"/>
          <w:szCs w:val="24"/>
        </w:rPr>
        <w:t xml:space="preserve"> </w:t>
      </w:r>
      <w:r w:rsidR="00AC7F48">
        <w:rPr>
          <w:rFonts w:ascii="Arial" w:hAnsi="Arial" w:cs="Arial"/>
          <w:sz w:val="24"/>
          <w:szCs w:val="24"/>
        </w:rPr>
        <w:t>UREJANJA ŠPORTNIH OBJEKTOV NA PODEŽELJU</w:t>
      </w:r>
      <w:r w:rsidRPr="00DE2070">
        <w:rPr>
          <w:rFonts w:ascii="Arial" w:hAnsi="Arial" w:cs="Arial"/>
          <w:sz w:val="24"/>
          <w:szCs w:val="24"/>
        </w:rPr>
        <w:t xml:space="preserve"> V LETU 201</w:t>
      </w:r>
      <w:r w:rsidR="009D2C67">
        <w:rPr>
          <w:rFonts w:ascii="Arial" w:hAnsi="Arial" w:cs="Arial"/>
          <w:sz w:val="24"/>
          <w:szCs w:val="24"/>
        </w:rPr>
        <w:t>8</w:t>
      </w:r>
    </w:p>
    <w:p w:rsidR="000902C1" w:rsidRDefault="000902C1" w:rsidP="00E00EDA">
      <w:pPr>
        <w:pStyle w:val="Naslov5"/>
        <w:spacing w:before="0" w:after="0"/>
        <w:rPr>
          <w:rFonts w:ascii="Arial" w:hAnsi="Arial" w:cs="Arial"/>
          <w:sz w:val="22"/>
          <w:szCs w:val="22"/>
        </w:rPr>
      </w:pPr>
    </w:p>
    <w:p w:rsidR="00DE2070" w:rsidRPr="00DE2070" w:rsidRDefault="00DE2070" w:rsidP="00DE2070"/>
    <w:p w:rsidR="000902C1" w:rsidRPr="000902C1" w:rsidRDefault="000902C1" w:rsidP="00E00EDA">
      <w:pPr>
        <w:pStyle w:val="Naslov3"/>
        <w:spacing w:before="0" w:after="0"/>
        <w:jc w:val="both"/>
        <w:rPr>
          <w:rFonts w:ascii="Arial" w:hAnsi="Arial" w:cs="Arial"/>
          <w:sz w:val="22"/>
          <w:szCs w:val="22"/>
        </w:rPr>
      </w:pPr>
      <w:r w:rsidRPr="000902C1">
        <w:rPr>
          <w:rFonts w:ascii="Arial" w:hAnsi="Arial" w:cs="Arial"/>
          <w:sz w:val="22"/>
          <w:szCs w:val="22"/>
        </w:rPr>
        <w:t>I. UVODNE UGOTOVITVE</w:t>
      </w:r>
    </w:p>
    <w:p w:rsidR="000902C1" w:rsidRPr="000902C1" w:rsidRDefault="000902C1" w:rsidP="00E00EDA">
      <w:pPr>
        <w:rPr>
          <w:rFonts w:ascii="Arial" w:hAnsi="Arial" w:cs="Arial"/>
          <w:sz w:val="22"/>
          <w:szCs w:val="22"/>
        </w:rPr>
      </w:pPr>
    </w:p>
    <w:p w:rsidR="000902C1" w:rsidRPr="000902C1" w:rsidRDefault="000902C1" w:rsidP="00E00EDA">
      <w:pPr>
        <w:jc w:val="center"/>
        <w:rPr>
          <w:rFonts w:ascii="Arial" w:hAnsi="Arial" w:cs="Arial"/>
          <w:sz w:val="22"/>
          <w:szCs w:val="22"/>
        </w:rPr>
      </w:pPr>
      <w:r w:rsidRPr="000902C1">
        <w:rPr>
          <w:rFonts w:ascii="Arial" w:hAnsi="Arial" w:cs="Arial"/>
          <w:b/>
          <w:sz w:val="22"/>
          <w:szCs w:val="22"/>
        </w:rPr>
        <w:t>1. člen</w:t>
      </w:r>
    </w:p>
    <w:p w:rsidR="000902C1" w:rsidRPr="00EF17E2" w:rsidRDefault="000902C1" w:rsidP="00E00EDA">
      <w:pPr>
        <w:pStyle w:val="Navadensplet"/>
        <w:spacing w:after="0"/>
        <w:jc w:val="both"/>
        <w:rPr>
          <w:rFonts w:ascii="Arial" w:hAnsi="Arial" w:cs="Arial"/>
          <w:color w:val="auto"/>
          <w:sz w:val="22"/>
          <w:szCs w:val="22"/>
          <w:lang w:eastAsia="en-US"/>
        </w:rPr>
      </w:pPr>
      <w:r w:rsidRPr="00EF17E2">
        <w:rPr>
          <w:rFonts w:ascii="Arial" w:hAnsi="Arial" w:cs="Arial"/>
          <w:color w:val="auto"/>
          <w:sz w:val="22"/>
          <w:szCs w:val="22"/>
          <w:lang w:eastAsia="en-US"/>
        </w:rPr>
        <w:t>Pogodbeni stranki uvodoma ugotavljata:</w:t>
      </w:r>
    </w:p>
    <w:p w:rsidR="000902C1" w:rsidRPr="00EF17E2" w:rsidRDefault="000902C1" w:rsidP="008152D3">
      <w:pPr>
        <w:pStyle w:val="Navadensplet"/>
        <w:numPr>
          <w:ilvl w:val="0"/>
          <w:numId w:val="10"/>
        </w:numPr>
        <w:spacing w:after="0"/>
        <w:jc w:val="both"/>
        <w:rPr>
          <w:rFonts w:ascii="Arial" w:hAnsi="Arial" w:cs="Arial"/>
          <w:color w:val="auto"/>
          <w:sz w:val="22"/>
          <w:szCs w:val="22"/>
          <w:lang w:eastAsia="en-US"/>
        </w:rPr>
      </w:pPr>
      <w:r w:rsidRPr="00EF17E2">
        <w:rPr>
          <w:rFonts w:ascii="Arial" w:hAnsi="Arial" w:cs="Arial"/>
          <w:color w:val="auto"/>
          <w:sz w:val="22"/>
          <w:szCs w:val="22"/>
          <w:lang w:eastAsia="en-US"/>
        </w:rPr>
        <w:t xml:space="preserve">da je bil dne </w:t>
      </w:r>
      <w:r w:rsidR="00EF17E2" w:rsidRPr="00EF17E2">
        <w:rPr>
          <w:rFonts w:ascii="Arial" w:hAnsi="Arial" w:cs="Arial"/>
          <w:color w:val="auto"/>
          <w:sz w:val="22"/>
          <w:szCs w:val="22"/>
          <w:lang w:eastAsia="en-US"/>
        </w:rPr>
        <w:t>24</w:t>
      </w:r>
      <w:r w:rsidR="005C36D8" w:rsidRPr="00EF17E2">
        <w:rPr>
          <w:rFonts w:ascii="Arial" w:hAnsi="Arial" w:cs="Arial"/>
          <w:color w:val="auto"/>
          <w:sz w:val="22"/>
          <w:szCs w:val="22"/>
          <w:lang w:eastAsia="en-US"/>
        </w:rPr>
        <w:t>.</w:t>
      </w:r>
      <w:r w:rsidR="00EF17E2" w:rsidRPr="00EF17E2">
        <w:rPr>
          <w:rFonts w:ascii="Arial" w:hAnsi="Arial" w:cs="Arial"/>
          <w:color w:val="auto"/>
          <w:sz w:val="22"/>
          <w:szCs w:val="22"/>
          <w:lang w:eastAsia="en-US"/>
        </w:rPr>
        <w:t>5</w:t>
      </w:r>
      <w:r w:rsidRPr="00EF17E2">
        <w:rPr>
          <w:rFonts w:ascii="Arial" w:hAnsi="Arial" w:cs="Arial"/>
          <w:color w:val="auto"/>
          <w:sz w:val="22"/>
          <w:szCs w:val="22"/>
          <w:lang w:eastAsia="en-US"/>
        </w:rPr>
        <w:t>.201</w:t>
      </w:r>
      <w:r w:rsidR="00EF17E2" w:rsidRPr="00EF17E2">
        <w:rPr>
          <w:rFonts w:ascii="Arial" w:hAnsi="Arial" w:cs="Arial"/>
          <w:color w:val="auto"/>
          <w:sz w:val="22"/>
          <w:szCs w:val="22"/>
          <w:lang w:eastAsia="en-US"/>
        </w:rPr>
        <w:t>8</w:t>
      </w:r>
      <w:r w:rsidRPr="00EF17E2">
        <w:rPr>
          <w:rFonts w:ascii="Arial" w:hAnsi="Arial" w:cs="Arial"/>
          <w:color w:val="auto"/>
          <w:sz w:val="22"/>
          <w:szCs w:val="22"/>
          <w:lang w:eastAsia="en-US"/>
        </w:rPr>
        <w:t xml:space="preserve"> v Posavskem Obzorniku in </w:t>
      </w:r>
      <w:r w:rsidR="00EF17E2" w:rsidRPr="00EF17E2">
        <w:rPr>
          <w:rFonts w:ascii="Arial" w:hAnsi="Arial" w:cs="Arial"/>
          <w:color w:val="auto"/>
          <w:sz w:val="22"/>
          <w:szCs w:val="22"/>
          <w:lang w:eastAsia="en-US"/>
        </w:rPr>
        <w:t>21</w:t>
      </w:r>
      <w:r w:rsidR="00AC7F48" w:rsidRPr="00EF17E2">
        <w:rPr>
          <w:rFonts w:ascii="Arial" w:hAnsi="Arial" w:cs="Arial"/>
          <w:color w:val="auto"/>
          <w:sz w:val="22"/>
          <w:szCs w:val="22"/>
          <w:lang w:eastAsia="en-US"/>
        </w:rPr>
        <w:t>.</w:t>
      </w:r>
      <w:r w:rsidR="00EF17E2" w:rsidRPr="00EF17E2">
        <w:rPr>
          <w:rFonts w:ascii="Arial" w:hAnsi="Arial" w:cs="Arial"/>
          <w:color w:val="auto"/>
          <w:sz w:val="22"/>
          <w:szCs w:val="22"/>
          <w:lang w:eastAsia="en-US"/>
        </w:rPr>
        <w:t>5</w:t>
      </w:r>
      <w:r w:rsidR="00E00EDA" w:rsidRPr="00EF17E2">
        <w:rPr>
          <w:rFonts w:ascii="Arial" w:hAnsi="Arial" w:cs="Arial"/>
          <w:color w:val="auto"/>
          <w:sz w:val="22"/>
          <w:szCs w:val="22"/>
          <w:lang w:eastAsia="en-US"/>
        </w:rPr>
        <w:t>.201</w:t>
      </w:r>
      <w:r w:rsidR="00EF17E2" w:rsidRPr="00EF17E2">
        <w:rPr>
          <w:rFonts w:ascii="Arial" w:hAnsi="Arial" w:cs="Arial"/>
          <w:color w:val="auto"/>
          <w:sz w:val="22"/>
          <w:szCs w:val="22"/>
          <w:lang w:eastAsia="en-US"/>
        </w:rPr>
        <w:t>8</w:t>
      </w:r>
      <w:r w:rsidRPr="00EF17E2">
        <w:rPr>
          <w:rFonts w:ascii="Arial" w:hAnsi="Arial" w:cs="Arial"/>
          <w:color w:val="auto"/>
          <w:sz w:val="22"/>
          <w:szCs w:val="22"/>
          <w:lang w:eastAsia="en-US"/>
        </w:rPr>
        <w:t xml:space="preserve"> na spletni strani Občine Brežice objavljen Javni razpis za sofinanciranje </w:t>
      </w:r>
      <w:r w:rsidR="00AC7F48" w:rsidRPr="00EF17E2">
        <w:rPr>
          <w:rFonts w:ascii="Arial" w:hAnsi="Arial" w:cs="Arial"/>
          <w:color w:val="auto"/>
          <w:sz w:val="22"/>
          <w:szCs w:val="22"/>
          <w:lang w:eastAsia="en-US"/>
        </w:rPr>
        <w:t>urejanja športnih objektov na podeželju</w:t>
      </w:r>
      <w:r w:rsidRPr="00EF17E2">
        <w:rPr>
          <w:rFonts w:ascii="Arial" w:hAnsi="Arial" w:cs="Arial"/>
          <w:i/>
          <w:color w:val="auto"/>
          <w:sz w:val="22"/>
          <w:szCs w:val="22"/>
          <w:lang w:eastAsia="en-US"/>
        </w:rPr>
        <w:t xml:space="preserve"> </w:t>
      </w:r>
      <w:r w:rsidRPr="00EF17E2">
        <w:rPr>
          <w:rFonts w:ascii="Arial" w:hAnsi="Arial" w:cs="Arial"/>
          <w:color w:val="auto"/>
          <w:sz w:val="22"/>
          <w:szCs w:val="22"/>
          <w:lang w:eastAsia="en-US"/>
        </w:rPr>
        <w:t>v letu 201</w:t>
      </w:r>
      <w:r w:rsidR="00EF17E2" w:rsidRPr="00EF17E2">
        <w:rPr>
          <w:rFonts w:ascii="Arial" w:hAnsi="Arial" w:cs="Arial"/>
          <w:color w:val="auto"/>
          <w:sz w:val="22"/>
          <w:szCs w:val="22"/>
          <w:lang w:eastAsia="en-US"/>
        </w:rPr>
        <w:t>8</w:t>
      </w:r>
      <w:r w:rsidRPr="00EF17E2">
        <w:rPr>
          <w:rFonts w:ascii="Arial" w:hAnsi="Arial" w:cs="Arial"/>
          <w:color w:val="auto"/>
          <w:sz w:val="22"/>
          <w:szCs w:val="22"/>
          <w:lang w:eastAsia="en-US"/>
        </w:rPr>
        <w:t xml:space="preserve"> (v nadaljevanju:</w:t>
      </w:r>
      <w:r w:rsidR="00404AB8" w:rsidRPr="00EF17E2">
        <w:rPr>
          <w:rFonts w:ascii="Arial" w:hAnsi="Arial" w:cs="Arial"/>
          <w:color w:val="auto"/>
          <w:sz w:val="22"/>
          <w:szCs w:val="22"/>
          <w:lang w:eastAsia="en-US"/>
        </w:rPr>
        <w:t xml:space="preserve"> javni razpis);</w:t>
      </w:r>
    </w:p>
    <w:p w:rsidR="000902C1" w:rsidRPr="00EF17E2" w:rsidRDefault="000902C1" w:rsidP="008152D3">
      <w:pPr>
        <w:pStyle w:val="Navadensplet"/>
        <w:numPr>
          <w:ilvl w:val="0"/>
          <w:numId w:val="10"/>
        </w:numPr>
        <w:spacing w:after="0"/>
        <w:jc w:val="both"/>
        <w:rPr>
          <w:rFonts w:ascii="Arial" w:hAnsi="Arial" w:cs="Arial"/>
          <w:color w:val="auto"/>
          <w:sz w:val="22"/>
          <w:szCs w:val="22"/>
          <w:lang w:eastAsia="en-US"/>
        </w:rPr>
      </w:pPr>
      <w:r w:rsidRPr="00EF17E2">
        <w:rPr>
          <w:rFonts w:ascii="Arial" w:hAnsi="Arial" w:cs="Arial"/>
          <w:color w:val="auto"/>
          <w:sz w:val="22"/>
          <w:szCs w:val="22"/>
          <w:lang w:eastAsia="en-US"/>
        </w:rPr>
        <w:t xml:space="preserve">da se je prejemnik prijavil na javni razpis s pravočasno in popolno vlogo, ki jo je pregledala Komisija, imenovana s sklepom župana št. </w:t>
      </w:r>
      <w:r w:rsidR="00775E85" w:rsidRPr="00EF17E2">
        <w:rPr>
          <w:rFonts w:ascii="Arial" w:hAnsi="Arial" w:cs="Arial"/>
          <w:color w:val="auto"/>
          <w:sz w:val="22"/>
          <w:szCs w:val="22"/>
          <w:lang w:eastAsia="en-US"/>
        </w:rPr>
        <w:t>6710</w:t>
      </w:r>
      <w:r w:rsidR="006D6287" w:rsidRPr="00EF17E2">
        <w:rPr>
          <w:rFonts w:ascii="Arial" w:hAnsi="Arial" w:cs="Arial"/>
          <w:color w:val="auto"/>
          <w:sz w:val="22"/>
          <w:szCs w:val="22"/>
          <w:lang w:eastAsia="en-US"/>
        </w:rPr>
        <w:t>-005</w:t>
      </w:r>
      <w:r w:rsidR="00EF17E2" w:rsidRPr="00EF17E2">
        <w:rPr>
          <w:rFonts w:ascii="Arial" w:hAnsi="Arial" w:cs="Arial"/>
          <w:color w:val="auto"/>
          <w:sz w:val="22"/>
          <w:szCs w:val="22"/>
          <w:lang w:eastAsia="en-US"/>
        </w:rPr>
        <w:t>1</w:t>
      </w:r>
      <w:r w:rsidRPr="00EF17E2">
        <w:rPr>
          <w:rFonts w:ascii="Arial" w:hAnsi="Arial" w:cs="Arial"/>
          <w:color w:val="auto"/>
          <w:sz w:val="22"/>
          <w:szCs w:val="22"/>
          <w:lang w:eastAsia="en-US"/>
        </w:rPr>
        <w:t>/201</w:t>
      </w:r>
      <w:r w:rsidR="00EF17E2" w:rsidRPr="00EF17E2">
        <w:rPr>
          <w:rFonts w:ascii="Arial" w:hAnsi="Arial" w:cs="Arial"/>
          <w:color w:val="auto"/>
          <w:sz w:val="22"/>
          <w:szCs w:val="22"/>
          <w:lang w:eastAsia="en-US"/>
        </w:rPr>
        <w:t>8</w:t>
      </w:r>
      <w:r w:rsidRPr="00EF17E2">
        <w:rPr>
          <w:rFonts w:ascii="Arial" w:hAnsi="Arial" w:cs="Arial"/>
          <w:color w:val="auto"/>
          <w:sz w:val="22"/>
          <w:szCs w:val="22"/>
          <w:lang w:eastAsia="en-US"/>
        </w:rPr>
        <w:t xml:space="preserve"> z dne </w:t>
      </w:r>
      <w:r w:rsidR="00EF17E2" w:rsidRPr="00EF17E2">
        <w:rPr>
          <w:rFonts w:ascii="Arial" w:hAnsi="Arial" w:cs="Arial"/>
          <w:color w:val="auto"/>
          <w:sz w:val="22"/>
          <w:szCs w:val="22"/>
          <w:lang w:eastAsia="en-US"/>
        </w:rPr>
        <w:t>17</w:t>
      </w:r>
      <w:r w:rsidR="006D6287" w:rsidRPr="00EF17E2">
        <w:rPr>
          <w:rFonts w:ascii="Arial" w:hAnsi="Arial" w:cs="Arial"/>
          <w:color w:val="auto"/>
          <w:sz w:val="22"/>
          <w:szCs w:val="22"/>
          <w:lang w:eastAsia="en-US"/>
        </w:rPr>
        <w:t>.</w:t>
      </w:r>
      <w:r w:rsidR="00EF17E2" w:rsidRPr="00EF17E2">
        <w:rPr>
          <w:rFonts w:ascii="Arial" w:hAnsi="Arial" w:cs="Arial"/>
          <w:color w:val="auto"/>
          <w:sz w:val="22"/>
          <w:szCs w:val="22"/>
          <w:lang w:eastAsia="en-US"/>
        </w:rPr>
        <w:t>5</w:t>
      </w:r>
      <w:r w:rsidRPr="00EF17E2">
        <w:rPr>
          <w:rFonts w:ascii="Arial" w:hAnsi="Arial" w:cs="Arial"/>
          <w:color w:val="auto"/>
          <w:sz w:val="22"/>
          <w:szCs w:val="22"/>
          <w:lang w:eastAsia="en-US"/>
        </w:rPr>
        <w:t>.201</w:t>
      </w:r>
      <w:r w:rsidR="00EF17E2" w:rsidRPr="00EF17E2">
        <w:rPr>
          <w:rFonts w:ascii="Arial" w:hAnsi="Arial" w:cs="Arial"/>
          <w:color w:val="auto"/>
          <w:sz w:val="22"/>
          <w:szCs w:val="22"/>
          <w:lang w:eastAsia="en-US"/>
        </w:rPr>
        <w:t>8</w:t>
      </w:r>
      <w:r w:rsidR="00404AB8" w:rsidRPr="00EF17E2">
        <w:rPr>
          <w:rFonts w:ascii="Arial" w:hAnsi="Arial" w:cs="Arial"/>
          <w:color w:val="auto"/>
          <w:sz w:val="22"/>
          <w:szCs w:val="22"/>
          <w:lang w:eastAsia="en-US"/>
        </w:rPr>
        <w:t>;</w:t>
      </w:r>
    </w:p>
    <w:p w:rsidR="000902C1" w:rsidRPr="00EF17E2" w:rsidRDefault="000902C1" w:rsidP="008152D3">
      <w:pPr>
        <w:pStyle w:val="Navadensplet"/>
        <w:numPr>
          <w:ilvl w:val="0"/>
          <w:numId w:val="10"/>
        </w:numPr>
        <w:spacing w:after="0"/>
        <w:jc w:val="both"/>
        <w:rPr>
          <w:rFonts w:ascii="Arial" w:hAnsi="Arial" w:cs="Arial"/>
          <w:color w:val="auto"/>
          <w:sz w:val="22"/>
          <w:szCs w:val="22"/>
          <w:lang w:eastAsia="en-US"/>
        </w:rPr>
      </w:pPr>
      <w:r w:rsidRPr="00EF17E2">
        <w:rPr>
          <w:rFonts w:ascii="Arial" w:hAnsi="Arial" w:cs="Arial"/>
          <w:color w:val="auto"/>
          <w:sz w:val="22"/>
          <w:szCs w:val="22"/>
          <w:lang w:eastAsia="en-US"/>
        </w:rPr>
        <w:t xml:space="preserve">da je Občina s sklepom št. XXX-XX/2017 z dne XX.XX.2017, prejemniku odobrila sredstva </w:t>
      </w:r>
      <w:r w:rsidRPr="00EF17E2">
        <w:rPr>
          <w:rFonts w:ascii="Arial" w:hAnsi="Arial" w:cs="Arial"/>
          <w:color w:val="000000"/>
          <w:sz w:val="22"/>
          <w:szCs w:val="22"/>
          <w:lang w:eastAsia="en-US"/>
        </w:rPr>
        <w:t>največ</w:t>
      </w:r>
      <w:r w:rsidRPr="00EF17E2">
        <w:rPr>
          <w:rFonts w:ascii="Arial" w:hAnsi="Arial" w:cs="Arial"/>
          <w:color w:val="auto"/>
          <w:sz w:val="22"/>
          <w:szCs w:val="22"/>
          <w:lang w:eastAsia="en-US"/>
        </w:rPr>
        <w:t xml:space="preserve"> v višini X.XXX,XX EUR (v nadaljevanju: sklep).</w:t>
      </w:r>
    </w:p>
    <w:p w:rsidR="000902C1" w:rsidRPr="000902C1" w:rsidRDefault="000902C1" w:rsidP="00E00EDA">
      <w:pPr>
        <w:rPr>
          <w:rFonts w:ascii="Arial" w:hAnsi="Arial" w:cs="Arial"/>
          <w:sz w:val="22"/>
          <w:szCs w:val="22"/>
        </w:rPr>
      </w:pPr>
    </w:p>
    <w:p w:rsidR="000902C1" w:rsidRPr="000902C1" w:rsidRDefault="000902C1" w:rsidP="00E00EDA">
      <w:pPr>
        <w:pStyle w:val="Naslov3"/>
        <w:spacing w:before="0" w:after="0"/>
        <w:jc w:val="both"/>
        <w:rPr>
          <w:rFonts w:ascii="Arial" w:hAnsi="Arial" w:cs="Arial"/>
          <w:sz w:val="22"/>
          <w:szCs w:val="22"/>
        </w:rPr>
      </w:pPr>
      <w:r w:rsidRPr="000902C1">
        <w:rPr>
          <w:rFonts w:ascii="Arial" w:hAnsi="Arial" w:cs="Arial"/>
          <w:sz w:val="22"/>
          <w:szCs w:val="22"/>
        </w:rPr>
        <w:t>II. PREDMET SOFINANCIRANJA</w:t>
      </w:r>
    </w:p>
    <w:p w:rsidR="000902C1" w:rsidRPr="000902C1" w:rsidRDefault="000902C1" w:rsidP="00E00EDA">
      <w:pPr>
        <w:rPr>
          <w:rFonts w:ascii="Arial" w:hAnsi="Arial" w:cs="Arial"/>
          <w:sz w:val="22"/>
          <w:szCs w:val="22"/>
        </w:rPr>
      </w:pPr>
    </w:p>
    <w:p w:rsidR="000902C1" w:rsidRPr="000902C1" w:rsidRDefault="000902C1" w:rsidP="00E00EDA">
      <w:pPr>
        <w:jc w:val="center"/>
        <w:rPr>
          <w:rFonts w:ascii="Arial" w:hAnsi="Arial" w:cs="Arial"/>
          <w:sz w:val="22"/>
          <w:szCs w:val="22"/>
        </w:rPr>
      </w:pPr>
      <w:r w:rsidRPr="000902C1">
        <w:rPr>
          <w:rFonts w:ascii="Arial" w:hAnsi="Arial" w:cs="Arial"/>
          <w:b/>
          <w:sz w:val="22"/>
          <w:szCs w:val="22"/>
        </w:rPr>
        <w:t>2. člen</w:t>
      </w:r>
    </w:p>
    <w:p w:rsidR="000902C1" w:rsidRPr="000902C1" w:rsidRDefault="000902C1" w:rsidP="00E00EDA">
      <w:pPr>
        <w:pStyle w:val="Navadensplet"/>
        <w:spacing w:after="0"/>
        <w:jc w:val="both"/>
        <w:rPr>
          <w:rFonts w:ascii="Arial" w:hAnsi="Arial" w:cs="Arial"/>
          <w:color w:val="auto"/>
          <w:sz w:val="22"/>
          <w:szCs w:val="22"/>
          <w:lang w:eastAsia="en-US"/>
        </w:rPr>
      </w:pPr>
      <w:r w:rsidRPr="000902C1">
        <w:rPr>
          <w:rFonts w:ascii="Arial" w:hAnsi="Arial" w:cs="Arial"/>
          <w:color w:val="auto"/>
          <w:sz w:val="22"/>
          <w:szCs w:val="22"/>
          <w:lang w:eastAsia="en-US"/>
        </w:rPr>
        <w:t>Predmet te pog</w:t>
      </w:r>
      <w:r w:rsidR="00AC7F48">
        <w:rPr>
          <w:rFonts w:ascii="Arial" w:hAnsi="Arial" w:cs="Arial"/>
          <w:color w:val="auto"/>
          <w:sz w:val="22"/>
          <w:szCs w:val="22"/>
          <w:lang w:eastAsia="en-US"/>
        </w:rPr>
        <w:t>odbe je sofinanciranje programa</w:t>
      </w:r>
      <w:r w:rsidRPr="000902C1">
        <w:rPr>
          <w:rFonts w:ascii="Arial" w:hAnsi="Arial" w:cs="Arial"/>
          <w:color w:val="auto"/>
          <w:sz w:val="22"/>
          <w:szCs w:val="22"/>
          <w:lang w:eastAsia="en-US"/>
        </w:rPr>
        <w:t xml:space="preserve"> </w:t>
      </w:r>
      <w:r w:rsidR="00E00EDA">
        <w:rPr>
          <w:rFonts w:ascii="Arial" w:hAnsi="Arial" w:cs="Arial"/>
          <w:i/>
          <w:color w:val="auto"/>
          <w:sz w:val="22"/>
          <w:szCs w:val="22"/>
          <w:lang w:eastAsia="en-US"/>
        </w:rPr>
        <w:t>»Naziv programa</w:t>
      </w:r>
      <w:r w:rsidRPr="000902C1">
        <w:rPr>
          <w:rFonts w:ascii="Arial" w:hAnsi="Arial" w:cs="Arial"/>
          <w:i/>
          <w:color w:val="auto"/>
          <w:sz w:val="22"/>
          <w:szCs w:val="22"/>
          <w:lang w:eastAsia="en-US"/>
        </w:rPr>
        <w:t>«</w:t>
      </w:r>
      <w:r w:rsidR="00AC7F48">
        <w:rPr>
          <w:rFonts w:ascii="Arial" w:hAnsi="Arial" w:cs="Arial"/>
          <w:color w:val="auto"/>
          <w:sz w:val="22"/>
          <w:szCs w:val="22"/>
          <w:lang w:eastAsia="en-US"/>
        </w:rPr>
        <w:t xml:space="preserve"> (v nadaljevanju: program</w:t>
      </w:r>
      <w:r w:rsidRPr="000902C1">
        <w:rPr>
          <w:rFonts w:ascii="Arial" w:hAnsi="Arial" w:cs="Arial"/>
          <w:color w:val="auto"/>
          <w:sz w:val="22"/>
          <w:szCs w:val="22"/>
          <w:lang w:eastAsia="en-US"/>
        </w:rPr>
        <w:t xml:space="preserve">), ki jih je prejemnik prijavil na javni razpis z vlogo, Občina pa odobrila s sklepom, </w:t>
      </w:r>
      <w:r w:rsidR="00852A93">
        <w:rPr>
          <w:rFonts w:ascii="Arial" w:hAnsi="Arial" w:cs="Arial"/>
          <w:color w:val="auto"/>
          <w:sz w:val="22"/>
          <w:szCs w:val="22"/>
          <w:lang w:eastAsia="en-US"/>
        </w:rPr>
        <w:t xml:space="preserve">navedenim v prejšnjem členu </w:t>
      </w:r>
      <w:r w:rsidRPr="000902C1">
        <w:rPr>
          <w:rFonts w:ascii="Arial" w:hAnsi="Arial" w:cs="Arial"/>
          <w:color w:val="auto"/>
          <w:sz w:val="22"/>
          <w:szCs w:val="22"/>
          <w:lang w:eastAsia="en-US"/>
        </w:rPr>
        <w:t>te pogodbe.</w:t>
      </w:r>
    </w:p>
    <w:p w:rsidR="000902C1" w:rsidRPr="000902C1" w:rsidRDefault="000902C1" w:rsidP="00E00EDA">
      <w:pPr>
        <w:pStyle w:val="Golobesedilo"/>
        <w:jc w:val="both"/>
        <w:rPr>
          <w:rFonts w:ascii="Arial" w:hAnsi="Arial" w:cs="Arial"/>
          <w:sz w:val="22"/>
          <w:szCs w:val="22"/>
          <w:lang w:val="sl-SI"/>
        </w:rPr>
      </w:pPr>
    </w:p>
    <w:p w:rsidR="000902C1" w:rsidRPr="000902C1" w:rsidRDefault="000902C1" w:rsidP="00E00EDA">
      <w:pPr>
        <w:pStyle w:val="Naslov3"/>
        <w:spacing w:before="0" w:after="0"/>
        <w:jc w:val="both"/>
        <w:rPr>
          <w:rFonts w:ascii="Arial" w:hAnsi="Arial" w:cs="Arial"/>
          <w:sz w:val="22"/>
          <w:szCs w:val="22"/>
        </w:rPr>
      </w:pPr>
      <w:r w:rsidRPr="000902C1">
        <w:rPr>
          <w:rFonts w:ascii="Arial" w:hAnsi="Arial" w:cs="Arial"/>
          <w:sz w:val="22"/>
          <w:szCs w:val="22"/>
        </w:rPr>
        <w:t>III. VIŠINA IN NAČIN SOFINANCIRANJA</w:t>
      </w:r>
    </w:p>
    <w:p w:rsidR="000902C1" w:rsidRPr="000902C1" w:rsidRDefault="000902C1" w:rsidP="00E00EDA">
      <w:pPr>
        <w:rPr>
          <w:rFonts w:ascii="Arial" w:hAnsi="Arial" w:cs="Arial"/>
          <w:sz w:val="22"/>
          <w:szCs w:val="22"/>
        </w:rPr>
      </w:pPr>
    </w:p>
    <w:p w:rsidR="000902C1" w:rsidRPr="000902C1" w:rsidRDefault="000902C1" w:rsidP="00E00EDA">
      <w:pPr>
        <w:jc w:val="center"/>
        <w:rPr>
          <w:rFonts w:ascii="Arial" w:hAnsi="Arial" w:cs="Arial"/>
          <w:sz w:val="22"/>
          <w:szCs w:val="22"/>
        </w:rPr>
      </w:pPr>
      <w:r w:rsidRPr="000902C1">
        <w:rPr>
          <w:rFonts w:ascii="Arial" w:hAnsi="Arial" w:cs="Arial"/>
          <w:b/>
          <w:sz w:val="22"/>
          <w:szCs w:val="22"/>
        </w:rPr>
        <w:t>3. člen</w:t>
      </w:r>
    </w:p>
    <w:p w:rsidR="000902C1" w:rsidRPr="000902C1" w:rsidRDefault="000902C1" w:rsidP="00E00EDA">
      <w:pPr>
        <w:pStyle w:val="Navadensplet"/>
        <w:spacing w:after="0"/>
        <w:jc w:val="both"/>
        <w:rPr>
          <w:rFonts w:ascii="Arial" w:hAnsi="Arial" w:cs="Arial"/>
          <w:color w:val="auto"/>
          <w:sz w:val="22"/>
          <w:szCs w:val="22"/>
          <w:lang w:eastAsia="en-US"/>
        </w:rPr>
      </w:pPr>
      <w:r w:rsidRPr="000902C1">
        <w:rPr>
          <w:rFonts w:ascii="Arial" w:hAnsi="Arial" w:cs="Arial"/>
          <w:color w:val="auto"/>
          <w:sz w:val="22"/>
          <w:szCs w:val="22"/>
          <w:lang w:eastAsia="en-US"/>
        </w:rPr>
        <w:t xml:space="preserve">Celotna vrednost programa iz </w:t>
      </w:r>
      <w:r w:rsidR="00852A93">
        <w:rPr>
          <w:rFonts w:ascii="Arial" w:hAnsi="Arial" w:cs="Arial"/>
          <w:color w:val="auto"/>
          <w:sz w:val="22"/>
          <w:szCs w:val="22"/>
          <w:lang w:eastAsia="en-US"/>
        </w:rPr>
        <w:t>prejšnjega</w:t>
      </w:r>
      <w:r w:rsidRPr="000902C1">
        <w:rPr>
          <w:rFonts w:ascii="Arial" w:hAnsi="Arial" w:cs="Arial"/>
          <w:color w:val="auto"/>
          <w:sz w:val="22"/>
          <w:szCs w:val="22"/>
          <w:lang w:eastAsia="en-US"/>
        </w:rPr>
        <w:t xml:space="preserve"> člena te pogodbe znaša X.XXX,XX EUR.</w:t>
      </w:r>
    </w:p>
    <w:p w:rsidR="000902C1" w:rsidRPr="000902C1" w:rsidRDefault="000902C1" w:rsidP="00E00EDA">
      <w:pPr>
        <w:pStyle w:val="Navadensplet"/>
        <w:spacing w:after="0"/>
        <w:jc w:val="both"/>
        <w:rPr>
          <w:rFonts w:ascii="Arial" w:hAnsi="Arial" w:cs="Arial"/>
          <w:color w:val="auto"/>
          <w:sz w:val="22"/>
          <w:szCs w:val="22"/>
          <w:lang w:eastAsia="en-US"/>
        </w:rPr>
      </w:pPr>
    </w:p>
    <w:p w:rsidR="000902C1" w:rsidRPr="000902C1" w:rsidRDefault="000902C1" w:rsidP="00E00EDA">
      <w:pPr>
        <w:pStyle w:val="Navadensplet"/>
        <w:spacing w:after="0"/>
        <w:jc w:val="both"/>
        <w:rPr>
          <w:rFonts w:ascii="Arial" w:hAnsi="Arial" w:cs="Arial"/>
          <w:color w:val="auto"/>
          <w:sz w:val="22"/>
          <w:szCs w:val="22"/>
          <w:lang w:eastAsia="en-US"/>
        </w:rPr>
      </w:pPr>
      <w:r w:rsidRPr="000902C1">
        <w:rPr>
          <w:rFonts w:ascii="Arial" w:hAnsi="Arial" w:cs="Arial"/>
          <w:color w:val="auto"/>
          <w:sz w:val="22"/>
          <w:szCs w:val="22"/>
          <w:lang w:eastAsia="en-US"/>
        </w:rPr>
        <w:t xml:space="preserve">Občina bo program prejemnika sofinancirala, v skladu </w:t>
      </w:r>
      <w:r w:rsidR="00404AB8">
        <w:rPr>
          <w:rFonts w:ascii="Arial" w:hAnsi="Arial" w:cs="Arial"/>
          <w:color w:val="auto"/>
          <w:sz w:val="22"/>
          <w:szCs w:val="22"/>
          <w:lang w:eastAsia="en-US"/>
        </w:rPr>
        <w:t>z veljavnim</w:t>
      </w:r>
      <w:r w:rsidRPr="000902C1">
        <w:rPr>
          <w:rFonts w:ascii="Arial" w:hAnsi="Arial" w:cs="Arial"/>
          <w:color w:val="auto"/>
          <w:sz w:val="22"/>
          <w:szCs w:val="22"/>
          <w:lang w:eastAsia="en-US"/>
        </w:rPr>
        <w:t xml:space="preserve"> </w:t>
      </w:r>
      <w:r w:rsidR="00404AB8" w:rsidRPr="00404AB8">
        <w:rPr>
          <w:rFonts w:ascii="Arial" w:hAnsi="Arial" w:cs="Arial"/>
          <w:sz w:val="22"/>
          <w:szCs w:val="22"/>
        </w:rPr>
        <w:t>Pravilnika o izboru in sofinanciranju programov in projektov v Občini Brežice</w:t>
      </w:r>
      <w:r w:rsidR="00404AB8" w:rsidRPr="006449F0">
        <w:rPr>
          <w:rFonts w:ascii="Arial" w:hAnsi="Arial" w:cs="Arial"/>
        </w:rPr>
        <w:t xml:space="preserve"> </w:t>
      </w:r>
      <w:r w:rsidRPr="000902C1">
        <w:rPr>
          <w:rFonts w:ascii="Arial" w:hAnsi="Arial" w:cs="Arial"/>
          <w:color w:val="auto"/>
          <w:sz w:val="22"/>
          <w:szCs w:val="22"/>
          <w:lang w:eastAsia="en-US"/>
        </w:rPr>
        <w:t>ter izvedenim javnim razpisom za leto 2017, največ v višini X.XXX,XX EUR.</w:t>
      </w:r>
    </w:p>
    <w:p w:rsidR="000902C1" w:rsidRPr="000902C1" w:rsidRDefault="000902C1" w:rsidP="00E00EDA">
      <w:pPr>
        <w:jc w:val="both"/>
        <w:rPr>
          <w:rFonts w:ascii="Arial" w:hAnsi="Arial" w:cs="Arial"/>
          <w:sz w:val="22"/>
          <w:szCs w:val="22"/>
        </w:rPr>
      </w:pPr>
    </w:p>
    <w:p w:rsidR="000902C1" w:rsidRPr="000902C1" w:rsidRDefault="000902C1" w:rsidP="00E00EDA">
      <w:pPr>
        <w:jc w:val="both"/>
        <w:rPr>
          <w:rFonts w:ascii="Arial" w:hAnsi="Arial" w:cs="Arial"/>
          <w:sz w:val="22"/>
          <w:szCs w:val="22"/>
        </w:rPr>
      </w:pPr>
      <w:r w:rsidRPr="000902C1">
        <w:rPr>
          <w:rFonts w:ascii="Arial" w:hAnsi="Arial" w:cs="Arial"/>
          <w:sz w:val="22"/>
          <w:szCs w:val="22"/>
        </w:rPr>
        <w:t xml:space="preserve">Na podlagi </w:t>
      </w:r>
      <w:r w:rsidR="00404AB8">
        <w:rPr>
          <w:rFonts w:ascii="Arial" w:hAnsi="Arial" w:cs="Arial"/>
          <w:sz w:val="22"/>
          <w:szCs w:val="22"/>
        </w:rPr>
        <w:t xml:space="preserve">veljavnega </w:t>
      </w:r>
      <w:r w:rsidRPr="000902C1">
        <w:rPr>
          <w:rFonts w:ascii="Arial" w:hAnsi="Arial" w:cs="Arial"/>
          <w:sz w:val="22"/>
          <w:szCs w:val="22"/>
        </w:rPr>
        <w:t>Odloka o proračunu Občine Brežice za leto 201</w:t>
      </w:r>
      <w:r w:rsidR="009D2C67">
        <w:rPr>
          <w:rFonts w:ascii="Arial" w:hAnsi="Arial" w:cs="Arial"/>
          <w:sz w:val="22"/>
          <w:szCs w:val="22"/>
        </w:rPr>
        <w:t>8</w:t>
      </w:r>
      <w:r w:rsidRPr="000902C1">
        <w:rPr>
          <w:rFonts w:ascii="Arial" w:hAnsi="Arial" w:cs="Arial"/>
          <w:sz w:val="22"/>
          <w:szCs w:val="22"/>
        </w:rPr>
        <w:t xml:space="preserve"> so sredstva zagotovljena na proračunski postavki </w:t>
      </w:r>
      <w:r w:rsidR="00AC7F48" w:rsidRPr="00AC7F48">
        <w:rPr>
          <w:rFonts w:ascii="Arial" w:hAnsi="Arial" w:cs="Arial"/>
          <w:sz w:val="22"/>
          <w:szCs w:val="22"/>
        </w:rPr>
        <w:t xml:space="preserve">00079 – </w:t>
      </w:r>
      <w:r w:rsidR="00AC7F48" w:rsidRPr="00AC7F48">
        <w:rPr>
          <w:rFonts w:ascii="Arial" w:hAnsi="Arial" w:cs="Arial"/>
          <w:i/>
          <w:sz w:val="22"/>
          <w:szCs w:val="22"/>
        </w:rPr>
        <w:t>Obnova športnih igrišč na podeželju</w:t>
      </w:r>
      <w:r w:rsidRPr="00AC7F48">
        <w:rPr>
          <w:rFonts w:ascii="Arial" w:hAnsi="Arial" w:cs="Arial"/>
          <w:sz w:val="22"/>
          <w:szCs w:val="22"/>
        </w:rPr>
        <w:t>.</w:t>
      </w:r>
    </w:p>
    <w:p w:rsidR="000902C1" w:rsidRPr="000902C1" w:rsidRDefault="000902C1" w:rsidP="00E00EDA">
      <w:pPr>
        <w:jc w:val="both"/>
        <w:rPr>
          <w:rFonts w:ascii="Arial" w:hAnsi="Arial" w:cs="Arial"/>
          <w:sz w:val="22"/>
          <w:szCs w:val="22"/>
        </w:rPr>
      </w:pPr>
    </w:p>
    <w:p w:rsidR="000902C1" w:rsidRPr="000902C1" w:rsidRDefault="000902C1" w:rsidP="00E00EDA">
      <w:pPr>
        <w:jc w:val="center"/>
        <w:rPr>
          <w:rFonts w:ascii="Arial" w:hAnsi="Arial" w:cs="Arial"/>
          <w:b/>
          <w:sz w:val="22"/>
          <w:szCs w:val="22"/>
        </w:rPr>
      </w:pPr>
      <w:r w:rsidRPr="000902C1">
        <w:rPr>
          <w:rFonts w:ascii="Arial" w:hAnsi="Arial" w:cs="Arial"/>
          <w:b/>
          <w:sz w:val="22"/>
          <w:szCs w:val="22"/>
        </w:rPr>
        <w:t>4. člen</w:t>
      </w:r>
    </w:p>
    <w:p w:rsidR="000902C1" w:rsidRPr="000902C1" w:rsidRDefault="000902C1" w:rsidP="00E00EDA">
      <w:pPr>
        <w:jc w:val="both"/>
        <w:rPr>
          <w:rFonts w:ascii="Arial" w:hAnsi="Arial" w:cs="Arial"/>
          <w:bCs/>
          <w:sz w:val="22"/>
          <w:szCs w:val="22"/>
        </w:rPr>
      </w:pPr>
      <w:r w:rsidRPr="000902C1">
        <w:rPr>
          <w:rFonts w:ascii="Arial" w:hAnsi="Arial" w:cs="Arial"/>
          <w:sz w:val="22"/>
          <w:szCs w:val="22"/>
        </w:rPr>
        <w:t>Občina bo sredstva za sofinanciranje programov, ki so predmet te pogodbe, prejemniku nakazala v letu 201</w:t>
      </w:r>
      <w:r w:rsidR="009D2C67">
        <w:rPr>
          <w:rFonts w:ascii="Arial" w:hAnsi="Arial" w:cs="Arial"/>
          <w:sz w:val="22"/>
          <w:szCs w:val="22"/>
        </w:rPr>
        <w:t>8</w:t>
      </w:r>
      <w:r w:rsidRPr="000902C1">
        <w:rPr>
          <w:rFonts w:ascii="Arial" w:hAnsi="Arial" w:cs="Arial"/>
          <w:sz w:val="22"/>
          <w:szCs w:val="22"/>
        </w:rPr>
        <w:t xml:space="preserve">, najkasneje v tridesetih (30) dneh od prejema </w:t>
      </w:r>
      <w:r w:rsidR="00852A93">
        <w:rPr>
          <w:rFonts w:ascii="Arial" w:hAnsi="Arial" w:cs="Arial"/>
          <w:sz w:val="22"/>
          <w:szCs w:val="22"/>
        </w:rPr>
        <w:t>e-</w:t>
      </w:r>
      <w:r w:rsidRPr="000902C1">
        <w:rPr>
          <w:rFonts w:ascii="Arial" w:hAnsi="Arial" w:cs="Arial"/>
          <w:sz w:val="22"/>
          <w:szCs w:val="22"/>
        </w:rPr>
        <w:t>zahtevka in potrditve poročila, na TR prejemnika XXXX-XXXXXXXXXXX</w:t>
      </w:r>
      <w:r w:rsidRPr="000902C1">
        <w:rPr>
          <w:rFonts w:ascii="Arial" w:hAnsi="Arial" w:cs="Arial"/>
          <w:bCs/>
          <w:sz w:val="22"/>
          <w:szCs w:val="22"/>
        </w:rPr>
        <w:t xml:space="preserve">, odprt pri Ime banke. </w:t>
      </w:r>
    </w:p>
    <w:p w:rsidR="000902C1" w:rsidRPr="000902C1" w:rsidRDefault="000902C1" w:rsidP="00E00EDA">
      <w:pPr>
        <w:jc w:val="both"/>
        <w:rPr>
          <w:rFonts w:ascii="Arial" w:hAnsi="Arial" w:cs="Arial"/>
          <w:bCs/>
          <w:sz w:val="22"/>
          <w:szCs w:val="22"/>
        </w:rPr>
      </w:pPr>
    </w:p>
    <w:p w:rsidR="000902C1" w:rsidRDefault="000902C1" w:rsidP="00E00EDA">
      <w:pPr>
        <w:jc w:val="both"/>
        <w:rPr>
          <w:rFonts w:ascii="Arial" w:hAnsi="Arial" w:cs="Arial"/>
          <w:bCs/>
          <w:sz w:val="22"/>
          <w:szCs w:val="22"/>
        </w:rPr>
      </w:pPr>
      <w:r w:rsidRPr="000902C1">
        <w:rPr>
          <w:rFonts w:ascii="Arial" w:hAnsi="Arial" w:cs="Arial"/>
          <w:bCs/>
          <w:sz w:val="22"/>
          <w:szCs w:val="22"/>
        </w:rPr>
        <w:t xml:space="preserve">Poročilo mora prejemnik oddati na </w:t>
      </w:r>
      <w:r w:rsidRPr="000902C1">
        <w:rPr>
          <w:rFonts w:ascii="Arial" w:hAnsi="Arial" w:cs="Arial"/>
          <w:color w:val="000000"/>
          <w:sz w:val="22"/>
          <w:szCs w:val="22"/>
        </w:rPr>
        <w:t>Obrazcu poročila o izvedenem programu oziroma projektu</w:t>
      </w:r>
      <w:r w:rsidRPr="000902C1">
        <w:rPr>
          <w:rFonts w:ascii="Arial" w:hAnsi="Arial" w:cs="Arial"/>
          <w:bCs/>
          <w:sz w:val="22"/>
          <w:szCs w:val="22"/>
        </w:rPr>
        <w:t>, in mora vsebovati:</w:t>
      </w:r>
    </w:p>
    <w:p w:rsidR="000902C1" w:rsidRDefault="000902C1" w:rsidP="008152D3">
      <w:pPr>
        <w:numPr>
          <w:ilvl w:val="0"/>
          <w:numId w:val="11"/>
        </w:numPr>
        <w:jc w:val="both"/>
        <w:rPr>
          <w:rFonts w:ascii="Arial" w:hAnsi="Arial" w:cs="Arial"/>
          <w:bCs/>
          <w:sz w:val="22"/>
          <w:szCs w:val="22"/>
        </w:rPr>
      </w:pPr>
      <w:r w:rsidRPr="00404AB8">
        <w:rPr>
          <w:rFonts w:ascii="Arial" w:hAnsi="Arial" w:cs="Arial"/>
          <w:bCs/>
          <w:sz w:val="22"/>
          <w:szCs w:val="22"/>
        </w:rPr>
        <w:t>opis izvedenega programa</w:t>
      </w:r>
      <w:r w:rsidR="00404AB8">
        <w:rPr>
          <w:rFonts w:ascii="Arial" w:hAnsi="Arial" w:cs="Arial"/>
          <w:bCs/>
          <w:sz w:val="22"/>
          <w:szCs w:val="22"/>
        </w:rPr>
        <w:t>;</w:t>
      </w:r>
    </w:p>
    <w:p w:rsidR="000902C1" w:rsidRDefault="000902C1" w:rsidP="008152D3">
      <w:pPr>
        <w:numPr>
          <w:ilvl w:val="0"/>
          <w:numId w:val="11"/>
        </w:numPr>
        <w:jc w:val="both"/>
        <w:rPr>
          <w:rFonts w:ascii="Arial" w:hAnsi="Arial" w:cs="Arial"/>
          <w:bCs/>
          <w:sz w:val="22"/>
          <w:szCs w:val="22"/>
        </w:rPr>
      </w:pPr>
      <w:r w:rsidRPr="00404AB8">
        <w:rPr>
          <w:rFonts w:ascii="Arial" w:hAnsi="Arial" w:cs="Arial"/>
          <w:bCs/>
          <w:sz w:val="22"/>
          <w:szCs w:val="22"/>
        </w:rPr>
        <w:t>dokazilo o izvedbi programa (npr. vabila, zgibanke, časopisni čl</w:t>
      </w:r>
      <w:r w:rsidR="00404AB8">
        <w:rPr>
          <w:rFonts w:ascii="Arial" w:hAnsi="Arial" w:cs="Arial"/>
          <w:bCs/>
          <w:sz w:val="22"/>
          <w:szCs w:val="22"/>
        </w:rPr>
        <w:t>anki, seznam udeležencev, itd.);</w:t>
      </w:r>
    </w:p>
    <w:p w:rsidR="000902C1" w:rsidRDefault="000902C1" w:rsidP="008152D3">
      <w:pPr>
        <w:numPr>
          <w:ilvl w:val="0"/>
          <w:numId w:val="11"/>
        </w:numPr>
        <w:jc w:val="both"/>
        <w:rPr>
          <w:rFonts w:ascii="Arial" w:hAnsi="Arial" w:cs="Arial"/>
          <w:bCs/>
          <w:sz w:val="22"/>
          <w:szCs w:val="22"/>
        </w:rPr>
      </w:pPr>
      <w:r w:rsidRPr="00404AB8">
        <w:rPr>
          <w:rFonts w:ascii="Arial" w:hAnsi="Arial" w:cs="Arial"/>
          <w:bCs/>
          <w:sz w:val="22"/>
          <w:szCs w:val="22"/>
        </w:rPr>
        <w:t>seznam sodelavcev oz. partnerjev, ki so so</w:t>
      </w:r>
      <w:r w:rsidR="00404AB8">
        <w:rPr>
          <w:rFonts w:ascii="Arial" w:hAnsi="Arial" w:cs="Arial"/>
          <w:bCs/>
          <w:sz w:val="22"/>
          <w:szCs w:val="22"/>
        </w:rPr>
        <w:t>delovali pri izvajanju programa;</w:t>
      </w:r>
    </w:p>
    <w:p w:rsidR="000902C1" w:rsidRDefault="000902C1" w:rsidP="008152D3">
      <w:pPr>
        <w:numPr>
          <w:ilvl w:val="0"/>
          <w:numId w:val="11"/>
        </w:numPr>
        <w:jc w:val="both"/>
        <w:rPr>
          <w:rFonts w:ascii="Arial" w:hAnsi="Arial" w:cs="Arial"/>
          <w:bCs/>
          <w:sz w:val="22"/>
          <w:szCs w:val="22"/>
        </w:rPr>
      </w:pPr>
      <w:r w:rsidRPr="00404AB8">
        <w:rPr>
          <w:rFonts w:ascii="Arial" w:hAnsi="Arial" w:cs="Arial"/>
          <w:bCs/>
          <w:sz w:val="22"/>
          <w:szCs w:val="22"/>
        </w:rPr>
        <w:lastRenderedPageBreak/>
        <w:t>kopije računov za izvedene dejavnosti v okviru programa, najma</w:t>
      </w:r>
      <w:r w:rsidR="00404AB8">
        <w:rPr>
          <w:rFonts w:ascii="Arial" w:hAnsi="Arial" w:cs="Arial"/>
          <w:bCs/>
          <w:sz w:val="22"/>
          <w:szCs w:val="22"/>
        </w:rPr>
        <w:t>nj v višini odobrenih sredstev;</w:t>
      </w:r>
    </w:p>
    <w:p w:rsidR="000902C1" w:rsidRPr="00404AB8" w:rsidRDefault="000902C1" w:rsidP="008152D3">
      <w:pPr>
        <w:numPr>
          <w:ilvl w:val="0"/>
          <w:numId w:val="11"/>
        </w:numPr>
        <w:jc w:val="both"/>
        <w:rPr>
          <w:rFonts w:ascii="Arial" w:hAnsi="Arial" w:cs="Arial"/>
          <w:bCs/>
          <w:sz w:val="22"/>
          <w:szCs w:val="22"/>
        </w:rPr>
      </w:pPr>
      <w:r w:rsidRPr="00404AB8">
        <w:rPr>
          <w:rFonts w:ascii="Arial" w:hAnsi="Arial" w:cs="Arial"/>
          <w:bCs/>
          <w:sz w:val="22"/>
          <w:szCs w:val="22"/>
        </w:rPr>
        <w:t>zahtevek za izplačilo v obliki e-računa.</w:t>
      </w:r>
    </w:p>
    <w:p w:rsidR="000902C1" w:rsidRPr="000902C1" w:rsidRDefault="000902C1" w:rsidP="00E00EDA">
      <w:pPr>
        <w:jc w:val="both"/>
        <w:rPr>
          <w:rFonts w:ascii="Arial" w:hAnsi="Arial" w:cs="Arial"/>
          <w:sz w:val="22"/>
          <w:szCs w:val="22"/>
        </w:rPr>
      </w:pPr>
    </w:p>
    <w:p w:rsidR="000902C1" w:rsidRPr="000902C1" w:rsidRDefault="000902C1" w:rsidP="00E00EDA">
      <w:pPr>
        <w:jc w:val="both"/>
        <w:rPr>
          <w:rFonts w:ascii="Arial" w:hAnsi="Arial" w:cs="Arial"/>
          <w:color w:val="000000"/>
          <w:sz w:val="22"/>
          <w:szCs w:val="22"/>
        </w:rPr>
      </w:pPr>
      <w:r w:rsidRPr="000902C1">
        <w:rPr>
          <w:rFonts w:ascii="Arial" w:hAnsi="Arial" w:cs="Arial"/>
          <w:color w:val="000000"/>
          <w:sz w:val="22"/>
          <w:szCs w:val="22"/>
        </w:rPr>
        <w:t xml:space="preserve">Obrazec poročila z vsemi obveznimi prilogami se odda v fizični obliki ali po elektronski pošti, razen zahtevka za izplačilo, ki mora biti oddan v obliki e-računa preko sistema UJP. </w:t>
      </w:r>
    </w:p>
    <w:p w:rsidR="000902C1" w:rsidRPr="000902C1" w:rsidRDefault="000902C1" w:rsidP="00E00EDA">
      <w:pPr>
        <w:jc w:val="both"/>
        <w:rPr>
          <w:rFonts w:ascii="Arial" w:hAnsi="Arial" w:cs="Arial"/>
          <w:color w:val="0070C0"/>
          <w:sz w:val="22"/>
          <w:szCs w:val="22"/>
        </w:rPr>
      </w:pPr>
    </w:p>
    <w:p w:rsidR="000902C1" w:rsidRPr="000902C1" w:rsidRDefault="000902C1" w:rsidP="00E00EDA">
      <w:pPr>
        <w:jc w:val="both"/>
        <w:rPr>
          <w:rFonts w:ascii="Arial" w:hAnsi="Arial" w:cs="Arial"/>
          <w:sz w:val="22"/>
          <w:szCs w:val="22"/>
        </w:rPr>
      </w:pPr>
      <w:r w:rsidRPr="000902C1">
        <w:rPr>
          <w:rFonts w:ascii="Arial" w:hAnsi="Arial" w:cs="Arial"/>
          <w:sz w:val="22"/>
          <w:szCs w:val="22"/>
        </w:rPr>
        <w:t>Prijavitelj mora zadnji zahtevek oddati najpozneje do 30. 11. 201</w:t>
      </w:r>
      <w:r w:rsidR="009D2C67">
        <w:rPr>
          <w:rFonts w:ascii="Arial" w:hAnsi="Arial" w:cs="Arial"/>
          <w:sz w:val="22"/>
          <w:szCs w:val="22"/>
        </w:rPr>
        <w:t>8</w:t>
      </w:r>
      <w:r w:rsidRPr="000902C1">
        <w:rPr>
          <w:rFonts w:ascii="Arial" w:hAnsi="Arial" w:cs="Arial"/>
          <w:sz w:val="22"/>
          <w:szCs w:val="22"/>
        </w:rPr>
        <w:t>.</w:t>
      </w:r>
    </w:p>
    <w:p w:rsidR="000902C1" w:rsidRPr="000902C1" w:rsidRDefault="000902C1" w:rsidP="00E00EDA">
      <w:pPr>
        <w:jc w:val="both"/>
        <w:rPr>
          <w:rFonts w:ascii="Arial" w:hAnsi="Arial" w:cs="Arial"/>
          <w:sz w:val="22"/>
          <w:szCs w:val="22"/>
        </w:rPr>
      </w:pPr>
    </w:p>
    <w:p w:rsidR="000902C1" w:rsidRPr="000902C1" w:rsidRDefault="000902C1" w:rsidP="00404AB8">
      <w:pPr>
        <w:pStyle w:val="Naslov4"/>
        <w:jc w:val="left"/>
        <w:rPr>
          <w:rFonts w:ascii="Arial" w:hAnsi="Arial" w:cs="Arial"/>
          <w:szCs w:val="22"/>
        </w:rPr>
      </w:pPr>
      <w:r w:rsidRPr="000902C1">
        <w:rPr>
          <w:rFonts w:ascii="Arial" w:hAnsi="Arial" w:cs="Arial"/>
          <w:szCs w:val="22"/>
        </w:rPr>
        <w:t>IV. OBVEZNOSTI POGODBENIH STRANK</w:t>
      </w:r>
    </w:p>
    <w:p w:rsidR="000902C1" w:rsidRPr="000902C1" w:rsidRDefault="000902C1" w:rsidP="00E00EDA">
      <w:pPr>
        <w:rPr>
          <w:rFonts w:ascii="Arial" w:hAnsi="Arial" w:cs="Arial"/>
          <w:sz w:val="22"/>
          <w:szCs w:val="22"/>
        </w:rPr>
      </w:pPr>
    </w:p>
    <w:p w:rsidR="000902C1" w:rsidRPr="000902C1" w:rsidRDefault="000902C1" w:rsidP="00E00EDA">
      <w:pPr>
        <w:jc w:val="center"/>
        <w:rPr>
          <w:rFonts w:ascii="Arial" w:hAnsi="Arial" w:cs="Arial"/>
          <w:sz w:val="22"/>
          <w:szCs w:val="22"/>
        </w:rPr>
      </w:pPr>
      <w:r w:rsidRPr="000902C1">
        <w:rPr>
          <w:rFonts w:ascii="Arial" w:hAnsi="Arial" w:cs="Arial"/>
          <w:b/>
          <w:sz w:val="22"/>
          <w:szCs w:val="22"/>
        </w:rPr>
        <w:t>5. člen</w:t>
      </w:r>
    </w:p>
    <w:p w:rsidR="000902C1" w:rsidRDefault="000902C1" w:rsidP="00E00EDA">
      <w:pPr>
        <w:jc w:val="both"/>
        <w:rPr>
          <w:rFonts w:ascii="Arial" w:hAnsi="Arial" w:cs="Arial"/>
          <w:sz w:val="22"/>
          <w:szCs w:val="22"/>
        </w:rPr>
      </w:pPr>
      <w:r w:rsidRPr="000902C1">
        <w:rPr>
          <w:rFonts w:ascii="Arial" w:hAnsi="Arial" w:cs="Arial"/>
          <w:sz w:val="22"/>
          <w:szCs w:val="22"/>
        </w:rPr>
        <w:t>Obveznosti prejemnika so, da:</w:t>
      </w:r>
    </w:p>
    <w:p w:rsidR="000902C1" w:rsidRDefault="000902C1" w:rsidP="008152D3">
      <w:pPr>
        <w:numPr>
          <w:ilvl w:val="0"/>
          <w:numId w:val="12"/>
        </w:numPr>
        <w:jc w:val="both"/>
        <w:rPr>
          <w:rFonts w:ascii="Arial" w:hAnsi="Arial" w:cs="Arial"/>
          <w:sz w:val="22"/>
          <w:szCs w:val="22"/>
        </w:rPr>
      </w:pPr>
      <w:r w:rsidRPr="00404AB8">
        <w:rPr>
          <w:rFonts w:ascii="Arial" w:hAnsi="Arial" w:cs="Arial"/>
          <w:sz w:val="22"/>
          <w:szCs w:val="22"/>
        </w:rPr>
        <w:t>program, ki je predmet te pogodbe, izvede skladno s predloženo vlogo, kakovostno in upoštevajoč strokovne smernice</w:t>
      </w:r>
      <w:r w:rsidR="00404AB8">
        <w:rPr>
          <w:rFonts w:ascii="Arial" w:hAnsi="Arial" w:cs="Arial"/>
          <w:sz w:val="22"/>
          <w:szCs w:val="22"/>
        </w:rPr>
        <w:t>;</w:t>
      </w:r>
    </w:p>
    <w:p w:rsidR="00404AB8" w:rsidRDefault="000902C1" w:rsidP="008152D3">
      <w:pPr>
        <w:numPr>
          <w:ilvl w:val="0"/>
          <w:numId w:val="12"/>
        </w:numPr>
        <w:jc w:val="both"/>
        <w:rPr>
          <w:rFonts w:ascii="Arial" w:hAnsi="Arial" w:cs="Arial"/>
          <w:sz w:val="22"/>
          <w:szCs w:val="22"/>
        </w:rPr>
      </w:pPr>
      <w:r w:rsidRPr="00404AB8">
        <w:rPr>
          <w:rFonts w:ascii="Arial" w:hAnsi="Arial" w:cs="Arial"/>
          <w:sz w:val="22"/>
          <w:szCs w:val="22"/>
        </w:rPr>
        <w:t>predloži zahtevke in poročila o izvedbi programa z vsemi pogodbeno določenimi sestavi</w:t>
      </w:r>
      <w:r w:rsidR="00404AB8">
        <w:rPr>
          <w:rFonts w:ascii="Arial" w:hAnsi="Arial" w:cs="Arial"/>
          <w:sz w:val="22"/>
          <w:szCs w:val="22"/>
        </w:rPr>
        <w:t>nami v določenih časovnih rokih;</w:t>
      </w:r>
    </w:p>
    <w:p w:rsidR="000902C1" w:rsidRDefault="000902C1" w:rsidP="008152D3">
      <w:pPr>
        <w:numPr>
          <w:ilvl w:val="0"/>
          <w:numId w:val="12"/>
        </w:numPr>
        <w:jc w:val="both"/>
        <w:rPr>
          <w:rFonts w:ascii="Arial" w:hAnsi="Arial" w:cs="Arial"/>
          <w:sz w:val="22"/>
          <w:szCs w:val="22"/>
        </w:rPr>
      </w:pPr>
      <w:r w:rsidRPr="00404AB8">
        <w:rPr>
          <w:rFonts w:ascii="Arial" w:hAnsi="Arial" w:cs="Arial"/>
          <w:sz w:val="22"/>
          <w:szCs w:val="22"/>
        </w:rPr>
        <w:t xml:space="preserve"> Občino takoj pisni obvesti, če nastopijo okoliščine, ki utegnejo vplivati na vsebinsko in časovno izvedbo programa ter predlaga ustrezno sp</w:t>
      </w:r>
      <w:r w:rsidR="00404AB8">
        <w:rPr>
          <w:rFonts w:ascii="Arial" w:hAnsi="Arial" w:cs="Arial"/>
          <w:sz w:val="22"/>
          <w:szCs w:val="22"/>
        </w:rPr>
        <w:t>remembo oz. dopolnitev pogodbe;</w:t>
      </w:r>
    </w:p>
    <w:p w:rsidR="00404AB8" w:rsidRDefault="000902C1" w:rsidP="008152D3">
      <w:pPr>
        <w:numPr>
          <w:ilvl w:val="0"/>
          <w:numId w:val="12"/>
        </w:numPr>
        <w:jc w:val="both"/>
        <w:rPr>
          <w:rFonts w:ascii="Arial" w:hAnsi="Arial" w:cs="Arial"/>
          <w:sz w:val="22"/>
          <w:szCs w:val="22"/>
        </w:rPr>
      </w:pPr>
      <w:r w:rsidRPr="00404AB8">
        <w:rPr>
          <w:rFonts w:ascii="Arial" w:hAnsi="Arial" w:cs="Arial"/>
          <w:sz w:val="22"/>
          <w:szCs w:val="22"/>
        </w:rPr>
        <w:t>zagotovi Občini na zahtevo vpogled v poslovanje in dokumentacijo v zvezi z izpolnjevanjem obveznosti iz te pogodbe</w:t>
      </w:r>
      <w:r w:rsidR="00404AB8">
        <w:rPr>
          <w:rFonts w:ascii="Arial" w:hAnsi="Arial" w:cs="Arial"/>
          <w:sz w:val="22"/>
          <w:szCs w:val="22"/>
        </w:rPr>
        <w:t>;</w:t>
      </w:r>
    </w:p>
    <w:p w:rsidR="000902C1" w:rsidRDefault="000902C1" w:rsidP="008152D3">
      <w:pPr>
        <w:numPr>
          <w:ilvl w:val="0"/>
          <w:numId w:val="12"/>
        </w:numPr>
        <w:jc w:val="both"/>
        <w:rPr>
          <w:rFonts w:ascii="Arial" w:hAnsi="Arial" w:cs="Arial"/>
          <w:sz w:val="22"/>
          <w:szCs w:val="22"/>
        </w:rPr>
      </w:pPr>
      <w:r w:rsidRPr="00404AB8">
        <w:rPr>
          <w:rFonts w:ascii="Arial" w:hAnsi="Arial" w:cs="Arial"/>
          <w:sz w:val="22"/>
          <w:szCs w:val="22"/>
        </w:rPr>
        <w:t xml:space="preserve"> navaja, da program prejemnika sofinancira Občina v komunikaciji z </w:t>
      </w:r>
      <w:r w:rsidR="00852A93">
        <w:rPr>
          <w:rFonts w:ascii="Arial" w:hAnsi="Arial" w:cs="Arial"/>
          <w:sz w:val="22"/>
          <w:szCs w:val="22"/>
        </w:rPr>
        <w:t>javnostjo</w:t>
      </w:r>
      <w:r w:rsidRPr="00404AB8">
        <w:rPr>
          <w:rFonts w:ascii="Arial" w:hAnsi="Arial" w:cs="Arial"/>
          <w:sz w:val="22"/>
          <w:szCs w:val="22"/>
        </w:rPr>
        <w:t xml:space="preserve"> (spletna stran, obvestila za medije, tiskovine kot so to zloženke, plakati ipd.)</w:t>
      </w:r>
      <w:r w:rsidR="00404AB8">
        <w:rPr>
          <w:rFonts w:ascii="Arial" w:hAnsi="Arial" w:cs="Arial"/>
          <w:sz w:val="22"/>
          <w:szCs w:val="22"/>
        </w:rPr>
        <w:t>;</w:t>
      </w:r>
    </w:p>
    <w:p w:rsidR="000902C1" w:rsidRDefault="000902C1" w:rsidP="008152D3">
      <w:pPr>
        <w:numPr>
          <w:ilvl w:val="0"/>
          <w:numId w:val="12"/>
        </w:numPr>
        <w:jc w:val="both"/>
        <w:rPr>
          <w:rFonts w:ascii="Arial" w:hAnsi="Arial" w:cs="Arial"/>
          <w:sz w:val="22"/>
          <w:szCs w:val="22"/>
        </w:rPr>
      </w:pPr>
      <w:r w:rsidRPr="00404AB8">
        <w:rPr>
          <w:rFonts w:ascii="Arial" w:hAnsi="Arial" w:cs="Arial"/>
          <w:sz w:val="22"/>
          <w:szCs w:val="22"/>
        </w:rPr>
        <w:t>pri svojem delovanju upošteva in izpolnjuje vsa določila veljavnih predpisov, ki opredeljujejo področje dela prejemnika</w:t>
      </w:r>
      <w:r w:rsidR="00404AB8">
        <w:rPr>
          <w:rFonts w:ascii="Arial" w:hAnsi="Arial" w:cs="Arial"/>
          <w:sz w:val="22"/>
          <w:szCs w:val="22"/>
        </w:rPr>
        <w:t>;</w:t>
      </w:r>
    </w:p>
    <w:p w:rsidR="000902C1" w:rsidRDefault="000902C1" w:rsidP="008152D3">
      <w:pPr>
        <w:numPr>
          <w:ilvl w:val="0"/>
          <w:numId w:val="12"/>
        </w:numPr>
        <w:jc w:val="both"/>
        <w:rPr>
          <w:rFonts w:ascii="Arial" w:hAnsi="Arial" w:cs="Arial"/>
          <w:sz w:val="22"/>
          <w:szCs w:val="22"/>
        </w:rPr>
      </w:pPr>
      <w:r w:rsidRPr="00404AB8">
        <w:rPr>
          <w:rFonts w:ascii="Arial" w:hAnsi="Arial" w:cs="Arial"/>
          <w:sz w:val="22"/>
          <w:szCs w:val="22"/>
        </w:rPr>
        <w:t xml:space="preserve">da se strinja, da se podatki o odobrenih in izplačanih denarnih sredstvih, ki so javnega značaja, lahko objavljajo. Pri </w:t>
      </w:r>
      <w:r w:rsidR="00852A93">
        <w:rPr>
          <w:rFonts w:ascii="Arial" w:hAnsi="Arial" w:cs="Arial"/>
          <w:sz w:val="22"/>
          <w:szCs w:val="22"/>
        </w:rPr>
        <w:t>čemer se</w:t>
      </w:r>
      <w:r w:rsidRPr="00404AB8">
        <w:rPr>
          <w:rFonts w:ascii="Arial" w:hAnsi="Arial" w:cs="Arial"/>
          <w:sz w:val="22"/>
          <w:szCs w:val="22"/>
        </w:rPr>
        <w:t xml:space="preserve"> lahko objavijo osnovni podatki o naložbi in prejemniku pomoči v skladu z veljavnim zakonom, ki ureja dostop do informacij javnega značaja in zakonom, ki ureja varstvo osebnih podatkov</w:t>
      </w:r>
      <w:r w:rsidR="00404AB8">
        <w:rPr>
          <w:rFonts w:ascii="Arial" w:hAnsi="Arial" w:cs="Arial"/>
          <w:sz w:val="22"/>
          <w:szCs w:val="22"/>
        </w:rPr>
        <w:t>;</w:t>
      </w:r>
    </w:p>
    <w:p w:rsidR="000902C1" w:rsidRPr="00404AB8" w:rsidRDefault="000902C1" w:rsidP="008152D3">
      <w:pPr>
        <w:numPr>
          <w:ilvl w:val="0"/>
          <w:numId w:val="12"/>
        </w:numPr>
        <w:jc w:val="both"/>
        <w:rPr>
          <w:rFonts w:ascii="Arial" w:hAnsi="Arial" w:cs="Arial"/>
          <w:sz w:val="22"/>
          <w:szCs w:val="22"/>
        </w:rPr>
      </w:pPr>
      <w:r w:rsidRPr="00404AB8">
        <w:rPr>
          <w:rFonts w:ascii="Arial" w:hAnsi="Arial" w:cs="Arial"/>
          <w:sz w:val="22"/>
          <w:szCs w:val="22"/>
        </w:rPr>
        <w:t xml:space="preserve">da bo vsaj enkrat letno brezplačno sodeloval pri projektih Občine, v kolikor ga Občina povabi k sodelovanju.  </w:t>
      </w:r>
    </w:p>
    <w:p w:rsidR="000902C1" w:rsidRPr="000902C1" w:rsidRDefault="000902C1" w:rsidP="00E00EDA">
      <w:pPr>
        <w:jc w:val="both"/>
        <w:rPr>
          <w:rFonts w:ascii="Arial" w:hAnsi="Arial" w:cs="Arial"/>
          <w:sz w:val="22"/>
          <w:szCs w:val="22"/>
        </w:rPr>
      </w:pPr>
    </w:p>
    <w:p w:rsidR="000902C1" w:rsidRPr="000902C1" w:rsidRDefault="000902C1" w:rsidP="00E00EDA">
      <w:pPr>
        <w:jc w:val="center"/>
        <w:rPr>
          <w:rFonts w:ascii="Arial" w:hAnsi="Arial" w:cs="Arial"/>
          <w:sz w:val="22"/>
          <w:szCs w:val="22"/>
        </w:rPr>
      </w:pPr>
      <w:r w:rsidRPr="000902C1">
        <w:rPr>
          <w:rFonts w:ascii="Arial" w:hAnsi="Arial" w:cs="Arial"/>
          <w:b/>
          <w:sz w:val="22"/>
          <w:szCs w:val="22"/>
        </w:rPr>
        <w:t>6. člen</w:t>
      </w:r>
    </w:p>
    <w:p w:rsidR="000902C1" w:rsidRDefault="000902C1" w:rsidP="00E00EDA">
      <w:pPr>
        <w:jc w:val="both"/>
        <w:rPr>
          <w:rFonts w:ascii="Arial" w:hAnsi="Arial" w:cs="Arial"/>
          <w:sz w:val="22"/>
          <w:szCs w:val="22"/>
        </w:rPr>
      </w:pPr>
      <w:r w:rsidRPr="000902C1">
        <w:rPr>
          <w:rFonts w:ascii="Arial" w:hAnsi="Arial" w:cs="Arial"/>
          <w:sz w:val="22"/>
          <w:szCs w:val="22"/>
        </w:rPr>
        <w:t>Obveznosti Občine so, da:</w:t>
      </w:r>
    </w:p>
    <w:p w:rsidR="000902C1" w:rsidRDefault="000902C1" w:rsidP="008152D3">
      <w:pPr>
        <w:numPr>
          <w:ilvl w:val="0"/>
          <w:numId w:val="13"/>
        </w:numPr>
        <w:jc w:val="both"/>
        <w:rPr>
          <w:rFonts w:ascii="Arial" w:hAnsi="Arial" w:cs="Arial"/>
          <w:sz w:val="22"/>
          <w:szCs w:val="22"/>
        </w:rPr>
      </w:pPr>
      <w:r w:rsidRPr="00404AB8">
        <w:rPr>
          <w:rFonts w:ascii="Arial" w:hAnsi="Arial" w:cs="Arial"/>
          <w:sz w:val="22"/>
          <w:szCs w:val="22"/>
        </w:rPr>
        <w:t>v roku osmih (8) dni od prejema zahtevka in poročila obvesti pisno prijavitelja o svoji zahtevi za dopolnitev ali spremembo poročila</w:t>
      </w:r>
      <w:r w:rsidR="00404AB8">
        <w:rPr>
          <w:rFonts w:ascii="Arial" w:hAnsi="Arial" w:cs="Arial"/>
          <w:sz w:val="22"/>
          <w:szCs w:val="22"/>
        </w:rPr>
        <w:t>;</w:t>
      </w:r>
    </w:p>
    <w:p w:rsidR="000902C1" w:rsidRDefault="000902C1" w:rsidP="008152D3">
      <w:pPr>
        <w:numPr>
          <w:ilvl w:val="0"/>
          <w:numId w:val="13"/>
        </w:numPr>
        <w:jc w:val="both"/>
        <w:rPr>
          <w:rFonts w:ascii="Arial" w:hAnsi="Arial" w:cs="Arial"/>
          <w:sz w:val="22"/>
          <w:szCs w:val="22"/>
        </w:rPr>
      </w:pPr>
      <w:r w:rsidRPr="00404AB8">
        <w:rPr>
          <w:rFonts w:ascii="Arial" w:hAnsi="Arial" w:cs="Arial"/>
          <w:sz w:val="22"/>
          <w:szCs w:val="22"/>
        </w:rPr>
        <w:t>posreduje prejemniku vse informacije, potrebne za izvedbo pogodbenih obveznosti</w:t>
      </w:r>
      <w:r w:rsidR="00404AB8">
        <w:rPr>
          <w:rFonts w:ascii="Arial" w:hAnsi="Arial" w:cs="Arial"/>
          <w:sz w:val="22"/>
          <w:szCs w:val="22"/>
        </w:rPr>
        <w:t>;</w:t>
      </w:r>
    </w:p>
    <w:p w:rsidR="000902C1" w:rsidRDefault="000902C1" w:rsidP="008152D3">
      <w:pPr>
        <w:numPr>
          <w:ilvl w:val="0"/>
          <w:numId w:val="13"/>
        </w:numPr>
        <w:jc w:val="both"/>
        <w:rPr>
          <w:rFonts w:ascii="Arial" w:hAnsi="Arial" w:cs="Arial"/>
          <w:sz w:val="22"/>
          <w:szCs w:val="22"/>
        </w:rPr>
      </w:pPr>
      <w:r w:rsidRPr="00404AB8">
        <w:rPr>
          <w:rFonts w:ascii="Arial" w:hAnsi="Arial" w:cs="Arial"/>
          <w:sz w:val="22"/>
          <w:szCs w:val="22"/>
        </w:rPr>
        <w:t>zagotovi finančna sredstva prejemniku na podlagi prejetega potrjenega zahtevka v obliki e-računa</w:t>
      </w:r>
      <w:r w:rsidR="00404AB8">
        <w:rPr>
          <w:rFonts w:ascii="Arial" w:hAnsi="Arial" w:cs="Arial"/>
          <w:sz w:val="22"/>
          <w:szCs w:val="22"/>
        </w:rPr>
        <w:t>;</w:t>
      </w:r>
    </w:p>
    <w:p w:rsidR="000902C1" w:rsidRPr="00404AB8" w:rsidRDefault="000902C1" w:rsidP="008152D3">
      <w:pPr>
        <w:numPr>
          <w:ilvl w:val="0"/>
          <w:numId w:val="13"/>
        </w:numPr>
        <w:jc w:val="both"/>
        <w:rPr>
          <w:rFonts w:ascii="Arial" w:hAnsi="Arial" w:cs="Arial"/>
          <w:sz w:val="22"/>
          <w:szCs w:val="22"/>
        </w:rPr>
      </w:pPr>
      <w:r w:rsidRPr="00404AB8">
        <w:rPr>
          <w:rFonts w:ascii="Arial" w:hAnsi="Arial" w:cs="Arial"/>
          <w:sz w:val="22"/>
          <w:szCs w:val="22"/>
        </w:rPr>
        <w:t>pravočasno obvešča prejemnika o spremembah, ki bi lahko vplivale na potek izvajanja dogovorjenih nalog.</w:t>
      </w:r>
    </w:p>
    <w:p w:rsidR="000902C1" w:rsidRPr="000902C1" w:rsidRDefault="000902C1" w:rsidP="00E00EDA">
      <w:pPr>
        <w:jc w:val="both"/>
        <w:rPr>
          <w:rFonts w:ascii="Arial" w:hAnsi="Arial" w:cs="Arial"/>
          <w:sz w:val="22"/>
          <w:szCs w:val="22"/>
        </w:rPr>
      </w:pPr>
    </w:p>
    <w:p w:rsidR="000902C1" w:rsidRPr="000902C1" w:rsidRDefault="000902C1" w:rsidP="00E00EDA">
      <w:pPr>
        <w:pStyle w:val="Naslov3"/>
        <w:spacing w:before="0" w:after="0"/>
        <w:rPr>
          <w:rFonts w:ascii="Arial" w:hAnsi="Arial" w:cs="Arial"/>
          <w:sz w:val="22"/>
          <w:szCs w:val="22"/>
        </w:rPr>
      </w:pPr>
      <w:r w:rsidRPr="000902C1">
        <w:rPr>
          <w:rFonts w:ascii="Arial" w:hAnsi="Arial" w:cs="Arial"/>
          <w:sz w:val="22"/>
          <w:szCs w:val="22"/>
        </w:rPr>
        <w:t>V. NAMENSKA IN GOSPODARNA RABA SREDSTEV</w:t>
      </w:r>
    </w:p>
    <w:p w:rsidR="000902C1" w:rsidRPr="000902C1" w:rsidRDefault="000902C1" w:rsidP="00E00EDA">
      <w:pPr>
        <w:rPr>
          <w:rFonts w:ascii="Arial" w:hAnsi="Arial" w:cs="Arial"/>
          <w:sz w:val="22"/>
          <w:szCs w:val="22"/>
        </w:rPr>
      </w:pPr>
    </w:p>
    <w:p w:rsidR="000902C1" w:rsidRPr="000902C1" w:rsidRDefault="000902C1" w:rsidP="00E00EDA">
      <w:pPr>
        <w:jc w:val="center"/>
        <w:rPr>
          <w:rFonts w:ascii="Arial" w:hAnsi="Arial" w:cs="Arial"/>
          <w:b/>
          <w:sz w:val="22"/>
          <w:szCs w:val="22"/>
        </w:rPr>
      </w:pPr>
      <w:r w:rsidRPr="000902C1">
        <w:rPr>
          <w:rFonts w:ascii="Arial" w:hAnsi="Arial" w:cs="Arial"/>
          <w:b/>
          <w:sz w:val="22"/>
          <w:szCs w:val="22"/>
        </w:rPr>
        <w:t>7. člen</w:t>
      </w:r>
    </w:p>
    <w:p w:rsidR="000902C1" w:rsidRDefault="000902C1" w:rsidP="00E00EDA">
      <w:pPr>
        <w:jc w:val="both"/>
        <w:rPr>
          <w:rFonts w:ascii="Arial" w:hAnsi="Arial" w:cs="Arial"/>
          <w:sz w:val="22"/>
          <w:szCs w:val="22"/>
        </w:rPr>
      </w:pPr>
      <w:r w:rsidRPr="000902C1">
        <w:rPr>
          <w:rFonts w:ascii="Arial" w:hAnsi="Arial" w:cs="Arial"/>
          <w:sz w:val="22"/>
          <w:szCs w:val="22"/>
        </w:rPr>
        <w:t>Prijavitelj se zavezuje:</w:t>
      </w:r>
    </w:p>
    <w:p w:rsidR="000902C1" w:rsidRDefault="000902C1" w:rsidP="008152D3">
      <w:pPr>
        <w:numPr>
          <w:ilvl w:val="0"/>
          <w:numId w:val="14"/>
        </w:numPr>
        <w:jc w:val="both"/>
        <w:rPr>
          <w:rFonts w:ascii="Arial" w:hAnsi="Arial" w:cs="Arial"/>
          <w:sz w:val="22"/>
          <w:szCs w:val="22"/>
        </w:rPr>
      </w:pPr>
      <w:r w:rsidRPr="00404AB8">
        <w:rPr>
          <w:rFonts w:ascii="Arial" w:hAnsi="Arial" w:cs="Arial"/>
          <w:sz w:val="22"/>
          <w:szCs w:val="22"/>
        </w:rPr>
        <w:t>da bo sredstva, pridobljena s to pogodbo uporabil namensko in kot dober gospodar ter v skladu z vsemi veljavnimi predpisi</w:t>
      </w:r>
      <w:r w:rsidR="00404AB8">
        <w:rPr>
          <w:rFonts w:ascii="Arial" w:hAnsi="Arial" w:cs="Arial"/>
          <w:sz w:val="22"/>
          <w:szCs w:val="22"/>
        </w:rPr>
        <w:t>;</w:t>
      </w:r>
    </w:p>
    <w:p w:rsidR="000902C1" w:rsidRPr="00404AB8" w:rsidRDefault="000902C1" w:rsidP="008152D3">
      <w:pPr>
        <w:numPr>
          <w:ilvl w:val="0"/>
          <w:numId w:val="14"/>
        </w:numPr>
        <w:jc w:val="both"/>
        <w:rPr>
          <w:rFonts w:ascii="Arial" w:hAnsi="Arial" w:cs="Arial"/>
          <w:sz w:val="22"/>
          <w:szCs w:val="22"/>
        </w:rPr>
      </w:pPr>
      <w:r w:rsidRPr="00404AB8">
        <w:rPr>
          <w:rFonts w:ascii="Arial" w:hAnsi="Arial" w:cs="Arial"/>
          <w:sz w:val="22"/>
          <w:szCs w:val="22"/>
        </w:rPr>
        <w:t xml:space="preserve">da bo o izvajanju programa vodil ustrezno dokumentacijo in jo hranil </w:t>
      </w:r>
      <w:r w:rsidR="00404AB8">
        <w:rPr>
          <w:rFonts w:ascii="Arial" w:hAnsi="Arial" w:cs="Arial"/>
          <w:sz w:val="22"/>
          <w:szCs w:val="22"/>
        </w:rPr>
        <w:t>deset (</w:t>
      </w:r>
      <w:r w:rsidRPr="00404AB8">
        <w:rPr>
          <w:rFonts w:ascii="Arial" w:hAnsi="Arial" w:cs="Arial"/>
          <w:sz w:val="22"/>
          <w:szCs w:val="22"/>
        </w:rPr>
        <w:t>10</w:t>
      </w:r>
      <w:r w:rsidR="00404AB8">
        <w:rPr>
          <w:rFonts w:ascii="Arial" w:hAnsi="Arial" w:cs="Arial"/>
          <w:sz w:val="22"/>
          <w:szCs w:val="22"/>
        </w:rPr>
        <w:t>)</w:t>
      </w:r>
      <w:r w:rsidRPr="00404AB8">
        <w:rPr>
          <w:rFonts w:ascii="Arial" w:hAnsi="Arial" w:cs="Arial"/>
          <w:sz w:val="22"/>
          <w:szCs w:val="22"/>
        </w:rPr>
        <w:t xml:space="preserve"> let ter omogočil komisiji, ki jo določi župan Občine, vpogled v dokumentacijo.</w:t>
      </w:r>
    </w:p>
    <w:p w:rsidR="000902C1" w:rsidRPr="000902C1" w:rsidRDefault="000902C1" w:rsidP="00E00EDA">
      <w:pPr>
        <w:rPr>
          <w:rFonts w:ascii="Arial" w:hAnsi="Arial" w:cs="Arial"/>
          <w:sz w:val="22"/>
          <w:szCs w:val="22"/>
        </w:rPr>
      </w:pPr>
    </w:p>
    <w:p w:rsidR="000902C1" w:rsidRPr="000902C1" w:rsidRDefault="000902C1" w:rsidP="00E00EDA">
      <w:pPr>
        <w:jc w:val="center"/>
        <w:rPr>
          <w:rFonts w:ascii="Arial" w:hAnsi="Arial" w:cs="Arial"/>
          <w:b/>
          <w:sz w:val="22"/>
          <w:szCs w:val="22"/>
        </w:rPr>
      </w:pPr>
      <w:r w:rsidRPr="000902C1">
        <w:rPr>
          <w:rFonts w:ascii="Arial" w:hAnsi="Arial" w:cs="Arial"/>
          <w:b/>
          <w:sz w:val="22"/>
          <w:szCs w:val="22"/>
        </w:rPr>
        <w:t>8. člen</w:t>
      </w:r>
    </w:p>
    <w:p w:rsidR="000902C1" w:rsidRPr="000902C1" w:rsidRDefault="000902C1" w:rsidP="00404AB8">
      <w:pPr>
        <w:pStyle w:val="Telobesedila2"/>
        <w:spacing w:after="0" w:line="240" w:lineRule="auto"/>
        <w:jc w:val="both"/>
        <w:rPr>
          <w:rFonts w:ascii="Arial" w:hAnsi="Arial" w:cs="Arial"/>
          <w:sz w:val="22"/>
          <w:szCs w:val="22"/>
        </w:rPr>
      </w:pPr>
      <w:r w:rsidRPr="000902C1">
        <w:rPr>
          <w:rFonts w:ascii="Arial" w:hAnsi="Arial" w:cs="Arial"/>
          <w:sz w:val="22"/>
          <w:szCs w:val="22"/>
        </w:rPr>
        <w:t>Če prijavitelj sredstva, pridobljena iz občinskega proračuna uporabi nenamensko, izven okvirov, za katere so bila sredstva zagotovljena ali ne izpolnjuje dolžnosti, zapisanih v 5. členu te pogodbe, lahko Občina zahteva vračilo celotnih dodeljenih sredstev z zakonitimi zamudnimi obrestmi, ki se obračunajo za ves čas od dodelitve sredstev pa do dneva vračila.</w:t>
      </w:r>
    </w:p>
    <w:p w:rsidR="000902C1" w:rsidRPr="000902C1" w:rsidRDefault="000902C1" w:rsidP="00E00EDA">
      <w:pPr>
        <w:rPr>
          <w:rFonts w:ascii="Arial" w:hAnsi="Arial" w:cs="Arial"/>
          <w:sz w:val="22"/>
          <w:szCs w:val="22"/>
        </w:rPr>
      </w:pPr>
    </w:p>
    <w:p w:rsidR="000902C1" w:rsidRPr="000902C1" w:rsidRDefault="000902C1" w:rsidP="00E00EDA">
      <w:pPr>
        <w:jc w:val="both"/>
        <w:rPr>
          <w:rFonts w:ascii="Arial" w:hAnsi="Arial" w:cs="Arial"/>
          <w:sz w:val="22"/>
          <w:szCs w:val="22"/>
        </w:rPr>
      </w:pPr>
      <w:r w:rsidRPr="000902C1">
        <w:rPr>
          <w:rFonts w:ascii="Arial" w:hAnsi="Arial" w:cs="Arial"/>
          <w:sz w:val="22"/>
          <w:szCs w:val="22"/>
        </w:rPr>
        <w:lastRenderedPageBreak/>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upravičene stroške in za isti namen že prejel sredstva iz kateregakoli drugega javnega vira, enostransko odstopi. </w:t>
      </w:r>
    </w:p>
    <w:p w:rsidR="000902C1" w:rsidRPr="000902C1" w:rsidRDefault="000902C1" w:rsidP="00E00EDA">
      <w:pPr>
        <w:jc w:val="both"/>
        <w:rPr>
          <w:rFonts w:ascii="Arial" w:hAnsi="Arial" w:cs="Arial"/>
          <w:sz w:val="22"/>
          <w:szCs w:val="22"/>
        </w:rPr>
      </w:pPr>
    </w:p>
    <w:p w:rsidR="000902C1" w:rsidRPr="000902C1" w:rsidRDefault="000902C1" w:rsidP="00E00EDA">
      <w:pPr>
        <w:jc w:val="both"/>
        <w:rPr>
          <w:rFonts w:ascii="Arial" w:hAnsi="Arial" w:cs="Arial"/>
          <w:sz w:val="22"/>
          <w:szCs w:val="22"/>
        </w:rPr>
      </w:pPr>
      <w:r w:rsidRPr="000902C1">
        <w:rPr>
          <w:rFonts w:ascii="Arial" w:hAnsi="Arial" w:cs="Arial"/>
          <w:sz w:val="22"/>
          <w:szCs w:val="22"/>
        </w:rPr>
        <w:t xml:space="preserve">Za ta primer prejemnik izjavlja, da se odpoveduje vsem zahtevkom zoper sofinancerja. </w:t>
      </w:r>
    </w:p>
    <w:p w:rsidR="000902C1" w:rsidRPr="000902C1" w:rsidRDefault="000902C1" w:rsidP="00E00EDA">
      <w:pPr>
        <w:rPr>
          <w:rFonts w:ascii="Arial" w:hAnsi="Arial" w:cs="Arial"/>
          <w:sz w:val="22"/>
          <w:szCs w:val="22"/>
        </w:rPr>
      </w:pPr>
    </w:p>
    <w:p w:rsidR="000902C1" w:rsidRPr="000902C1" w:rsidRDefault="000902C1" w:rsidP="00E00EDA">
      <w:pPr>
        <w:pStyle w:val="Naslov3"/>
        <w:spacing w:before="0" w:after="0"/>
        <w:jc w:val="both"/>
        <w:rPr>
          <w:rFonts w:ascii="Arial" w:hAnsi="Arial" w:cs="Arial"/>
          <w:sz w:val="22"/>
          <w:szCs w:val="22"/>
        </w:rPr>
      </w:pPr>
      <w:r w:rsidRPr="000902C1">
        <w:rPr>
          <w:rFonts w:ascii="Arial" w:hAnsi="Arial" w:cs="Arial"/>
          <w:sz w:val="22"/>
          <w:szCs w:val="22"/>
        </w:rPr>
        <w:t>VI. DRUGA DOLOČILA</w:t>
      </w:r>
    </w:p>
    <w:p w:rsidR="000902C1" w:rsidRPr="000902C1" w:rsidRDefault="000902C1" w:rsidP="00E00EDA">
      <w:pPr>
        <w:rPr>
          <w:rFonts w:ascii="Arial" w:hAnsi="Arial" w:cs="Arial"/>
          <w:sz w:val="22"/>
          <w:szCs w:val="22"/>
        </w:rPr>
      </w:pPr>
    </w:p>
    <w:p w:rsidR="000902C1" w:rsidRPr="00404AB8" w:rsidRDefault="000902C1" w:rsidP="00E00EDA">
      <w:pPr>
        <w:pStyle w:val="Telobesedila"/>
        <w:jc w:val="center"/>
        <w:rPr>
          <w:rFonts w:ascii="Arial" w:hAnsi="Arial" w:cs="Arial"/>
          <w:sz w:val="22"/>
          <w:szCs w:val="22"/>
        </w:rPr>
      </w:pPr>
      <w:r w:rsidRPr="00404AB8">
        <w:rPr>
          <w:rFonts w:ascii="Arial" w:hAnsi="Arial" w:cs="Arial"/>
          <w:sz w:val="22"/>
          <w:szCs w:val="22"/>
        </w:rPr>
        <w:t>9. člen</w:t>
      </w:r>
    </w:p>
    <w:p w:rsidR="000902C1" w:rsidRPr="00404AB8" w:rsidRDefault="000902C1" w:rsidP="00E00EDA">
      <w:pPr>
        <w:pStyle w:val="Telobesedila"/>
        <w:rPr>
          <w:rFonts w:ascii="Arial" w:hAnsi="Arial" w:cs="Arial"/>
          <w:b w:val="0"/>
          <w:sz w:val="22"/>
          <w:szCs w:val="22"/>
        </w:rPr>
      </w:pPr>
      <w:r w:rsidRPr="00404AB8">
        <w:rPr>
          <w:rFonts w:ascii="Arial" w:hAnsi="Arial" w:cs="Arial"/>
          <w:b w:val="0"/>
          <w:sz w:val="22"/>
          <w:szCs w:val="22"/>
        </w:rPr>
        <w:t xml:space="preserve">Župan Občine Brežice pooblašča </w:t>
      </w:r>
      <w:r w:rsidR="00AC7F48">
        <w:rPr>
          <w:rFonts w:ascii="Arial" w:hAnsi="Arial" w:cs="Arial"/>
          <w:b w:val="0"/>
          <w:sz w:val="22"/>
          <w:szCs w:val="22"/>
        </w:rPr>
        <w:t>Matijo Kolariča</w:t>
      </w:r>
      <w:r w:rsidRPr="00404AB8">
        <w:rPr>
          <w:rFonts w:ascii="Arial" w:hAnsi="Arial" w:cs="Arial"/>
          <w:b w:val="0"/>
          <w:sz w:val="22"/>
          <w:szCs w:val="22"/>
        </w:rPr>
        <w:t xml:space="preserve">, da zastopa Občino glede vseh vprašanj, ki so vezana na predmet te pogodbe ter izvaja nadzor nad izvedbo del. </w:t>
      </w:r>
    </w:p>
    <w:p w:rsidR="000902C1" w:rsidRPr="00404AB8" w:rsidRDefault="000902C1" w:rsidP="00E00EDA">
      <w:pPr>
        <w:pStyle w:val="Telobesedila"/>
        <w:rPr>
          <w:rFonts w:ascii="Arial" w:hAnsi="Arial" w:cs="Arial"/>
          <w:b w:val="0"/>
          <w:sz w:val="22"/>
          <w:szCs w:val="22"/>
        </w:rPr>
      </w:pPr>
      <w:r w:rsidRPr="00404AB8">
        <w:rPr>
          <w:rFonts w:ascii="Arial" w:hAnsi="Arial" w:cs="Arial"/>
          <w:b w:val="0"/>
          <w:sz w:val="22"/>
          <w:szCs w:val="22"/>
        </w:rPr>
        <w:t>S strani prijavitelja je za izvajanje te pogodbe pooblaščen __________________________.</w:t>
      </w:r>
    </w:p>
    <w:p w:rsidR="000902C1" w:rsidRPr="000902C1" w:rsidRDefault="000902C1" w:rsidP="00E00EDA">
      <w:pPr>
        <w:pStyle w:val="Telobesedila"/>
        <w:rPr>
          <w:rFonts w:ascii="Arial" w:hAnsi="Arial" w:cs="Arial"/>
          <w:sz w:val="22"/>
          <w:szCs w:val="22"/>
        </w:rPr>
      </w:pPr>
    </w:p>
    <w:p w:rsidR="000902C1" w:rsidRPr="00404AB8" w:rsidRDefault="000902C1" w:rsidP="00E00EDA">
      <w:pPr>
        <w:pStyle w:val="Telobesedila"/>
        <w:jc w:val="center"/>
        <w:rPr>
          <w:rFonts w:ascii="Arial" w:hAnsi="Arial" w:cs="Arial"/>
          <w:sz w:val="22"/>
          <w:szCs w:val="22"/>
        </w:rPr>
      </w:pPr>
      <w:r w:rsidRPr="00404AB8">
        <w:rPr>
          <w:rFonts w:ascii="Arial" w:hAnsi="Arial" w:cs="Arial"/>
          <w:sz w:val="22"/>
          <w:szCs w:val="22"/>
        </w:rPr>
        <w:t>10. člen</w:t>
      </w:r>
    </w:p>
    <w:p w:rsidR="00852A93" w:rsidRPr="00852A93" w:rsidRDefault="00852A93" w:rsidP="00852A93">
      <w:pPr>
        <w:autoSpaceDE w:val="0"/>
        <w:autoSpaceDN w:val="0"/>
        <w:adjustRightInd w:val="0"/>
        <w:jc w:val="both"/>
        <w:rPr>
          <w:rFonts w:ascii="Arial" w:hAnsi="Arial" w:cs="Arial"/>
          <w:color w:val="000000"/>
          <w:sz w:val="22"/>
          <w:szCs w:val="22"/>
        </w:rPr>
      </w:pPr>
      <w:r w:rsidRPr="00852A93">
        <w:rPr>
          <w:rFonts w:ascii="Arial" w:hAnsi="Arial" w:cs="Arial"/>
          <w:color w:val="000000"/>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0902C1" w:rsidRPr="00404AB8" w:rsidRDefault="000902C1" w:rsidP="00E00EDA">
      <w:pPr>
        <w:pStyle w:val="Telobesedila"/>
        <w:rPr>
          <w:rFonts w:ascii="Arial" w:hAnsi="Arial" w:cs="Arial"/>
          <w:b w:val="0"/>
          <w:sz w:val="22"/>
          <w:szCs w:val="22"/>
        </w:rPr>
      </w:pPr>
    </w:p>
    <w:p w:rsidR="000902C1" w:rsidRPr="00404AB8" w:rsidRDefault="000902C1" w:rsidP="00E00EDA">
      <w:pPr>
        <w:pStyle w:val="Telobesedila"/>
        <w:jc w:val="center"/>
        <w:rPr>
          <w:rFonts w:ascii="Arial" w:hAnsi="Arial" w:cs="Arial"/>
          <w:sz w:val="22"/>
          <w:szCs w:val="22"/>
        </w:rPr>
      </w:pPr>
      <w:r w:rsidRPr="00404AB8">
        <w:rPr>
          <w:rFonts w:ascii="Arial" w:hAnsi="Arial" w:cs="Arial"/>
          <w:sz w:val="22"/>
          <w:szCs w:val="22"/>
        </w:rPr>
        <w:t>11. člen</w:t>
      </w:r>
    </w:p>
    <w:p w:rsidR="000902C1" w:rsidRPr="00404AB8" w:rsidRDefault="000902C1" w:rsidP="00E00EDA">
      <w:pPr>
        <w:pStyle w:val="Telobesedila"/>
        <w:rPr>
          <w:rFonts w:ascii="Arial" w:hAnsi="Arial" w:cs="Arial"/>
          <w:b w:val="0"/>
          <w:sz w:val="22"/>
          <w:szCs w:val="22"/>
        </w:rPr>
      </w:pPr>
      <w:r w:rsidRPr="00404AB8">
        <w:rPr>
          <w:rFonts w:ascii="Arial" w:hAnsi="Arial" w:cs="Arial"/>
          <w:b w:val="0"/>
          <w:sz w:val="22"/>
          <w:szCs w:val="22"/>
        </w:rPr>
        <w:t>Pogodbeni stranki soglašata, da bosta vse spremembe in dopolnitve k tej pogodbi  po predhodno doseženem sporazumu opredelila v aneksih k tej pogodbi.</w:t>
      </w:r>
    </w:p>
    <w:p w:rsidR="000902C1" w:rsidRPr="000902C1" w:rsidRDefault="000902C1" w:rsidP="00E00EDA">
      <w:pPr>
        <w:pStyle w:val="Telobesedila"/>
        <w:rPr>
          <w:rFonts w:ascii="Arial" w:hAnsi="Arial" w:cs="Arial"/>
          <w:sz w:val="22"/>
          <w:szCs w:val="22"/>
        </w:rPr>
      </w:pPr>
    </w:p>
    <w:p w:rsidR="000902C1" w:rsidRPr="000902C1" w:rsidRDefault="000902C1" w:rsidP="00E00EDA">
      <w:pPr>
        <w:rPr>
          <w:rFonts w:ascii="Arial" w:hAnsi="Arial" w:cs="Arial"/>
          <w:sz w:val="22"/>
          <w:szCs w:val="22"/>
        </w:rPr>
      </w:pPr>
      <w:r w:rsidRPr="000902C1">
        <w:rPr>
          <w:rFonts w:ascii="Arial" w:hAnsi="Arial" w:cs="Arial"/>
          <w:sz w:val="22"/>
          <w:szCs w:val="22"/>
        </w:rPr>
        <w:t xml:space="preserve">V primeru nižje realizacije projekta oz. programa od odobrenih sredstev se ta sorazmerno znižajo za kar ni potrebno sklepanje aneksa k pogodbi. </w:t>
      </w:r>
    </w:p>
    <w:p w:rsidR="000902C1" w:rsidRPr="000902C1" w:rsidRDefault="000902C1" w:rsidP="00E00EDA">
      <w:pPr>
        <w:pStyle w:val="Telobesedila"/>
        <w:jc w:val="center"/>
        <w:rPr>
          <w:rFonts w:ascii="Arial" w:hAnsi="Arial" w:cs="Arial"/>
          <w:sz w:val="22"/>
          <w:szCs w:val="22"/>
        </w:rPr>
      </w:pPr>
    </w:p>
    <w:p w:rsidR="000902C1" w:rsidRPr="00404AB8" w:rsidRDefault="000902C1" w:rsidP="00E00EDA">
      <w:pPr>
        <w:pStyle w:val="Telobesedila"/>
        <w:jc w:val="center"/>
        <w:rPr>
          <w:rFonts w:ascii="Arial" w:hAnsi="Arial" w:cs="Arial"/>
          <w:sz w:val="22"/>
          <w:szCs w:val="22"/>
        </w:rPr>
      </w:pPr>
      <w:r w:rsidRPr="00404AB8">
        <w:rPr>
          <w:rFonts w:ascii="Arial" w:hAnsi="Arial" w:cs="Arial"/>
          <w:sz w:val="22"/>
          <w:szCs w:val="22"/>
        </w:rPr>
        <w:t>12. člen</w:t>
      </w:r>
    </w:p>
    <w:p w:rsidR="000902C1" w:rsidRPr="00404AB8" w:rsidRDefault="000902C1" w:rsidP="00E00EDA">
      <w:pPr>
        <w:pStyle w:val="Telobesedila"/>
        <w:rPr>
          <w:rFonts w:ascii="Arial" w:hAnsi="Arial" w:cs="Arial"/>
          <w:b w:val="0"/>
          <w:sz w:val="22"/>
          <w:szCs w:val="22"/>
        </w:rPr>
      </w:pPr>
      <w:r w:rsidRPr="00404AB8">
        <w:rPr>
          <w:rFonts w:ascii="Arial" w:hAnsi="Arial" w:cs="Arial"/>
          <w:b w:val="0"/>
          <w:sz w:val="22"/>
          <w:szCs w:val="22"/>
        </w:rPr>
        <w:t>Pogodbeni stranki bosta morebitne spore reševali sporazumno, v kolikor to ne bo mogoče, je za rešitev pristojno stvarno in krajevno pristojno sodišče.</w:t>
      </w:r>
    </w:p>
    <w:p w:rsidR="000902C1" w:rsidRPr="000902C1" w:rsidRDefault="000902C1" w:rsidP="00E00EDA">
      <w:pPr>
        <w:pStyle w:val="Telobesedila"/>
        <w:rPr>
          <w:rFonts w:ascii="Arial" w:hAnsi="Arial" w:cs="Arial"/>
          <w:sz w:val="22"/>
          <w:szCs w:val="22"/>
        </w:rPr>
      </w:pPr>
    </w:p>
    <w:p w:rsidR="000902C1" w:rsidRPr="00404AB8" w:rsidRDefault="000902C1" w:rsidP="00E00EDA">
      <w:pPr>
        <w:pStyle w:val="Telobesedila"/>
        <w:jc w:val="center"/>
        <w:rPr>
          <w:rFonts w:ascii="Arial" w:hAnsi="Arial" w:cs="Arial"/>
          <w:sz w:val="22"/>
          <w:szCs w:val="22"/>
        </w:rPr>
      </w:pPr>
      <w:r w:rsidRPr="00404AB8">
        <w:rPr>
          <w:rFonts w:ascii="Arial" w:hAnsi="Arial" w:cs="Arial"/>
          <w:sz w:val="22"/>
          <w:szCs w:val="22"/>
        </w:rPr>
        <w:t>13.  člen</w:t>
      </w:r>
    </w:p>
    <w:p w:rsidR="000902C1" w:rsidRPr="00404AB8" w:rsidRDefault="000902C1" w:rsidP="00E00EDA">
      <w:pPr>
        <w:pStyle w:val="Telobesedila"/>
        <w:rPr>
          <w:rFonts w:ascii="Arial" w:hAnsi="Arial" w:cs="Arial"/>
          <w:b w:val="0"/>
          <w:sz w:val="22"/>
          <w:szCs w:val="22"/>
        </w:rPr>
      </w:pPr>
      <w:r w:rsidRPr="00404AB8">
        <w:rPr>
          <w:rFonts w:ascii="Arial" w:hAnsi="Arial" w:cs="Arial"/>
          <w:b w:val="0"/>
          <w:sz w:val="22"/>
          <w:szCs w:val="22"/>
        </w:rPr>
        <w:t>Pogodba je sklenjena v štirih (4) enakih izvodih, od katerih prejme Občina tri (3) izvode in prijavitelj en (1) izvod.</w:t>
      </w:r>
    </w:p>
    <w:p w:rsidR="000902C1" w:rsidRPr="00404AB8" w:rsidRDefault="000902C1" w:rsidP="00E00EDA">
      <w:pPr>
        <w:pStyle w:val="Telobesedila"/>
        <w:jc w:val="center"/>
        <w:rPr>
          <w:rFonts w:ascii="Arial" w:hAnsi="Arial" w:cs="Arial"/>
          <w:sz w:val="22"/>
          <w:szCs w:val="22"/>
        </w:rPr>
      </w:pPr>
      <w:r w:rsidRPr="00404AB8">
        <w:rPr>
          <w:rFonts w:ascii="Arial" w:hAnsi="Arial" w:cs="Arial"/>
          <w:sz w:val="22"/>
          <w:szCs w:val="22"/>
        </w:rPr>
        <w:t>14. člen</w:t>
      </w:r>
    </w:p>
    <w:p w:rsidR="000902C1" w:rsidRPr="00404AB8" w:rsidRDefault="000902C1" w:rsidP="00E00EDA">
      <w:pPr>
        <w:pStyle w:val="Telobesedila"/>
        <w:rPr>
          <w:rFonts w:ascii="Arial" w:hAnsi="Arial" w:cs="Arial"/>
          <w:b w:val="0"/>
          <w:sz w:val="22"/>
          <w:szCs w:val="22"/>
        </w:rPr>
      </w:pPr>
      <w:r w:rsidRPr="00404AB8">
        <w:rPr>
          <w:rFonts w:ascii="Arial" w:hAnsi="Arial" w:cs="Arial"/>
          <w:b w:val="0"/>
          <w:sz w:val="22"/>
          <w:szCs w:val="22"/>
        </w:rPr>
        <w:t>Pogodba prične veljati z dnem, ko jo podpi</w:t>
      </w:r>
      <w:r w:rsidR="00852A93">
        <w:rPr>
          <w:rFonts w:ascii="Arial" w:hAnsi="Arial" w:cs="Arial"/>
          <w:b w:val="0"/>
          <w:sz w:val="22"/>
          <w:szCs w:val="22"/>
        </w:rPr>
        <w:t>šeta</w:t>
      </w:r>
      <w:r w:rsidRPr="00404AB8">
        <w:rPr>
          <w:rFonts w:ascii="Arial" w:hAnsi="Arial" w:cs="Arial"/>
          <w:b w:val="0"/>
          <w:sz w:val="22"/>
          <w:szCs w:val="22"/>
        </w:rPr>
        <w:t xml:space="preserve"> obe pogodbeni strank</w:t>
      </w:r>
      <w:r w:rsidR="00852A93">
        <w:rPr>
          <w:rFonts w:ascii="Arial" w:hAnsi="Arial" w:cs="Arial"/>
          <w:b w:val="0"/>
          <w:sz w:val="22"/>
          <w:szCs w:val="22"/>
        </w:rPr>
        <w:t>i</w:t>
      </w:r>
      <w:r w:rsidRPr="00404AB8">
        <w:rPr>
          <w:rFonts w:ascii="Arial" w:hAnsi="Arial" w:cs="Arial"/>
          <w:b w:val="0"/>
          <w:sz w:val="22"/>
          <w:szCs w:val="22"/>
        </w:rPr>
        <w:t xml:space="preserve">. </w:t>
      </w:r>
    </w:p>
    <w:p w:rsidR="000902C1" w:rsidRPr="000902C1" w:rsidRDefault="000902C1" w:rsidP="00E00EDA">
      <w:pPr>
        <w:pStyle w:val="Telobesedila"/>
        <w:rPr>
          <w:rFonts w:ascii="Arial" w:hAnsi="Arial" w:cs="Arial"/>
          <w:color w:val="FF0000"/>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9"/>
        <w:gridCol w:w="4993"/>
      </w:tblGrid>
      <w:tr w:rsidR="000902C1" w:rsidRPr="000902C1" w:rsidTr="008152D3">
        <w:tc>
          <w:tcPr>
            <w:tcW w:w="4219" w:type="dxa"/>
            <w:vMerge w:val="restart"/>
            <w:shd w:val="clear" w:color="auto" w:fill="auto"/>
          </w:tcPr>
          <w:p w:rsidR="000902C1" w:rsidRPr="000902C1" w:rsidRDefault="000902C1" w:rsidP="00E00EDA">
            <w:pPr>
              <w:rPr>
                <w:rFonts w:ascii="Arial" w:hAnsi="Arial" w:cs="Arial"/>
                <w:sz w:val="22"/>
                <w:szCs w:val="22"/>
              </w:rPr>
            </w:pPr>
            <w:r w:rsidRPr="000902C1">
              <w:rPr>
                <w:rFonts w:ascii="Arial" w:hAnsi="Arial" w:cs="Arial"/>
                <w:sz w:val="22"/>
                <w:szCs w:val="22"/>
              </w:rPr>
              <w:t>Datum: _____________</w:t>
            </w:r>
          </w:p>
        </w:tc>
        <w:tc>
          <w:tcPr>
            <w:tcW w:w="4993" w:type="dxa"/>
            <w:shd w:val="clear" w:color="auto" w:fill="auto"/>
          </w:tcPr>
          <w:p w:rsidR="000902C1" w:rsidRPr="000902C1" w:rsidRDefault="000902C1" w:rsidP="00E00EDA">
            <w:pPr>
              <w:jc w:val="right"/>
              <w:rPr>
                <w:rFonts w:ascii="Arial" w:hAnsi="Arial" w:cs="Arial"/>
                <w:sz w:val="22"/>
                <w:szCs w:val="22"/>
              </w:rPr>
            </w:pPr>
            <w:r w:rsidRPr="000902C1">
              <w:rPr>
                <w:rFonts w:ascii="Arial" w:hAnsi="Arial" w:cs="Arial"/>
                <w:sz w:val="22"/>
                <w:szCs w:val="22"/>
              </w:rPr>
              <w:t xml:space="preserve">                                    Št. zadeve: xx-xx/201</w:t>
            </w:r>
            <w:r w:rsidR="009D2C67">
              <w:rPr>
                <w:rFonts w:ascii="Arial" w:hAnsi="Arial" w:cs="Arial"/>
                <w:sz w:val="22"/>
                <w:szCs w:val="22"/>
              </w:rPr>
              <w:t>8</w:t>
            </w:r>
          </w:p>
        </w:tc>
      </w:tr>
      <w:tr w:rsidR="000902C1" w:rsidRPr="000902C1" w:rsidTr="008152D3">
        <w:tc>
          <w:tcPr>
            <w:tcW w:w="4219" w:type="dxa"/>
            <w:vMerge/>
            <w:shd w:val="clear" w:color="auto" w:fill="auto"/>
          </w:tcPr>
          <w:p w:rsidR="000902C1" w:rsidRPr="000902C1" w:rsidRDefault="000902C1" w:rsidP="00E00EDA">
            <w:pPr>
              <w:rPr>
                <w:rFonts w:ascii="Arial" w:hAnsi="Arial" w:cs="Arial"/>
                <w:sz w:val="22"/>
                <w:szCs w:val="22"/>
              </w:rPr>
            </w:pPr>
          </w:p>
        </w:tc>
        <w:tc>
          <w:tcPr>
            <w:tcW w:w="4993" w:type="dxa"/>
            <w:shd w:val="clear" w:color="auto" w:fill="auto"/>
          </w:tcPr>
          <w:p w:rsidR="000902C1" w:rsidRPr="000902C1" w:rsidRDefault="000902C1" w:rsidP="00E00EDA">
            <w:pPr>
              <w:rPr>
                <w:rFonts w:ascii="Arial" w:hAnsi="Arial" w:cs="Arial"/>
                <w:sz w:val="22"/>
                <w:szCs w:val="22"/>
              </w:rPr>
            </w:pPr>
            <w:r w:rsidRPr="000902C1">
              <w:rPr>
                <w:rFonts w:ascii="Arial" w:hAnsi="Arial" w:cs="Arial"/>
                <w:sz w:val="22"/>
                <w:szCs w:val="22"/>
              </w:rPr>
              <w:t xml:space="preserve">Občina:           </w:t>
            </w:r>
            <w:r w:rsidR="00404AB8">
              <w:rPr>
                <w:rFonts w:ascii="Arial" w:hAnsi="Arial" w:cs="Arial"/>
                <w:sz w:val="22"/>
                <w:szCs w:val="22"/>
              </w:rPr>
              <w:t xml:space="preserve">                  </w:t>
            </w:r>
            <w:r w:rsidRPr="000902C1">
              <w:rPr>
                <w:rFonts w:ascii="Arial" w:hAnsi="Arial" w:cs="Arial"/>
                <w:sz w:val="22"/>
                <w:szCs w:val="22"/>
              </w:rPr>
              <w:t>Datum: xx.xx.201</w:t>
            </w:r>
            <w:r w:rsidR="009D2C67">
              <w:rPr>
                <w:rFonts w:ascii="Arial" w:hAnsi="Arial" w:cs="Arial"/>
                <w:sz w:val="22"/>
                <w:szCs w:val="22"/>
              </w:rPr>
              <w:t>8</w:t>
            </w:r>
          </w:p>
        </w:tc>
      </w:tr>
      <w:tr w:rsidR="000902C1" w:rsidRPr="000902C1" w:rsidTr="008152D3">
        <w:tc>
          <w:tcPr>
            <w:tcW w:w="4219" w:type="dxa"/>
            <w:shd w:val="clear" w:color="auto" w:fill="auto"/>
          </w:tcPr>
          <w:p w:rsidR="000902C1" w:rsidRPr="000902C1" w:rsidRDefault="000902C1" w:rsidP="00E00EDA">
            <w:pPr>
              <w:rPr>
                <w:rFonts w:ascii="Arial" w:hAnsi="Arial" w:cs="Arial"/>
                <w:sz w:val="22"/>
                <w:szCs w:val="22"/>
              </w:rPr>
            </w:pPr>
            <w:r w:rsidRPr="000902C1">
              <w:rPr>
                <w:rFonts w:ascii="Arial" w:hAnsi="Arial" w:cs="Arial"/>
                <w:sz w:val="22"/>
                <w:szCs w:val="22"/>
              </w:rPr>
              <w:t>Prejemnik:</w:t>
            </w:r>
          </w:p>
        </w:tc>
        <w:tc>
          <w:tcPr>
            <w:tcW w:w="4993" w:type="dxa"/>
            <w:shd w:val="clear" w:color="auto" w:fill="auto"/>
          </w:tcPr>
          <w:p w:rsidR="000902C1" w:rsidRPr="000902C1" w:rsidRDefault="000902C1" w:rsidP="00E00EDA">
            <w:pPr>
              <w:jc w:val="center"/>
              <w:rPr>
                <w:rFonts w:ascii="Arial" w:hAnsi="Arial" w:cs="Arial"/>
                <w:sz w:val="22"/>
                <w:szCs w:val="22"/>
              </w:rPr>
            </w:pPr>
            <w:r w:rsidRPr="000902C1">
              <w:rPr>
                <w:rFonts w:ascii="Arial" w:hAnsi="Arial" w:cs="Arial"/>
                <w:sz w:val="22"/>
                <w:szCs w:val="22"/>
              </w:rPr>
              <w:t xml:space="preserve">  Ivan Molan,     </w:t>
            </w:r>
          </w:p>
        </w:tc>
      </w:tr>
      <w:tr w:rsidR="000902C1" w:rsidRPr="000902C1" w:rsidTr="008152D3">
        <w:tc>
          <w:tcPr>
            <w:tcW w:w="4219" w:type="dxa"/>
            <w:shd w:val="clear" w:color="auto" w:fill="auto"/>
          </w:tcPr>
          <w:p w:rsidR="000902C1" w:rsidRPr="000902C1" w:rsidRDefault="000902C1" w:rsidP="00E00EDA">
            <w:pPr>
              <w:rPr>
                <w:rFonts w:ascii="Arial" w:hAnsi="Arial" w:cs="Arial"/>
                <w:sz w:val="22"/>
                <w:szCs w:val="22"/>
              </w:rPr>
            </w:pPr>
            <w:r w:rsidRPr="000902C1">
              <w:rPr>
                <w:rFonts w:ascii="Arial" w:hAnsi="Arial" w:cs="Arial"/>
                <w:sz w:val="22"/>
                <w:szCs w:val="22"/>
              </w:rPr>
              <w:t>__________________</w:t>
            </w:r>
          </w:p>
        </w:tc>
        <w:tc>
          <w:tcPr>
            <w:tcW w:w="4993" w:type="dxa"/>
            <w:shd w:val="clear" w:color="auto" w:fill="auto"/>
          </w:tcPr>
          <w:p w:rsidR="000902C1" w:rsidRPr="000902C1" w:rsidRDefault="000902C1" w:rsidP="00E00EDA">
            <w:pPr>
              <w:rPr>
                <w:rFonts w:ascii="Arial" w:hAnsi="Arial" w:cs="Arial"/>
                <w:sz w:val="22"/>
                <w:szCs w:val="22"/>
              </w:rPr>
            </w:pPr>
            <w:r w:rsidRPr="000902C1">
              <w:rPr>
                <w:rFonts w:ascii="Arial" w:hAnsi="Arial" w:cs="Arial"/>
                <w:sz w:val="22"/>
                <w:szCs w:val="22"/>
              </w:rPr>
              <w:t>__________________   župan</w:t>
            </w:r>
          </w:p>
        </w:tc>
      </w:tr>
      <w:tr w:rsidR="000902C1" w:rsidRPr="000902C1" w:rsidTr="008152D3">
        <w:tc>
          <w:tcPr>
            <w:tcW w:w="4219" w:type="dxa"/>
            <w:shd w:val="clear" w:color="auto" w:fill="auto"/>
          </w:tcPr>
          <w:p w:rsidR="000902C1" w:rsidRPr="000902C1" w:rsidRDefault="000902C1" w:rsidP="00E00EDA">
            <w:pPr>
              <w:rPr>
                <w:rFonts w:ascii="Arial" w:hAnsi="Arial" w:cs="Arial"/>
                <w:i/>
                <w:sz w:val="22"/>
                <w:szCs w:val="22"/>
              </w:rPr>
            </w:pPr>
            <w:r w:rsidRPr="000902C1">
              <w:rPr>
                <w:rFonts w:ascii="Arial" w:hAnsi="Arial" w:cs="Arial"/>
                <w:sz w:val="22"/>
                <w:szCs w:val="22"/>
              </w:rPr>
              <w:t xml:space="preserve">         </w:t>
            </w:r>
            <w:r w:rsidRPr="000902C1">
              <w:rPr>
                <w:rFonts w:ascii="Arial" w:hAnsi="Arial" w:cs="Arial"/>
                <w:i/>
                <w:sz w:val="22"/>
                <w:szCs w:val="22"/>
              </w:rPr>
              <w:t xml:space="preserve">(podpis)            </w:t>
            </w:r>
            <w:r w:rsidR="00404AB8">
              <w:rPr>
                <w:rFonts w:ascii="Arial" w:hAnsi="Arial" w:cs="Arial"/>
                <w:i/>
                <w:sz w:val="22"/>
                <w:szCs w:val="22"/>
              </w:rPr>
              <w:t xml:space="preserve">                       </w:t>
            </w:r>
            <w:r w:rsidR="00404AB8" w:rsidRPr="00404AB8">
              <w:rPr>
                <w:rFonts w:ascii="Arial" w:hAnsi="Arial" w:cs="Arial"/>
                <w:i/>
                <w:sz w:val="22"/>
                <w:szCs w:val="22"/>
              </w:rPr>
              <w:t>(</w:t>
            </w:r>
            <w:r w:rsidRPr="00404AB8">
              <w:rPr>
                <w:rFonts w:ascii="Arial" w:hAnsi="Arial" w:cs="Arial"/>
                <w:i/>
                <w:sz w:val="22"/>
                <w:szCs w:val="22"/>
              </w:rPr>
              <w:t>žig)</w:t>
            </w:r>
          </w:p>
        </w:tc>
        <w:tc>
          <w:tcPr>
            <w:tcW w:w="4993" w:type="dxa"/>
            <w:shd w:val="clear" w:color="auto" w:fill="auto"/>
          </w:tcPr>
          <w:p w:rsidR="000902C1" w:rsidRPr="000902C1" w:rsidRDefault="000902C1" w:rsidP="00404AB8">
            <w:pPr>
              <w:rPr>
                <w:rFonts w:ascii="Arial" w:hAnsi="Arial" w:cs="Arial"/>
                <w:sz w:val="22"/>
                <w:szCs w:val="22"/>
              </w:rPr>
            </w:pPr>
            <w:r w:rsidRPr="000902C1">
              <w:rPr>
                <w:rFonts w:ascii="Arial" w:hAnsi="Arial" w:cs="Arial"/>
                <w:sz w:val="22"/>
                <w:szCs w:val="22"/>
              </w:rPr>
              <w:t xml:space="preserve">                 </w:t>
            </w:r>
            <w:r w:rsidRPr="000902C1">
              <w:rPr>
                <w:rFonts w:ascii="Arial" w:hAnsi="Arial" w:cs="Arial"/>
                <w:i/>
                <w:sz w:val="22"/>
                <w:szCs w:val="22"/>
              </w:rPr>
              <w:t>(podpis)</w:t>
            </w:r>
            <w:r w:rsidR="00404AB8">
              <w:rPr>
                <w:rFonts w:ascii="Arial" w:hAnsi="Arial" w:cs="Arial"/>
                <w:i/>
                <w:sz w:val="22"/>
                <w:szCs w:val="22"/>
              </w:rPr>
              <w:t xml:space="preserve">                                         (žig)                                                                       </w:t>
            </w:r>
            <w:r w:rsidRPr="000902C1">
              <w:rPr>
                <w:rFonts w:ascii="Arial" w:hAnsi="Arial" w:cs="Arial"/>
                <w:i/>
                <w:sz w:val="22"/>
                <w:szCs w:val="22"/>
              </w:rPr>
              <w:t xml:space="preserve">                                           </w:t>
            </w:r>
            <w:r w:rsidR="00404AB8">
              <w:rPr>
                <w:rFonts w:ascii="Arial" w:hAnsi="Arial" w:cs="Arial"/>
                <w:i/>
                <w:sz w:val="22"/>
                <w:szCs w:val="22"/>
              </w:rPr>
              <w:t xml:space="preserve">               </w:t>
            </w:r>
          </w:p>
        </w:tc>
      </w:tr>
    </w:tbl>
    <w:p w:rsidR="000902C1" w:rsidRPr="000902C1" w:rsidRDefault="000902C1" w:rsidP="00E00EDA">
      <w:pPr>
        <w:pStyle w:val="Telobesedila"/>
        <w:rPr>
          <w:rFonts w:ascii="Arial" w:hAnsi="Arial" w:cs="Arial"/>
          <w:color w:val="FF0000"/>
          <w:sz w:val="22"/>
          <w:szCs w:val="22"/>
        </w:rPr>
      </w:pPr>
    </w:p>
    <w:p w:rsidR="000902C1" w:rsidRPr="009F637E" w:rsidRDefault="000902C1" w:rsidP="00E00EDA">
      <w:pPr>
        <w:jc w:val="both"/>
        <w:rPr>
          <w:rFonts w:cs="Arial"/>
          <w:sz w:val="22"/>
          <w:szCs w:val="22"/>
        </w:rPr>
      </w:pPr>
    </w:p>
    <w:p w:rsidR="000902C1" w:rsidRDefault="000902C1" w:rsidP="00E00EDA">
      <w:pPr>
        <w:autoSpaceDE w:val="0"/>
        <w:autoSpaceDN w:val="0"/>
        <w:adjustRightInd w:val="0"/>
        <w:jc w:val="center"/>
        <w:rPr>
          <w:rFonts w:ascii="Arial" w:hAnsi="Arial" w:cs="Arial"/>
          <w:color w:val="000000"/>
          <w:sz w:val="22"/>
          <w:szCs w:val="22"/>
        </w:rPr>
      </w:pPr>
    </w:p>
    <w:p w:rsidR="000902C1" w:rsidRDefault="000902C1" w:rsidP="00E00EDA">
      <w:pPr>
        <w:autoSpaceDE w:val="0"/>
        <w:autoSpaceDN w:val="0"/>
        <w:adjustRightInd w:val="0"/>
        <w:jc w:val="center"/>
        <w:rPr>
          <w:rFonts w:ascii="Arial" w:hAnsi="Arial" w:cs="Arial"/>
          <w:color w:val="000000"/>
          <w:sz w:val="22"/>
          <w:szCs w:val="22"/>
        </w:rPr>
      </w:pPr>
    </w:p>
    <w:p w:rsidR="000902C1" w:rsidRDefault="000902C1" w:rsidP="00E00EDA">
      <w:pPr>
        <w:autoSpaceDE w:val="0"/>
        <w:autoSpaceDN w:val="0"/>
        <w:adjustRightInd w:val="0"/>
        <w:jc w:val="center"/>
        <w:rPr>
          <w:rFonts w:ascii="Arial" w:hAnsi="Arial" w:cs="Arial"/>
          <w:color w:val="000000"/>
          <w:sz w:val="22"/>
          <w:szCs w:val="22"/>
        </w:rPr>
      </w:pPr>
    </w:p>
    <w:p w:rsidR="000902C1" w:rsidRDefault="000902C1" w:rsidP="00E00EDA">
      <w:pPr>
        <w:autoSpaceDE w:val="0"/>
        <w:autoSpaceDN w:val="0"/>
        <w:adjustRightInd w:val="0"/>
        <w:jc w:val="center"/>
        <w:rPr>
          <w:rFonts w:ascii="Arial" w:hAnsi="Arial" w:cs="Arial"/>
          <w:color w:val="000000"/>
          <w:sz w:val="22"/>
          <w:szCs w:val="22"/>
        </w:rPr>
      </w:pPr>
    </w:p>
    <w:p w:rsidR="000902C1" w:rsidRDefault="000902C1" w:rsidP="00E00EDA">
      <w:pPr>
        <w:autoSpaceDE w:val="0"/>
        <w:autoSpaceDN w:val="0"/>
        <w:adjustRightInd w:val="0"/>
        <w:jc w:val="center"/>
        <w:rPr>
          <w:rFonts w:ascii="Arial" w:hAnsi="Arial" w:cs="Arial"/>
          <w:color w:val="000000"/>
          <w:sz w:val="22"/>
          <w:szCs w:val="22"/>
        </w:rPr>
      </w:pPr>
    </w:p>
    <w:p w:rsidR="00AC7F48" w:rsidRDefault="00AC7F48" w:rsidP="00E00EDA">
      <w:pPr>
        <w:autoSpaceDE w:val="0"/>
        <w:autoSpaceDN w:val="0"/>
        <w:adjustRightInd w:val="0"/>
        <w:jc w:val="center"/>
        <w:rPr>
          <w:rFonts w:ascii="Arial" w:hAnsi="Arial" w:cs="Arial"/>
          <w:b/>
          <w:i/>
          <w:color w:val="000000"/>
        </w:rPr>
      </w:pPr>
    </w:p>
    <w:p w:rsidR="00AC7F48" w:rsidRDefault="00AC7F48" w:rsidP="00E00EDA">
      <w:pPr>
        <w:autoSpaceDE w:val="0"/>
        <w:autoSpaceDN w:val="0"/>
        <w:adjustRightInd w:val="0"/>
        <w:jc w:val="center"/>
        <w:rPr>
          <w:rFonts w:ascii="Arial" w:hAnsi="Arial" w:cs="Arial"/>
          <w:b/>
          <w:i/>
          <w:color w:val="000000"/>
        </w:rPr>
      </w:pPr>
    </w:p>
    <w:p w:rsidR="00AC7F48" w:rsidRDefault="00AC7F48" w:rsidP="00E00EDA">
      <w:pPr>
        <w:autoSpaceDE w:val="0"/>
        <w:autoSpaceDN w:val="0"/>
        <w:adjustRightInd w:val="0"/>
        <w:jc w:val="center"/>
        <w:rPr>
          <w:rFonts w:ascii="Arial" w:hAnsi="Arial" w:cs="Arial"/>
          <w:b/>
          <w:i/>
          <w:color w:val="000000"/>
        </w:rPr>
      </w:pPr>
    </w:p>
    <w:p w:rsidR="00626FAC" w:rsidRDefault="00AB0BC0" w:rsidP="00E00EDA">
      <w:pPr>
        <w:autoSpaceDE w:val="0"/>
        <w:autoSpaceDN w:val="0"/>
        <w:adjustRightInd w:val="0"/>
        <w:jc w:val="center"/>
        <w:rPr>
          <w:rFonts w:ascii="Arial" w:hAnsi="Arial" w:cs="Arial"/>
          <w:b/>
          <w:i/>
          <w:color w:val="000000"/>
        </w:rPr>
      </w:pPr>
      <w:r>
        <w:rPr>
          <w:rFonts w:ascii="Arial" w:hAnsi="Arial" w:cs="Arial"/>
          <w:b/>
          <w:i/>
          <w:color w:val="000000"/>
        </w:rPr>
        <w:lastRenderedPageBreak/>
        <w:t>P</w:t>
      </w:r>
      <w:r w:rsidR="00626FAC" w:rsidRPr="000902C1">
        <w:rPr>
          <w:rFonts w:ascii="Arial" w:hAnsi="Arial" w:cs="Arial"/>
          <w:b/>
          <w:i/>
          <w:color w:val="000000"/>
        </w:rPr>
        <w:t>oročil</w:t>
      </w:r>
      <w:r>
        <w:rPr>
          <w:rFonts w:ascii="Arial" w:hAnsi="Arial" w:cs="Arial"/>
          <w:b/>
          <w:i/>
          <w:color w:val="000000"/>
        </w:rPr>
        <w:t>o</w:t>
      </w:r>
      <w:r w:rsidR="00626FAC" w:rsidRPr="000902C1">
        <w:rPr>
          <w:rFonts w:ascii="Arial" w:hAnsi="Arial" w:cs="Arial"/>
          <w:b/>
          <w:i/>
          <w:color w:val="000000"/>
        </w:rPr>
        <w:t xml:space="preserve"> o izv</w:t>
      </w:r>
      <w:r>
        <w:rPr>
          <w:rFonts w:ascii="Arial" w:hAnsi="Arial" w:cs="Arial"/>
          <w:b/>
          <w:i/>
          <w:color w:val="000000"/>
        </w:rPr>
        <w:t>edeni ureditvi športnega objekta</w:t>
      </w:r>
    </w:p>
    <w:p w:rsidR="00AB0BC0" w:rsidRDefault="00AB0BC0" w:rsidP="00E00EDA">
      <w:pPr>
        <w:autoSpaceDE w:val="0"/>
        <w:autoSpaceDN w:val="0"/>
        <w:adjustRightInd w:val="0"/>
        <w:jc w:val="center"/>
        <w:rPr>
          <w:rFonts w:ascii="Arial" w:hAnsi="Arial" w:cs="Arial"/>
          <w:b/>
          <w:i/>
          <w:color w:val="000000"/>
        </w:rPr>
      </w:pPr>
    </w:p>
    <w:p w:rsidR="00AB0BC0" w:rsidRPr="00AB0BC0" w:rsidRDefault="00AB0BC0" w:rsidP="00AB0BC0">
      <w:pPr>
        <w:numPr>
          <w:ilvl w:val="0"/>
          <w:numId w:val="24"/>
        </w:numPr>
        <w:autoSpaceDE w:val="0"/>
        <w:autoSpaceDN w:val="0"/>
        <w:adjustRightInd w:val="0"/>
        <w:ind w:left="0" w:firstLine="0"/>
        <w:jc w:val="both"/>
        <w:rPr>
          <w:rFonts w:ascii="Arial" w:hAnsi="Arial" w:cs="Arial"/>
          <w:color w:val="000000"/>
          <w:sz w:val="20"/>
          <w:szCs w:val="22"/>
        </w:rPr>
      </w:pPr>
      <w:r w:rsidRPr="00AB0BC0">
        <w:rPr>
          <w:rFonts w:ascii="Arial" w:hAnsi="Arial" w:cs="Arial"/>
          <w:b/>
          <w:color w:val="000000"/>
          <w:sz w:val="22"/>
        </w:rPr>
        <w:t>Predstavitev realiziranega programa</w:t>
      </w:r>
    </w:p>
    <w:p w:rsidR="00AB0BC0" w:rsidRDefault="00AB0BC0" w:rsidP="00AB0BC0">
      <w:pPr>
        <w:autoSpaceDE w:val="0"/>
        <w:autoSpaceDN w:val="0"/>
        <w:adjustRightInd w:val="0"/>
        <w:jc w:val="both"/>
        <w:rPr>
          <w:rFonts w:ascii="Arial" w:hAnsi="Arial" w:cs="Arial"/>
          <w:b/>
          <w:color w:val="000000"/>
          <w:sz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autoSpaceDE w:val="0"/>
        <w:autoSpaceDN w:val="0"/>
        <w:adjustRightInd w:val="0"/>
        <w:jc w:val="both"/>
        <w:rPr>
          <w:rFonts w:ascii="Arial" w:hAnsi="Arial" w:cs="Arial"/>
          <w:color w:val="000000"/>
          <w:sz w:val="20"/>
          <w:szCs w:val="22"/>
        </w:rPr>
      </w:pPr>
    </w:p>
    <w:p w:rsidR="00AB0BC0" w:rsidRDefault="00AB0BC0" w:rsidP="00AB0BC0">
      <w:pPr>
        <w:autoSpaceDE w:val="0"/>
        <w:autoSpaceDN w:val="0"/>
        <w:adjustRightInd w:val="0"/>
        <w:jc w:val="both"/>
        <w:rPr>
          <w:rFonts w:ascii="Arial" w:hAnsi="Arial" w:cs="Arial"/>
          <w:color w:val="000000"/>
          <w:sz w:val="20"/>
          <w:szCs w:val="22"/>
        </w:rPr>
      </w:pPr>
    </w:p>
    <w:p w:rsidR="00AB0BC0" w:rsidRPr="0025103C" w:rsidRDefault="00AB0BC0" w:rsidP="0025103C">
      <w:pPr>
        <w:numPr>
          <w:ilvl w:val="0"/>
          <w:numId w:val="24"/>
        </w:numPr>
        <w:autoSpaceDE w:val="0"/>
        <w:autoSpaceDN w:val="0"/>
        <w:adjustRightInd w:val="0"/>
        <w:ind w:left="0" w:firstLine="0"/>
        <w:jc w:val="both"/>
        <w:rPr>
          <w:rFonts w:ascii="Arial" w:hAnsi="Arial" w:cs="Arial"/>
          <w:b/>
          <w:color w:val="000000"/>
          <w:sz w:val="22"/>
          <w:szCs w:val="22"/>
        </w:rPr>
      </w:pPr>
      <w:r w:rsidRPr="0025103C">
        <w:rPr>
          <w:rFonts w:ascii="Arial" w:hAnsi="Arial" w:cs="Arial"/>
          <w:b/>
          <w:color w:val="000000"/>
          <w:sz w:val="22"/>
          <w:szCs w:val="22"/>
        </w:rPr>
        <w:t xml:space="preserve">Izvedene aktivnosti (dela / nakupi opreme / nakupi materiala) </w:t>
      </w:r>
    </w:p>
    <w:p w:rsidR="00AB0BC0" w:rsidRDefault="00AB0BC0" w:rsidP="00AB0BC0">
      <w:pPr>
        <w:autoSpaceDE w:val="0"/>
        <w:autoSpaceDN w:val="0"/>
        <w:adjustRightInd w:val="0"/>
        <w:jc w:val="both"/>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2818"/>
      </w:tblGrid>
      <w:tr w:rsidR="00AB0BC0" w:rsidRPr="00884CE2" w:rsidTr="00937D9A">
        <w:tc>
          <w:tcPr>
            <w:tcW w:w="3483" w:type="pct"/>
            <w:shd w:val="clear" w:color="auto" w:fill="auto"/>
          </w:tcPr>
          <w:p w:rsidR="00AB0BC0" w:rsidRPr="00884CE2" w:rsidRDefault="00AB0BC0" w:rsidP="00937D9A">
            <w:pPr>
              <w:pStyle w:val="Odstavekseznama"/>
              <w:spacing w:line="360" w:lineRule="auto"/>
              <w:ind w:left="0"/>
              <w:rPr>
                <w:rFonts w:ascii="Arial" w:eastAsia="Calibri" w:hAnsi="Arial" w:cs="Arial"/>
                <w:b/>
                <w:sz w:val="22"/>
                <w:szCs w:val="22"/>
              </w:rPr>
            </w:pPr>
            <w:r w:rsidRPr="00884CE2">
              <w:rPr>
                <w:rFonts w:ascii="Arial" w:eastAsia="Calibri" w:hAnsi="Arial" w:cs="Arial"/>
                <w:b/>
                <w:sz w:val="22"/>
                <w:szCs w:val="22"/>
              </w:rPr>
              <w:t>Vrsta del / materiala / opreme</w:t>
            </w:r>
          </w:p>
        </w:tc>
        <w:tc>
          <w:tcPr>
            <w:tcW w:w="1517" w:type="pct"/>
            <w:shd w:val="clear" w:color="auto" w:fill="auto"/>
          </w:tcPr>
          <w:p w:rsidR="00AB0BC0" w:rsidRPr="00884CE2" w:rsidRDefault="00AB0BC0" w:rsidP="00937D9A">
            <w:pPr>
              <w:pStyle w:val="Odstavekseznama"/>
              <w:spacing w:line="360" w:lineRule="auto"/>
              <w:ind w:left="0"/>
              <w:rPr>
                <w:rFonts w:ascii="Arial" w:eastAsia="Calibri" w:hAnsi="Arial" w:cs="Arial"/>
                <w:b/>
                <w:sz w:val="22"/>
                <w:szCs w:val="22"/>
              </w:rPr>
            </w:pPr>
            <w:r w:rsidRPr="00884CE2">
              <w:rPr>
                <w:rFonts w:ascii="Arial" w:eastAsia="Calibri" w:hAnsi="Arial" w:cs="Arial"/>
                <w:b/>
                <w:sz w:val="22"/>
                <w:szCs w:val="22"/>
              </w:rPr>
              <w:t>Vrednost [EUR]</w:t>
            </w:r>
          </w:p>
        </w:tc>
      </w:tr>
      <w:tr w:rsidR="00AB0BC0" w:rsidRPr="00884CE2" w:rsidTr="00937D9A">
        <w:tc>
          <w:tcPr>
            <w:tcW w:w="3483"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c>
          <w:tcPr>
            <w:tcW w:w="1517"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r>
      <w:tr w:rsidR="00AB0BC0" w:rsidRPr="00884CE2" w:rsidTr="00937D9A">
        <w:tc>
          <w:tcPr>
            <w:tcW w:w="3483"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c>
          <w:tcPr>
            <w:tcW w:w="1517"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r>
      <w:tr w:rsidR="00AB0BC0" w:rsidRPr="00884CE2" w:rsidTr="00937D9A">
        <w:tc>
          <w:tcPr>
            <w:tcW w:w="3483"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c>
          <w:tcPr>
            <w:tcW w:w="1517"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r>
      <w:tr w:rsidR="00AB0BC0" w:rsidRPr="00884CE2" w:rsidTr="00937D9A">
        <w:tc>
          <w:tcPr>
            <w:tcW w:w="3483"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c>
          <w:tcPr>
            <w:tcW w:w="1517"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r>
      <w:tr w:rsidR="00AB0BC0" w:rsidRPr="00884CE2" w:rsidTr="00937D9A">
        <w:tc>
          <w:tcPr>
            <w:tcW w:w="3483"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c>
          <w:tcPr>
            <w:tcW w:w="1517"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r>
      <w:tr w:rsidR="00AB0BC0" w:rsidRPr="00884CE2" w:rsidTr="00937D9A">
        <w:tc>
          <w:tcPr>
            <w:tcW w:w="3483"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c>
          <w:tcPr>
            <w:tcW w:w="1517"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r>
      <w:tr w:rsidR="00AB0BC0" w:rsidRPr="00884CE2" w:rsidTr="00937D9A">
        <w:tc>
          <w:tcPr>
            <w:tcW w:w="3483"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c>
          <w:tcPr>
            <w:tcW w:w="1517" w:type="pct"/>
            <w:shd w:val="clear" w:color="auto" w:fill="auto"/>
          </w:tcPr>
          <w:p w:rsidR="00AB0BC0" w:rsidRPr="00884CE2" w:rsidRDefault="00AB0BC0" w:rsidP="00937D9A">
            <w:pPr>
              <w:pStyle w:val="Odstavekseznama"/>
              <w:spacing w:line="360" w:lineRule="auto"/>
              <w:ind w:left="0"/>
              <w:rPr>
                <w:rFonts w:ascii="Arial" w:eastAsia="Calibri" w:hAnsi="Arial" w:cs="Arial"/>
                <w:sz w:val="22"/>
                <w:szCs w:val="22"/>
              </w:rPr>
            </w:pPr>
          </w:p>
        </w:tc>
      </w:tr>
    </w:tbl>
    <w:p w:rsidR="00AB0BC0" w:rsidRDefault="00AB0BC0" w:rsidP="00AB0BC0">
      <w:pPr>
        <w:autoSpaceDE w:val="0"/>
        <w:autoSpaceDN w:val="0"/>
        <w:adjustRightInd w:val="0"/>
        <w:jc w:val="both"/>
        <w:rPr>
          <w:rFonts w:ascii="Arial" w:hAnsi="Arial" w:cs="Arial"/>
          <w:color w:val="000000"/>
          <w:sz w:val="20"/>
          <w:szCs w:val="22"/>
        </w:rPr>
      </w:pPr>
    </w:p>
    <w:p w:rsidR="00AB0BC0" w:rsidRDefault="00AB0BC0" w:rsidP="00AB0BC0">
      <w:pPr>
        <w:autoSpaceDE w:val="0"/>
        <w:autoSpaceDN w:val="0"/>
        <w:adjustRightInd w:val="0"/>
        <w:jc w:val="both"/>
        <w:rPr>
          <w:rFonts w:ascii="Arial" w:hAnsi="Arial" w:cs="Arial"/>
          <w:color w:val="000000"/>
          <w:sz w:val="20"/>
          <w:szCs w:val="22"/>
        </w:rPr>
      </w:pPr>
    </w:p>
    <w:p w:rsidR="00AB0BC0" w:rsidRPr="0025103C" w:rsidRDefault="00AB0BC0" w:rsidP="0025103C">
      <w:pPr>
        <w:numPr>
          <w:ilvl w:val="0"/>
          <w:numId w:val="24"/>
        </w:numPr>
        <w:autoSpaceDE w:val="0"/>
        <w:autoSpaceDN w:val="0"/>
        <w:adjustRightInd w:val="0"/>
        <w:ind w:left="0" w:firstLine="0"/>
        <w:jc w:val="both"/>
        <w:rPr>
          <w:rFonts w:ascii="Arial" w:hAnsi="Arial" w:cs="Arial"/>
          <w:b/>
          <w:color w:val="000000"/>
          <w:sz w:val="20"/>
          <w:szCs w:val="22"/>
        </w:rPr>
      </w:pPr>
      <w:r w:rsidRPr="0025103C">
        <w:rPr>
          <w:rFonts w:ascii="Arial" w:hAnsi="Arial" w:cs="Arial"/>
          <w:b/>
          <w:color w:val="000000"/>
          <w:sz w:val="20"/>
          <w:szCs w:val="22"/>
        </w:rPr>
        <w:t>Finančna konstrukcija</w:t>
      </w:r>
    </w:p>
    <w:p w:rsidR="00AB0BC0" w:rsidRDefault="00AB0BC0" w:rsidP="00AB0BC0">
      <w:pPr>
        <w:autoSpaceDE w:val="0"/>
        <w:autoSpaceDN w:val="0"/>
        <w:adjustRightInd w:val="0"/>
        <w:jc w:val="both"/>
        <w:rPr>
          <w:rFonts w:ascii="Arial" w:hAnsi="Arial" w:cs="Arial"/>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4635"/>
      </w:tblGrid>
      <w:tr w:rsidR="005C36D8" w:rsidRPr="00884CE2" w:rsidTr="007C2B7E">
        <w:tc>
          <w:tcPr>
            <w:tcW w:w="2505" w:type="pct"/>
            <w:shd w:val="clear" w:color="auto" w:fill="auto"/>
          </w:tcPr>
          <w:p w:rsidR="005C36D8" w:rsidRPr="00884CE2" w:rsidRDefault="005C36D8" w:rsidP="007C2B7E">
            <w:pPr>
              <w:jc w:val="both"/>
              <w:rPr>
                <w:rFonts w:ascii="Arial" w:eastAsia="Calibri" w:hAnsi="Arial" w:cs="Arial"/>
                <w:b/>
                <w:sz w:val="22"/>
                <w:szCs w:val="22"/>
              </w:rPr>
            </w:pPr>
            <w:r w:rsidRPr="00884CE2">
              <w:rPr>
                <w:rFonts w:ascii="Arial" w:eastAsia="Calibri" w:hAnsi="Arial" w:cs="Arial"/>
                <w:b/>
                <w:sz w:val="22"/>
                <w:szCs w:val="22"/>
              </w:rPr>
              <w:t>Stroški</w:t>
            </w:r>
          </w:p>
        </w:tc>
        <w:tc>
          <w:tcPr>
            <w:tcW w:w="2495" w:type="pct"/>
            <w:shd w:val="clear" w:color="auto" w:fill="auto"/>
          </w:tcPr>
          <w:p w:rsidR="005C36D8" w:rsidRPr="00884CE2" w:rsidRDefault="005C36D8" w:rsidP="007C2B7E">
            <w:pPr>
              <w:jc w:val="both"/>
              <w:rPr>
                <w:rFonts w:ascii="Arial" w:eastAsia="Calibri" w:hAnsi="Arial" w:cs="Arial"/>
                <w:b/>
                <w:sz w:val="22"/>
                <w:szCs w:val="22"/>
              </w:rPr>
            </w:pPr>
            <w:r w:rsidRPr="00884CE2">
              <w:rPr>
                <w:rFonts w:ascii="Arial" w:eastAsia="Calibri" w:hAnsi="Arial" w:cs="Arial"/>
                <w:b/>
                <w:sz w:val="22"/>
                <w:szCs w:val="22"/>
              </w:rPr>
              <w:t>Vrednost [EUR]</w:t>
            </w:r>
          </w:p>
        </w:tc>
      </w:tr>
      <w:tr w:rsidR="005C36D8" w:rsidRPr="00884CE2" w:rsidTr="007C2B7E">
        <w:tc>
          <w:tcPr>
            <w:tcW w:w="2505" w:type="pct"/>
            <w:shd w:val="clear" w:color="auto" w:fill="auto"/>
          </w:tcPr>
          <w:p w:rsidR="005C36D8" w:rsidRPr="00884CE2" w:rsidRDefault="005C36D8" w:rsidP="007C2B7E">
            <w:pPr>
              <w:jc w:val="both"/>
              <w:rPr>
                <w:rFonts w:ascii="Arial" w:eastAsia="Calibri" w:hAnsi="Arial" w:cs="Arial"/>
                <w:sz w:val="22"/>
                <w:szCs w:val="22"/>
              </w:rPr>
            </w:pPr>
            <w:r w:rsidRPr="00884CE2">
              <w:rPr>
                <w:rFonts w:ascii="Arial" w:eastAsia="Calibri" w:hAnsi="Arial" w:cs="Arial"/>
                <w:sz w:val="22"/>
                <w:szCs w:val="22"/>
              </w:rPr>
              <w:t>Storitve (gradbeno-obrtniška dela…)</w:t>
            </w:r>
          </w:p>
        </w:tc>
        <w:tc>
          <w:tcPr>
            <w:tcW w:w="2495" w:type="pct"/>
            <w:shd w:val="clear" w:color="auto" w:fill="auto"/>
          </w:tcPr>
          <w:p w:rsidR="005C36D8" w:rsidRPr="00884CE2" w:rsidRDefault="005C36D8" w:rsidP="007C2B7E">
            <w:pPr>
              <w:jc w:val="both"/>
              <w:rPr>
                <w:rFonts w:ascii="Arial" w:eastAsia="Calibri" w:hAnsi="Arial" w:cs="Arial"/>
                <w:sz w:val="22"/>
                <w:szCs w:val="22"/>
              </w:rPr>
            </w:pPr>
          </w:p>
        </w:tc>
      </w:tr>
      <w:tr w:rsidR="005C36D8" w:rsidRPr="00884CE2" w:rsidTr="007C2B7E">
        <w:tc>
          <w:tcPr>
            <w:tcW w:w="2505" w:type="pct"/>
            <w:shd w:val="clear" w:color="auto" w:fill="auto"/>
          </w:tcPr>
          <w:p w:rsidR="005C36D8" w:rsidRPr="00884CE2" w:rsidRDefault="005C36D8" w:rsidP="007C2B7E">
            <w:pPr>
              <w:jc w:val="both"/>
              <w:rPr>
                <w:rFonts w:ascii="Arial" w:eastAsia="Calibri" w:hAnsi="Arial" w:cs="Arial"/>
                <w:sz w:val="22"/>
                <w:szCs w:val="22"/>
              </w:rPr>
            </w:pPr>
            <w:r w:rsidRPr="00884CE2">
              <w:rPr>
                <w:rFonts w:ascii="Arial" w:eastAsia="Calibri" w:hAnsi="Arial" w:cs="Arial"/>
                <w:sz w:val="22"/>
                <w:szCs w:val="22"/>
              </w:rPr>
              <w:t>Material</w:t>
            </w:r>
          </w:p>
        </w:tc>
        <w:tc>
          <w:tcPr>
            <w:tcW w:w="2495" w:type="pct"/>
            <w:shd w:val="clear" w:color="auto" w:fill="auto"/>
          </w:tcPr>
          <w:p w:rsidR="005C36D8" w:rsidRPr="00884CE2" w:rsidRDefault="005C36D8" w:rsidP="007C2B7E">
            <w:pPr>
              <w:jc w:val="both"/>
              <w:rPr>
                <w:rFonts w:ascii="Arial" w:eastAsia="Calibri" w:hAnsi="Arial" w:cs="Arial"/>
                <w:sz w:val="22"/>
                <w:szCs w:val="22"/>
              </w:rPr>
            </w:pPr>
          </w:p>
        </w:tc>
      </w:tr>
      <w:tr w:rsidR="005C36D8" w:rsidRPr="00884CE2" w:rsidTr="007C2B7E">
        <w:tc>
          <w:tcPr>
            <w:tcW w:w="2505" w:type="pct"/>
            <w:shd w:val="clear" w:color="auto" w:fill="auto"/>
          </w:tcPr>
          <w:p w:rsidR="005C36D8" w:rsidRPr="00884CE2" w:rsidRDefault="005C36D8" w:rsidP="007C2B7E">
            <w:pPr>
              <w:jc w:val="both"/>
              <w:rPr>
                <w:rFonts w:ascii="Arial" w:eastAsia="Calibri" w:hAnsi="Arial" w:cs="Arial"/>
                <w:sz w:val="22"/>
                <w:szCs w:val="22"/>
              </w:rPr>
            </w:pPr>
            <w:r w:rsidRPr="00884CE2">
              <w:rPr>
                <w:rFonts w:ascii="Arial" w:eastAsia="Calibri" w:hAnsi="Arial" w:cs="Arial"/>
                <w:sz w:val="22"/>
                <w:szCs w:val="22"/>
              </w:rPr>
              <w:t>Oprema</w:t>
            </w:r>
          </w:p>
        </w:tc>
        <w:tc>
          <w:tcPr>
            <w:tcW w:w="2495" w:type="pct"/>
            <w:shd w:val="clear" w:color="auto" w:fill="auto"/>
          </w:tcPr>
          <w:p w:rsidR="005C36D8" w:rsidRPr="00884CE2" w:rsidRDefault="005C36D8" w:rsidP="007C2B7E">
            <w:pPr>
              <w:jc w:val="both"/>
              <w:rPr>
                <w:rFonts w:ascii="Arial" w:eastAsia="Calibri" w:hAnsi="Arial" w:cs="Arial"/>
                <w:sz w:val="22"/>
                <w:szCs w:val="22"/>
              </w:rPr>
            </w:pPr>
          </w:p>
        </w:tc>
      </w:tr>
      <w:tr w:rsidR="005C36D8" w:rsidRPr="00884CE2" w:rsidTr="007C2B7E">
        <w:tc>
          <w:tcPr>
            <w:tcW w:w="2505" w:type="pct"/>
            <w:shd w:val="clear" w:color="auto" w:fill="auto"/>
          </w:tcPr>
          <w:p w:rsidR="005C36D8" w:rsidRPr="00884CE2" w:rsidRDefault="005C36D8" w:rsidP="007C2B7E">
            <w:pPr>
              <w:jc w:val="both"/>
              <w:rPr>
                <w:rFonts w:ascii="Arial" w:eastAsia="Calibri" w:hAnsi="Arial" w:cs="Arial"/>
                <w:sz w:val="22"/>
                <w:szCs w:val="22"/>
              </w:rPr>
            </w:pPr>
            <w:r w:rsidRPr="00884CE2">
              <w:rPr>
                <w:rFonts w:ascii="Arial" w:eastAsia="Calibri" w:hAnsi="Arial" w:cs="Arial"/>
                <w:sz w:val="22"/>
                <w:szCs w:val="22"/>
              </w:rPr>
              <w:t>Drugo (navesti)</w:t>
            </w:r>
          </w:p>
        </w:tc>
        <w:tc>
          <w:tcPr>
            <w:tcW w:w="2495" w:type="pct"/>
            <w:shd w:val="clear" w:color="auto" w:fill="auto"/>
          </w:tcPr>
          <w:p w:rsidR="005C36D8" w:rsidRPr="00884CE2" w:rsidRDefault="005C36D8" w:rsidP="007C2B7E">
            <w:pPr>
              <w:jc w:val="both"/>
              <w:rPr>
                <w:rFonts w:ascii="Arial" w:eastAsia="Calibri" w:hAnsi="Arial" w:cs="Arial"/>
                <w:sz w:val="22"/>
                <w:szCs w:val="22"/>
              </w:rPr>
            </w:pPr>
          </w:p>
        </w:tc>
      </w:tr>
      <w:tr w:rsidR="005C36D8" w:rsidRPr="00884CE2" w:rsidTr="007C2B7E">
        <w:tc>
          <w:tcPr>
            <w:tcW w:w="2505" w:type="pct"/>
            <w:shd w:val="clear" w:color="auto" w:fill="auto"/>
          </w:tcPr>
          <w:p w:rsidR="005C36D8" w:rsidRPr="00884CE2" w:rsidRDefault="005C36D8" w:rsidP="007C2B7E">
            <w:pPr>
              <w:jc w:val="both"/>
              <w:rPr>
                <w:rFonts w:ascii="Arial" w:eastAsia="Calibri" w:hAnsi="Arial" w:cs="Arial"/>
                <w:sz w:val="22"/>
                <w:szCs w:val="22"/>
              </w:rPr>
            </w:pPr>
            <w:r w:rsidRPr="00884CE2">
              <w:rPr>
                <w:rFonts w:ascii="Arial" w:eastAsia="Calibri" w:hAnsi="Arial" w:cs="Arial"/>
                <w:sz w:val="22"/>
                <w:szCs w:val="22"/>
              </w:rPr>
              <w:t>Drugo (navesti)</w:t>
            </w:r>
          </w:p>
        </w:tc>
        <w:tc>
          <w:tcPr>
            <w:tcW w:w="2495" w:type="pct"/>
            <w:shd w:val="clear" w:color="auto" w:fill="auto"/>
          </w:tcPr>
          <w:p w:rsidR="005C36D8" w:rsidRPr="00884CE2" w:rsidRDefault="005C36D8" w:rsidP="007C2B7E">
            <w:pPr>
              <w:jc w:val="both"/>
              <w:rPr>
                <w:rFonts w:ascii="Arial" w:eastAsia="Calibri" w:hAnsi="Arial" w:cs="Arial"/>
                <w:sz w:val="22"/>
                <w:szCs w:val="22"/>
              </w:rPr>
            </w:pPr>
          </w:p>
        </w:tc>
      </w:tr>
      <w:tr w:rsidR="005C36D8" w:rsidRPr="00884CE2" w:rsidTr="007C2B7E">
        <w:tc>
          <w:tcPr>
            <w:tcW w:w="2505" w:type="pct"/>
            <w:shd w:val="clear" w:color="auto" w:fill="auto"/>
          </w:tcPr>
          <w:p w:rsidR="005C36D8" w:rsidRPr="007A2105" w:rsidRDefault="005C36D8" w:rsidP="007C2B7E">
            <w:pPr>
              <w:jc w:val="both"/>
              <w:rPr>
                <w:rFonts w:ascii="Arial" w:eastAsia="Calibri" w:hAnsi="Arial" w:cs="Arial"/>
                <w:sz w:val="22"/>
                <w:szCs w:val="22"/>
              </w:rPr>
            </w:pPr>
            <w:r w:rsidRPr="007A2105">
              <w:rPr>
                <w:rFonts w:ascii="Arial" w:eastAsia="Calibri" w:hAnsi="Arial" w:cs="Arial"/>
                <w:sz w:val="22"/>
                <w:szCs w:val="22"/>
              </w:rPr>
              <w:t>Pavšalni stroški (10% skupnih stroškov)</w:t>
            </w:r>
          </w:p>
        </w:tc>
        <w:tc>
          <w:tcPr>
            <w:tcW w:w="2495" w:type="pct"/>
            <w:shd w:val="clear" w:color="auto" w:fill="auto"/>
          </w:tcPr>
          <w:p w:rsidR="005C36D8" w:rsidRPr="00884CE2" w:rsidRDefault="005C36D8" w:rsidP="007C2B7E">
            <w:pPr>
              <w:jc w:val="both"/>
              <w:rPr>
                <w:rFonts w:ascii="Arial" w:eastAsia="Calibri" w:hAnsi="Arial" w:cs="Arial"/>
                <w:b/>
                <w:sz w:val="22"/>
                <w:szCs w:val="22"/>
              </w:rPr>
            </w:pPr>
          </w:p>
        </w:tc>
      </w:tr>
      <w:tr w:rsidR="005C36D8" w:rsidRPr="00884CE2" w:rsidTr="007C2B7E">
        <w:tc>
          <w:tcPr>
            <w:tcW w:w="2505" w:type="pct"/>
            <w:shd w:val="clear" w:color="auto" w:fill="auto"/>
          </w:tcPr>
          <w:p w:rsidR="005C36D8" w:rsidRPr="007A2105" w:rsidRDefault="005C36D8" w:rsidP="007C2B7E">
            <w:pPr>
              <w:jc w:val="both"/>
              <w:rPr>
                <w:rFonts w:ascii="Arial" w:eastAsia="Calibri" w:hAnsi="Arial" w:cs="Arial"/>
                <w:sz w:val="22"/>
                <w:szCs w:val="22"/>
              </w:rPr>
            </w:pPr>
            <w:r w:rsidRPr="007A2105">
              <w:rPr>
                <w:rFonts w:ascii="Arial" w:eastAsia="Calibri" w:hAnsi="Arial" w:cs="Arial"/>
                <w:sz w:val="22"/>
                <w:szCs w:val="22"/>
              </w:rPr>
              <w:t>Prostovoljno delo (20% skupnih stroškov)</w:t>
            </w:r>
          </w:p>
        </w:tc>
        <w:tc>
          <w:tcPr>
            <w:tcW w:w="2495" w:type="pct"/>
            <w:shd w:val="clear" w:color="auto" w:fill="auto"/>
          </w:tcPr>
          <w:p w:rsidR="005C36D8" w:rsidRPr="00884CE2" w:rsidRDefault="005C36D8" w:rsidP="007C2B7E">
            <w:pPr>
              <w:jc w:val="both"/>
              <w:rPr>
                <w:rFonts w:ascii="Arial" w:eastAsia="Calibri" w:hAnsi="Arial" w:cs="Arial"/>
                <w:b/>
                <w:sz w:val="22"/>
                <w:szCs w:val="22"/>
              </w:rPr>
            </w:pPr>
          </w:p>
        </w:tc>
      </w:tr>
      <w:tr w:rsidR="005C36D8" w:rsidRPr="00884CE2" w:rsidTr="007C2B7E">
        <w:tc>
          <w:tcPr>
            <w:tcW w:w="2505" w:type="pct"/>
            <w:shd w:val="clear" w:color="auto" w:fill="auto"/>
          </w:tcPr>
          <w:p w:rsidR="005C36D8" w:rsidRPr="00884CE2" w:rsidRDefault="005C36D8" w:rsidP="007C2B7E">
            <w:pPr>
              <w:jc w:val="both"/>
              <w:rPr>
                <w:rFonts w:ascii="Arial" w:eastAsia="Calibri" w:hAnsi="Arial" w:cs="Arial"/>
                <w:b/>
                <w:sz w:val="22"/>
                <w:szCs w:val="22"/>
              </w:rPr>
            </w:pPr>
            <w:r w:rsidRPr="00884CE2">
              <w:rPr>
                <w:rFonts w:ascii="Arial" w:eastAsia="Calibri" w:hAnsi="Arial" w:cs="Arial"/>
                <w:b/>
                <w:sz w:val="22"/>
                <w:szCs w:val="22"/>
              </w:rPr>
              <w:t>Skupaj</w:t>
            </w:r>
          </w:p>
        </w:tc>
        <w:tc>
          <w:tcPr>
            <w:tcW w:w="2495" w:type="pct"/>
            <w:shd w:val="clear" w:color="auto" w:fill="auto"/>
          </w:tcPr>
          <w:p w:rsidR="005C36D8" w:rsidRPr="00884CE2" w:rsidRDefault="005C36D8" w:rsidP="007C2B7E">
            <w:pPr>
              <w:jc w:val="both"/>
              <w:rPr>
                <w:rFonts w:ascii="Arial" w:eastAsia="Calibri" w:hAnsi="Arial" w:cs="Arial"/>
                <w:b/>
                <w:sz w:val="22"/>
                <w:szCs w:val="22"/>
              </w:rPr>
            </w:pPr>
          </w:p>
        </w:tc>
      </w:tr>
    </w:tbl>
    <w:p w:rsidR="005C36D8" w:rsidRPr="00775E83" w:rsidRDefault="005C36D8" w:rsidP="005C36D8">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6"/>
      </w:tblGrid>
      <w:tr w:rsidR="005C36D8" w:rsidRPr="00884CE2" w:rsidTr="007C2B7E">
        <w:tc>
          <w:tcPr>
            <w:tcW w:w="2499" w:type="pct"/>
            <w:shd w:val="clear" w:color="auto" w:fill="auto"/>
          </w:tcPr>
          <w:p w:rsidR="005C36D8" w:rsidRPr="00884CE2" w:rsidRDefault="005C36D8" w:rsidP="007C2B7E">
            <w:pPr>
              <w:jc w:val="both"/>
              <w:rPr>
                <w:rFonts w:ascii="Arial" w:eastAsia="Calibri" w:hAnsi="Arial" w:cs="Arial"/>
                <w:b/>
                <w:sz w:val="22"/>
                <w:szCs w:val="22"/>
              </w:rPr>
            </w:pPr>
            <w:r w:rsidRPr="00884CE2">
              <w:rPr>
                <w:rFonts w:ascii="Arial" w:eastAsia="Calibri" w:hAnsi="Arial" w:cs="Arial"/>
                <w:b/>
                <w:sz w:val="22"/>
                <w:szCs w:val="22"/>
              </w:rPr>
              <w:t>Prihodki</w:t>
            </w:r>
          </w:p>
        </w:tc>
        <w:tc>
          <w:tcPr>
            <w:tcW w:w="2501" w:type="pct"/>
            <w:shd w:val="clear" w:color="auto" w:fill="auto"/>
          </w:tcPr>
          <w:p w:rsidR="005C36D8" w:rsidRPr="00884CE2" w:rsidRDefault="005C36D8" w:rsidP="007C2B7E">
            <w:pPr>
              <w:jc w:val="both"/>
              <w:rPr>
                <w:rFonts w:ascii="Arial" w:eastAsia="Calibri" w:hAnsi="Arial" w:cs="Arial"/>
                <w:b/>
                <w:sz w:val="22"/>
                <w:szCs w:val="22"/>
              </w:rPr>
            </w:pPr>
            <w:r w:rsidRPr="00884CE2">
              <w:rPr>
                <w:rFonts w:ascii="Arial" w:eastAsia="Calibri" w:hAnsi="Arial" w:cs="Arial"/>
                <w:b/>
                <w:sz w:val="22"/>
                <w:szCs w:val="22"/>
              </w:rPr>
              <w:t>Vrednost [EUR]</w:t>
            </w:r>
          </w:p>
        </w:tc>
      </w:tr>
      <w:tr w:rsidR="005C36D8" w:rsidRPr="00884CE2" w:rsidTr="007C2B7E">
        <w:tc>
          <w:tcPr>
            <w:tcW w:w="2499" w:type="pct"/>
            <w:shd w:val="clear" w:color="auto" w:fill="auto"/>
          </w:tcPr>
          <w:p w:rsidR="005C36D8" w:rsidRPr="00884CE2" w:rsidRDefault="005C36D8" w:rsidP="007C2B7E">
            <w:pPr>
              <w:jc w:val="both"/>
              <w:rPr>
                <w:rFonts w:ascii="Arial" w:eastAsia="Calibri" w:hAnsi="Arial" w:cs="Arial"/>
                <w:sz w:val="22"/>
                <w:szCs w:val="22"/>
              </w:rPr>
            </w:pPr>
            <w:r w:rsidRPr="00884CE2">
              <w:rPr>
                <w:rFonts w:ascii="Arial" w:eastAsia="Calibri" w:hAnsi="Arial" w:cs="Arial"/>
                <w:sz w:val="22"/>
                <w:szCs w:val="22"/>
              </w:rPr>
              <w:t>Lastna sredstva</w:t>
            </w:r>
          </w:p>
        </w:tc>
        <w:tc>
          <w:tcPr>
            <w:tcW w:w="2501" w:type="pct"/>
            <w:shd w:val="clear" w:color="auto" w:fill="auto"/>
          </w:tcPr>
          <w:p w:rsidR="005C36D8" w:rsidRPr="00884CE2" w:rsidRDefault="005C36D8" w:rsidP="007C2B7E">
            <w:pPr>
              <w:jc w:val="both"/>
              <w:rPr>
                <w:rFonts w:ascii="Arial" w:eastAsia="Calibri" w:hAnsi="Arial" w:cs="Arial"/>
                <w:sz w:val="22"/>
                <w:szCs w:val="22"/>
              </w:rPr>
            </w:pPr>
          </w:p>
        </w:tc>
      </w:tr>
      <w:tr w:rsidR="005C36D8" w:rsidRPr="00884CE2" w:rsidTr="007C2B7E">
        <w:tc>
          <w:tcPr>
            <w:tcW w:w="2499" w:type="pct"/>
            <w:shd w:val="clear" w:color="auto" w:fill="auto"/>
          </w:tcPr>
          <w:p w:rsidR="005C36D8" w:rsidRPr="00884CE2" w:rsidRDefault="005C36D8" w:rsidP="007C2B7E">
            <w:pPr>
              <w:jc w:val="both"/>
              <w:rPr>
                <w:rFonts w:ascii="Arial" w:eastAsia="Calibri" w:hAnsi="Arial" w:cs="Arial"/>
                <w:sz w:val="22"/>
                <w:szCs w:val="22"/>
              </w:rPr>
            </w:pPr>
            <w:r w:rsidRPr="00884CE2">
              <w:rPr>
                <w:rFonts w:ascii="Arial" w:eastAsia="Calibri" w:hAnsi="Arial" w:cs="Arial"/>
                <w:sz w:val="22"/>
                <w:szCs w:val="22"/>
              </w:rPr>
              <w:t>Občina</w:t>
            </w:r>
            <w:r>
              <w:rPr>
                <w:rFonts w:ascii="Arial" w:eastAsia="Calibri" w:hAnsi="Arial" w:cs="Arial"/>
                <w:sz w:val="22"/>
                <w:szCs w:val="22"/>
              </w:rPr>
              <w:t xml:space="preserve"> (</w:t>
            </w:r>
            <w:proofErr w:type="spellStart"/>
            <w:r>
              <w:rPr>
                <w:rFonts w:ascii="Arial" w:eastAsia="Calibri" w:hAnsi="Arial" w:cs="Arial"/>
                <w:sz w:val="22"/>
                <w:szCs w:val="22"/>
              </w:rPr>
              <w:t>max</w:t>
            </w:r>
            <w:proofErr w:type="spellEnd"/>
            <w:r>
              <w:rPr>
                <w:rFonts w:ascii="Arial" w:eastAsia="Calibri" w:hAnsi="Arial" w:cs="Arial"/>
                <w:sz w:val="22"/>
                <w:szCs w:val="22"/>
              </w:rPr>
              <w:t>. 30%</w:t>
            </w:r>
            <w:r w:rsidR="00FD112F">
              <w:rPr>
                <w:rFonts w:ascii="Arial" w:eastAsia="Calibri" w:hAnsi="Arial" w:cs="Arial"/>
                <w:sz w:val="22"/>
                <w:szCs w:val="22"/>
              </w:rPr>
              <w:t xml:space="preserve"> vseh prihodkov</w:t>
            </w:r>
            <w:r>
              <w:rPr>
                <w:rFonts w:ascii="Arial" w:eastAsia="Calibri" w:hAnsi="Arial" w:cs="Arial"/>
                <w:sz w:val="22"/>
                <w:szCs w:val="22"/>
              </w:rPr>
              <w:t>)</w:t>
            </w:r>
          </w:p>
        </w:tc>
        <w:tc>
          <w:tcPr>
            <w:tcW w:w="2501" w:type="pct"/>
            <w:shd w:val="clear" w:color="auto" w:fill="auto"/>
          </w:tcPr>
          <w:p w:rsidR="005C36D8" w:rsidRPr="00884CE2" w:rsidRDefault="005C36D8" w:rsidP="007C2B7E">
            <w:pPr>
              <w:jc w:val="both"/>
              <w:rPr>
                <w:rFonts w:ascii="Arial" w:eastAsia="Calibri" w:hAnsi="Arial" w:cs="Arial"/>
                <w:sz w:val="22"/>
                <w:szCs w:val="22"/>
              </w:rPr>
            </w:pPr>
          </w:p>
        </w:tc>
      </w:tr>
      <w:tr w:rsidR="005C36D8" w:rsidRPr="00884CE2" w:rsidTr="007C2B7E">
        <w:tc>
          <w:tcPr>
            <w:tcW w:w="2499" w:type="pct"/>
            <w:shd w:val="clear" w:color="auto" w:fill="auto"/>
          </w:tcPr>
          <w:p w:rsidR="005C36D8" w:rsidRPr="00884CE2" w:rsidRDefault="005C36D8" w:rsidP="007C2B7E">
            <w:pPr>
              <w:jc w:val="both"/>
              <w:rPr>
                <w:rFonts w:ascii="Arial" w:eastAsia="Calibri" w:hAnsi="Arial" w:cs="Arial"/>
                <w:sz w:val="22"/>
                <w:szCs w:val="22"/>
              </w:rPr>
            </w:pPr>
            <w:r w:rsidRPr="00884CE2">
              <w:rPr>
                <w:rFonts w:ascii="Arial" w:eastAsia="Calibri" w:hAnsi="Arial" w:cs="Arial"/>
                <w:sz w:val="22"/>
                <w:szCs w:val="22"/>
              </w:rPr>
              <w:t>Drugi viri (navesti)</w:t>
            </w:r>
          </w:p>
        </w:tc>
        <w:tc>
          <w:tcPr>
            <w:tcW w:w="2501" w:type="pct"/>
            <w:shd w:val="clear" w:color="auto" w:fill="auto"/>
          </w:tcPr>
          <w:p w:rsidR="005C36D8" w:rsidRPr="00884CE2" w:rsidRDefault="005C36D8" w:rsidP="007C2B7E">
            <w:pPr>
              <w:jc w:val="both"/>
              <w:rPr>
                <w:rFonts w:ascii="Arial" w:eastAsia="Calibri" w:hAnsi="Arial" w:cs="Arial"/>
                <w:sz w:val="22"/>
                <w:szCs w:val="22"/>
              </w:rPr>
            </w:pPr>
          </w:p>
        </w:tc>
      </w:tr>
      <w:tr w:rsidR="005C36D8" w:rsidRPr="00884CE2" w:rsidTr="007C2B7E">
        <w:tc>
          <w:tcPr>
            <w:tcW w:w="2499" w:type="pct"/>
            <w:shd w:val="clear" w:color="auto" w:fill="auto"/>
          </w:tcPr>
          <w:p w:rsidR="005C36D8" w:rsidRPr="00884CE2" w:rsidRDefault="005C36D8" w:rsidP="007C2B7E">
            <w:pPr>
              <w:jc w:val="both"/>
              <w:rPr>
                <w:rFonts w:ascii="Arial" w:eastAsia="Calibri" w:hAnsi="Arial" w:cs="Arial"/>
                <w:sz w:val="22"/>
                <w:szCs w:val="22"/>
              </w:rPr>
            </w:pPr>
            <w:r w:rsidRPr="00884CE2">
              <w:rPr>
                <w:rFonts w:ascii="Arial" w:eastAsia="Calibri" w:hAnsi="Arial" w:cs="Arial"/>
                <w:sz w:val="22"/>
                <w:szCs w:val="22"/>
              </w:rPr>
              <w:t>Drugi viri (navesti)</w:t>
            </w:r>
          </w:p>
        </w:tc>
        <w:tc>
          <w:tcPr>
            <w:tcW w:w="2501" w:type="pct"/>
            <w:shd w:val="clear" w:color="auto" w:fill="auto"/>
          </w:tcPr>
          <w:p w:rsidR="005C36D8" w:rsidRPr="00884CE2" w:rsidRDefault="005C36D8" w:rsidP="007C2B7E">
            <w:pPr>
              <w:jc w:val="both"/>
              <w:rPr>
                <w:rFonts w:ascii="Arial" w:eastAsia="Calibri" w:hAnsi="Arial" w:cs="Arial"/>
                <w:sz w:val="22"/>
                <w:szCs w:val="22"/>
              </w:rPr>
            </w:pPr>
          </w:p>
        </w:tc>
      </w:tr>
      <w:tr w:rsidR="005C36D8" w:rsidRPr="00884CE2" w:rsidTr="007C2B7E">
        <w:tc>
          <w:tcPr>
            <w:tcW w:w="2499" w:type="pct"/>
            <w:shd w:val="clear" w:color="auto" w:fill="auto"/>
          </w:tcPr>
          <w:p w:rsidR="005C36D8" w:rsidRPr="00884CE2" w:rsidRDefault="005C36D8" w:rsidP="007C2B7E">
            <w:pPr>
              <w:jc w:val="both"/>
              <w:rPr>
                <w:rFonts w:ascii="Arial" w:eastAsia="Calibri" w:hAnsi="Arial" w:cs="Arial"/>
                <w:b/>
                <w:sz w:val="22"/>
                <w:szCs w:val="22"/>
              </w:rPr>
            </w:pPr>
            <w:r w:rsidRPr="00884CE2">
              <w:rPr>
                <w:rFonts w:ascii="Arial" w:eastAsia="Calibri" w:hAnsi="Arial" w:cs="Arial"/>
                <w:b/>
                <w:sz w:val="22"/>
                <w:szCs w:val="22"/>
              </w:rPr>
              <w:t>Skupaj</w:t>
            </w:r>
          </w:p>
        </w:tc>
        <w:tc>
          <w:tcPr>
            <w:tcW w:w="2501" w:type="pct"/>
            <w:shd w:val="clear" w:color="auto" w:fill="auto"/>
          </w:tcPr>
          <w:p w:rsidR="005C36D8" w:rsidRPr="00884CE2" w:rsidRDefault="005C36D8" w:rsidP="007C2B7E">
            <w:pPr>
              <w:jc w:val="both"/>
              <w:rPr>
                <w:rFonts w:ascii="Arial" w:eastAsia="Calibri" w:hAnsi="Arial" w:cs="Arial"/>
                <w:sz w:val="22"/>
                <w:szCs w:val="22"/>
              </w:rPr>
            </w:pPr>
          </w:p>
        </w:tc>
      </w:tr>
    </w:tbl>
    <w:p w:rsidR="00AB0BC0" w:rsidRDefault="00AB0BC0" w:rsidP="003812DB">
      <w:pPr>
        <w:jc w:val="both"/>
        <w:rPr>
          <w:rFonts w:ascii="Arial" w:hAnsi="Arial" w:cs="Arial"/>
          <w:color w:val="000000"/>
          <w:sz w:val="22"/>
          <w:szCs w:val="22"/>
        </w:rPr>
      </w:pPr>
    </w:p>
    <w:p w:rsidR="00AB0BC0" w:rsidRPr="0025103C" w:rsidRDefault="00AB0BC0" w:rsidP="0025103C">
      <w:pPr>
        <w:numPr>
          <w:ilvl w:val="0"/>
          <w:numId w:val="24"/>
        </w:numPr>
        <w:ind w:left="0" w:firstLine="0"/>
        <w:jc w:val="both"/>
        <w:rPr>
          <w:rFonts w:ascii="Arial" w:hAnsi="Arial" w:cs="Arial"/>
          <w:b/>
          <w:color w:val="000000"/>
          <w:sz w:val="22"/>
          <w:szCs w:val="22"/>
        </w:rPr>
      </w:pPr>
      <w:r w:rsidRPr="0025103C">
        <w:rPr>
          <w:rFonts w:ascii="Arial" w:hAnsi="Arial" w:cs="Arial"/>
          <w:b/>
          <w:color w:val="000000"/>
          <w:sz w:val="22"/>
          <w:szCs w:val="22"/>
        </w:rPr>
        <w:t>Prostovoljno delo</w:t>
      </w:r>
    </w:p>
    <w:p w:rsidR="00AB0BC0" w:rsidRDefault="00AB0BC0" w:rsidP="00AB0BC0">
      <w:pPr>
        <w:jc w:val="both"/>
        <w:rPr>
          <w:rFonts w:ascii="Arial" w:hAnsi="Arial" w:cs="Arial"/>
          <w:color w:val="000000"/>
          <w:sz w:val="22"/>
          <w:szCs w:val="22"/>
        </w:rPr>
      </w:pPr>
    </w:p>
    <w:tbl>
      <w:tblPr>
        <w:tblW w:w="9639" w:type="dxa"/>
        <w:tblInd w:w="70" w:type="dxa"/>
        <w:tblCellMar>
          <w:left w:w="70" w:type="dxa"/>
          <w:right w:w="70" w:type="dxa"/>
        </w:tblCellMar>
        <w:tblLook w:val="04A0" w:firstRow="1" w:lastRow="0" w:firstColumn="1" w:lastColumn="0" w:noHBand="0" w:noVBand="1"/>
      </w:tblPr>
      <w:tblGrid>
        <w:gridCol w:w="813"/>
        <w:gridCol w:w="2041"/>
        <w:gridCol w:w="2693"/>
        <w:gridCol w:w="1351"/>
        <w:gridCol w:w="832"/>
        <w:gridCol w:w="679"/>
        <w:gridCol w:w="1230"/>
      </w:tblGrid>
      <w:tr w:rsidR="00AB0BC0" w:rsidTr="00937D9A">
        <w:trPr>
          <w:trHeight w:val="300"/>
        </w:trPr>
        <w:tc>
          <w:tcPr>
            <w:tcW w:w="9639"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AB0BC0" w:rsidRDefault="00AB0BC0" w:rsidP="00937D9A">
            <w:pPr>
              <w:rPr>
                <w:rFonts w:ascii="Arial" w:hAnsi="Arial" w:cs="Arial"/>
                <w:b/>
                <w:bCs/>
                <w:i/>
                <w:iCs/>
                <w:color w:val="000000"/>
                <w:sz w:val="22"/>
                <w:szCs w:val="22"/>
              </w:rPr>
            </w:pPr>
            <w:r>
              <w:rPr>
                <w:rFonts w:ascii="Arial" w:hAnsi="Arial" w:cs="Arial"/>
                <w:b/>
                <w:bCs/>
                <w:i/>
                <w:iCs/>
                <w:color w:val="000000"/>
                <w:sz w:val="22"/>
                <w:szCs w:val="22"/>
              </w:rPr>
              <w:t xml:space="preserve">Seznam ljudi, ki so sodelovali kot prostovoljci </w:t>
            </w:r>
          </w:p>
        </w:tc>
      </w:tr>
      <w:tr w:rsidR="00AB0BC0" w:rsidTr="00937D9A">
        <w:trPr>
          <w:trHeight w:val="300"/>
        </w:trPr>
        <w:tc>
          <w:tcPr>
            <w:tcW w:w="813" w:type="dxa"/>
            <w:vMerge w:val="restart"/>
            <w:tcBorders>
              <w:top w:val="nil"/>
              <w:left w:val="single" w:sz="8" w:space="0" w:color="auto"/>
              <w:bottom w:val="single" w:sz="4" w:space="0" w:color="auto"/>
              <w:right w:val="single" w:sz="4" w:space="0" w:color="auto"/>
            </w:tcBorders>
            <w:shd w:val="clear" w:color="auto" w:fill="E2EFD9"/>
            <w:vAlign w:val="bottom"/>
            <w:hideMark/>
          </w:tcPr>
          <w:p w:rsidR="00AB0BC0" w:rsidRPr="00AB0BC0" w:rsidRDefault="00AB0BC0" w:rsidP="00937D9A">
            <w:pPr>
              <w:jc w:val="center"/>
              <w:rPr>
                <w:rFonts w:ascii="Arial" w:hAnsi="Arial" w:cs="Arial"/>
                <w:color w:val="000000"/>
                <w:sz w:val="22"/>
                <w:szCs w:val="22"/>
              </w:rPr>
            </w:pPr>
            <w:proofErr w:type="spellStart"/>
            <w:r w:rsidRPr="00AB0BC0">
              <w:rPr>
                <w:rFonts w:ascii="Arial" w:hAnsi="Arial" w:cs="Arial"/>
                <w:color w:val="000000"/>
                <w:sz w:val="22"/>
                <w:szCs w:val="22"/>
              </w:rPr>
              <w:t>Zap.št</w:t>
            </w:r>
            <w:proofErr w:type="spellEnd"/>
            <w:r w:rsidRPr="00AB0BC0">
              <w:rPr>
                <w:rFonts w:ascii="Arial" w:hAnsi="Arial" w:cs="Arial"/>
                <w:color w:val="000000"/>
                <w:sz w:val="22"/>
                <w:szCs w:val="22"/>
              </w:rPr>
              <w:t xml:space="preserve">. </w:t>
            </w:r>
          </w:p>
        </w:tc>
        <w:tc>
          <w:tcPr>
            <w:tcW w:w="2041" w:type="dxa"/>
            <w:vMerge w:val="restart"/>
            <w:tcBorders>
              <w:top w:val="nil"/>
              <w:left w:val="single" w:sz="4" w:space="0" w:color="auto"/>
              <w:bottom w:val="single" w:sz="4" w:space="0" w:color="auto"/>
              <w:right w:val="single" w:sz="4" w:space="0" w:color="auto"/>
            </w:tcBorders>
            <w:shd w:val="clear" w:color="auto" w:fill="E2EFD9"/>
            <w:vAlign w:val="bottom"/>
            <w:hideMark/>
          </w:tcPr>
          <w:p w:rsidR="00AB0BC0" w:rsidRPr="00AB0BC0" w:rsidRDefault="00AB0BC0" w:rsidP="00937D9A">
            <w:pPr>
              <w:jc w:val="center"/>
              <w:rPr>
                <w:rFonts w:ascii="Arial" w:hAnsi="Arial" w:cs="Arial"/>
                <w:color w:val="000000"/>
                <w:sz w:val="22"/>
                <w:szCs w:val="22"/>
              </w:rPr>
            </w:pPr>
            <w:r w:rsidRPr="00AB0BC0">
              <w:rPr>
                <w:rFonts w:ascii="Arial" w:hAnsi="Arial" w:cs="Arial"/>
                <w:color w:val="000000"/>
                <w:sz w:val="22"/>
                <w:szCs w:val="22"/>
              </w:rPr>
              <w:t>Ime in Priimek</w:t>
            </w:r>
          </w:p>
        </w:tc>
        <w:tc>
          <w:tcPr>
            <w:tcW w:w="2693" w:type="dxa"/>
            <w:vMerge w:val="restart"/>
            <w:tcBorders>
              <w:top w:val="nil"/>
              <w:left w:val="single" w:sz="4" w:space="0" w:color="auto"/>
              <w:bottom w:val="single" w:sz="4" w:space="0" w:color="auto"/>
              <w:right w:val="single" w:sz="4" w:space="0" w:color="auto"/>
            </w:tcBorders>
            <w:shd w:val="clear" w:color="auto" w:fill="E2EFD9"/>
            <w:vAlign w:val="bottom"/>
            <w:hideMark/>
          </w:tcPr>
          <w:p w:rsidR="00AB0BC0" w:rsidRPr="00AB0BC0" w:rsidRDefault="00AB0BC0" w:rsidP="00937D9A">
            <w:pPr>
              <w:jc w:val="center"/>
              <w:rPr>
                <w:rFonts w:ascii="Arial" w:hAnsi="Arial" w:cs="Arial"/>
                <w:color w:val="000000"/>
                <w:sz w:val="22"/>
                <w:szCs w:val="22"/>
              </w:rPr>
            </w:pPr>
            <w:r w:rsidRPr="00AB0BC0">
              <w:rPr>
                <w:rFonts w:ascii="Arial" w:hAnsi="Arial" w:cs="Arial"/>
                <w:color w:val="000000"/>
                <w:sz w:val="22"/>
                <w:szCs w:val="22"/>
              </w:rPr>
              <w:t>Podrobnejši opis vloge v projektu</w:t>
            </w:r>
          </w:p>
        </w:tc>
        <w:tc>
          <w:tcPr>
            <w:tcW w:w="1351" w:type="dxa"/>
            <w:vMerge w:val="restart"/>
            <w:tcBorders>
              <w:top w:val="nil"/>
              <w:left w:val="single" w:sz="4" w:space="0" w:color="auto"/>
              <w:bottom w:val="single" w:sz="4" w:space="0" w:color="auto"/>
              <w:right w:val="single" w:sz="4" w:space="0" w:color="auto"/>
            </w:tcBorders>
            <w:shd w:val="clear" w:color="auto" w:fill="E2EFD9"/>
            <w:vAlign w:val="center"/>
            <w:hideMark/>
          </w:tcPr>
          <w:p w:rsidR="00AB0BC0" w:rsidRPr="00AB0BC0" w:rsidRDefault="00AB0BC0" w:rsidP="00937D9A">
            <w:pPr>
              <w:jc w:val="center"/>
              <w:rPr>
                <w:rFonts w:ascii="Arial" w:hAnsi="Arial" w:cs="Arial"/>
                <w:color w:val="000000"/>
                <w:sz w:val="22"/>
                <w:szCs w:val="22"/>
              </w:rPr>
            </w:pPr>
            <w:r w:rsidRPr="00AB0BC0">
              <w:rPr>
                <w:rFonts w:ascii="Arial" w:hAnsi="Arial" w:cs="Arial"/>
                <w:bCs/>
                <w:color w:val="000000"/>
                <w:sz w:val="22"/>
                <w:szCs w:val="22"/>
              </w:rPr>
              <w:t xml:space="preserve">Oblika dela </w:t>
            </w:r>
          </w:p>
        </w:tc>
        <w:tc>
          <w:tcPr>
            <w:tcW w:w="832" w:type="dxa"/>
            <w:vMerge w:val="restart"/>
            <w:tcBorders>
              <w:top w:val="nil"/>
              <w:left w:val="single" w:sz="4" w:space="0" w:color="auto"/>
              <w:bottom w:val="single" w:sz="4" w:space="0" w:color="auto"/>
              <w:right w:val="single" w:sz="4" w:space="0" w:color="auto"/>
            </w:tcBorders>
            <w:shd w:val="clear" w:color="auto" w:fill="E2EFD9"/>
            <w:vAlign w:val="center"/>
            <w:hideMark/>
          </w:tcPr>
          <w:p w:rsidR="00AB0BC0" w:rsidRPr="00AB0BC0" w:rsidRDefault="00AB0BC0" w:rsidP="00937D9A">
            <w:pPr>
              <w:jc w:val="center"/>
              <w:rPr>
                <w:rFonts w:ascii="Arial" w:hAnsi="Arial" w:cs="Arial"/>
                <w:color w:val="000000"/>
                <w:sz w:val="22"/>
                <w:szCs w:val="22"/>
              </w:rPr>
            </w:pPr>
            <w:r w:rsidRPr="00AB0BC0">
              <w:rPr>
                <w:rFonts w:ascii="Arial" w:hAnsi="Arial" w:cs="Arial"/>
                <w:bCs/>
                <w:color w:val="000000"/>
                <w:sz w:val="22"/>
                <w:szCs w:val="22"/>
              </w:rPr>
              <w:t xml:space="preserve">št. ur </w:t>
            </w:r>
          </w:p>
        </w:tc>
        <w:tc>
          <w:tcPr>
            <w:tcW w:w="679" w:type="dxa"/>
            <w:vMerge w:val="restart"/>
            <w:tcBorders>
              <w:top w:val="nil"/>
              <w:left w:val="single" w:sz="4" w:space="0" w:color="auto"/>
              <w:bottom w:val="single" w:sz="4" w:space="0" w:color="auto"/>
              <w:right w:val="single" w:sz="4" w:space="0" w:color="auto"/>
            </w:tcBorders>
            <w:shd w:val="clear" w:color="auto" w:fill="E2EFD9"/>
            <w:vAlign w:val="center"/>
            <w:hideMark/>
          </w:tcPr>
          <w:p w:rsidR="00AB0BC0" w:rsidRPr="00AB0BC0" w:rsidRDefault="00AB0BC0" w:rsidP="00937D9A">
            <w:pPr>
              <w:jc w:val="center"/>
              <w:rPr>
                <w:rFonts w:ascii="Arial" w:hAnsi="Arial" w:cs="Arial"/>
                <w:color w:val="000000"/>
                <w:sz w:val="22"/>
                <w:szCs w:val="22"/>
              </w:rPr>
            </w:pPr>
            <w:r w:rsidRPr="00AB0BC0">
              <w:rPr>
                <w:rFonts w:ascii="Arial" w:hAnsi="Arial" w:cs="Arial"/>
                <w:bCs/>
                <w:color w:val="000000"/>
                <w:sz w:val="22"/>
                <w:szCs w:val="22"/>
              </w:rPr>
              <w:t>delež</w:t>
            </w:r>
          </w:p>
        </w:tc>
        <w:tc>
          <w:tcPr>
            <w:tcW w:w="1230" w:type="dxa"/>
            <w:vMerge w:val="restart"/>
            <w:tcBorders>
              <w:top w:val="nil"/>
              <w:left w:val="single" w:sz="4" w:space="0" w:color="auto"/>
              <w:bottom w:val="single" w:sz="4" w:space="0" w:color="auto"/>
              <w:right w:val="single" w:sz="8" w:space="0" w:color="auto"/>
            </w:tcBorders>
            <w:shd w:val="clear" w:color="auto" w:fill="E2EFD9"/>
            <w:vAlign w:val="center"/>
            <w:hideMark/>
          </w:tcPr>
          <w:p w:rsidR="00AB0BC0" w:rsidRDefault="00AB0BC0" w:rsidP="00937D9A">
            <w:pPr>
              <w:jc w:val="center"/>
              <w:rPr>
                <w:rFonts w:ascii="Arial" w:hAnsi="Arial" w:cs="Arial"/>
                <w:color w:val="000000"/>
                <w:sz w:val="22"/>
                <w:szCs w:val="22"/>
              </w:rPr>
            </w:pPr>
            <w:r w:rsidRPr="00AB0BC0">
              <w:rPr>
                <w:rFonts w:ascii="Arial" w:hAnsi="Arial" w:cs="Arial"/>
                <w:color w:val="000000"/>
                <w:sz w:val="22"/>
                <w:szCs w:val="22"/>
              </w:rPr>
              <w:t>Vrednost v EUR</w:t>
            </w:r>
            <w:r w:rsidRPr="00AB0BC0">
              <w:rPr>
                <w:rFonts w:ascii="Arial" w:hAnsi="Arial" w:cs="Arial"/>
                <w:color w:val="000000"/>
                <w:sz w:val="18"/>
                <w:szCs w:val="18"/>
              </w:rPr>
              <w:t xml:space="preserve"> (ura </w:t>
            </w:r>
            <w:proofErr w:type="spellStart"/>
            <w:r w:rsidRPr="00AB0BC0">
              <w:rPr>
                <w:rFonts w:ascii="Arial" w:hAnsi="Arial" w:cs="Arial"/>
                <w:color w:val="000000"/>
                <w:sz w:val="18"/>
                <w:szCs w:val="18"/>
              </w:rPr>
              <w:t>prost.dela</w:t>
            </w:r>
            <w:proofErr w:type="spellEnd"/>
            <w:r w:rsidRPr="00AB0BC0">
              <w:rPr>
                <w:rFonts w:ascii="Arial" w:hAnsi="Arial" w:cs="Arial"/>
                <w:color w:val="000000"/>
                <w:sz w:val="18"/>
                <w:szCs w:val="18"/>
              </w:rPr>
              <w:t xml:space="preserve"> je 5,00 EUR)</w:t>
            </w:r>
            <w:r>
              <w:rPr>
                <w:rFonts w:ascii="Arial" w:hAnsi="Arial" w:cs="Arial"/>
                <w:color w:val="000000"/>
                <w:sz w:val="18"/>
                <w:szCs w:val="18"/>
              </w:rPr>
              <w:t xml:space="preserve"> </w:t>
            </w:r>
          </w:p>
        </w:tc>
      </w:tr>
      <w:tr w:rsidR="00AB0BC0" w:rsidTr="00937D9A">
        <w:trPr>
          <w:trHeight w:val="435"/>
        </w:trPr>
        <w:tc>
          <w:tcPr>
            <w:tcW w:w="813" w:type="dxa"/>
            <w:vMerge/>
            <w:tcBorders>
              <w:top w:val="nil"/>
              <w:left w:val="single" w:sz="8" w:space="0" w:color="auto"/>
              <w:bottom w:val="single" w:sz="4" w:space="0" w:color="auto"/>
              <w:right w:val="single" w:sz="4" w:space="0" w:color="auto"/>
            </w:tcBorders>
            <w:shd w:val="clear" w:color="auto" w:fill="E2EFD9"/>
            <w:vAlign w:val="center"/>
            <w:hideMark/>
          </w:tcPr>
          <w:p w:rsidR="00AB0BC0" w:rsidRDefault="00AB0BC0" w:rsidP="00937D9A">
            <w:pPr>
              <w:rPr>
                <w:rFonts w:ascii="Arial" w:hAnsi="Arial" w:cs="Arial"/>
                <w:color w:val="000000"/>
                <w:sz w:val="22"/>
                <w:szCs w:val="22"/>
              </w:rPr>
            </w:pPr>
          </w:p>
        </w:tc>
        <w:tc>
          <w:tcPr>
            <w:tcW w:w="2041" w:type="dxa"/>
            <w:vMerge/>
            <w:tcBorders>
              <w:top w:val="nil"/>
              <w:left w:val="single" w:sz="4" w:space="0" w:color="auto"/>
              <w:bottom w:val="single" w:sz="4" w:space="0" w:color="auto"/>
              <w:right w:val="single" w:sz="4" w:space="0" w:color="auto"/>
            </w:tcBorders>
            <w:shd w:val="clear" w:color="auto" w:fill="E2EFD9"/>
            <w:vAlign w:val="center"/>
            <w:hideMark/>
          </w:tcPr>
          <w:p w:rsidR="00AB0BC0" w:rsidRDefault="00AB0BC0" w:rsidP="00937D9A">
            <w:pPr>
              <w:rPr>
                <w:rFonts w:ascii="Arial" w:hAnsi="Arial" w:cs="Arial"/>
                <w:color w:val="000000"/>
                <w:sz w:val="22"/>
                <w:szCs w:val="22"/>
              </w:rPr>
            </w:pPr>
          </w:p>
        </w:tc>
        <w:tc>
          <w:tcPr>
            <w:tcW w:w="2693" w:type="dxa"/>
            <w:vMerge/>
            <w:tcBorders>
              <w:top w:val="nil"/>
              <w:left w:val="single" w:sz="4" w:space="0" w:color="auto"/>
              <w:bottom w:val="single" w:sz="4" w:space="0" w:color="auto"/>
              <w:right w:val="single" w:sz="4" w:space="0" w:color="auto"/>
            </w:tcBorders>
            <w:shd w:val="clear" w:color="auto" w:fill="E2EFD9"/>
            <w:vAlign w:val="center"/>
            <w:hideMark/>
          </w:tcPr>
          <w:p w:rsidR="00AB0BC0" w:rsidRDefault="00AB0BC0" w:rsidP="00937D9A">
            <w:pPr>
              <w:rPr>
                <w:rFonts w:ascii="Arial" w:hAnsi="Arial" w:cs="Arial"/>
                <w:color w:val="000000"/>
                <w:sz w:val="22"/>
                <w:szCs w:val="22"/>
              </w:rPr>
            </w:pPr>
          </w:p>
        </w:tc>
        <w:tc>
          <w:tcPr>
            <w:tcW w:w="1351" w:type="dxa"/>
            <w:vMerge/>
            <w:tcBorders>
              <w:top w:val="nil"/>
              <w:left w:val="single" w:sz="4" w:space="0" w:color="auto"/>
              <w:bottom w:val="single" w:sz="4" w:space="0" w:color="auto"/>
              <w:right w:val="single" w:sz="4" w:space="0" w:color="auto"/>
            </w:tcBorders>
            <w:shd w:val="clear" w:color="auto" w:fill="E2EFD9"/>
            <w:vAlign w:val="center"/>
            <w:hideMark/>
          </w:tcPr>
          <w:p w:rsidR="00AB0BC0" w:rsidRDefault="00AB0BC0" w:rsidP="00937D9A">
            <w:pPr>
              <w:rPr>
                <w:rFonts w:ascii="Arial" w:hAnsi="Arial" w:cs="Arial"/>
                <w:color w:val="000000"/>
                <w:sz w:val="22"/>
                <w:szCs w:val="22"/>
              </w:rPr>
            </w:pPr>
          </w:p>
        </w:tc>
        <w:tc>
          <w:tcPr>
            <w:tcW w:w="832" w:type="dxa"/>
            <w:vMerge/>
            <w:tcBorders>
              <w:top w:val="nil"/>
              <w:left w:val="single" w:sz="4" w:space="0" w:color="auto"/>
              <w:bottom w:val="single" w:sz="4" w:space="0" w:color="auto"/>
              <w:right w:val="single" w:sz="4" w:space="0" w:color="auto"/>
            </w:tcBorders>
            <w:shd w:val="clear" w:color="auto" w:fill="E2EFD9"/>
            <w:vAlign w:val="center"/>
            <w:hideMark/>
          </w:tcPr>
          <w:p w:rsidR="00AB0BC0" w:rsidRDefault="00AB0BC0" w:rsidP="00937D9A">
            <w:pPr>
              <w:rPr>
                <w:rFonts w:ascii="Arial" w:hAnsi="Arial" w:cs="Arial"/>
                <w:color w:val="000000"/>
                <w:sz w:val="22"/>
                <w:szCs w:val="22"/>
              </w:rPr>
            </w:pPr>
          </w:p>
        </w:tc>
        <w:tc>
          <w:tcPr>
            <w:tcW w:w="679" w:type="dxa"/>
            <w:vMerge/>
            <w:tcBorders>
              <w:top w:val="nil"/>
              <w:left w:val="single" w:sz="4" w:space="0" w:color="auto"/>
              <w:bottom w:val="single" w:sz="4" w:space="0" w:color="auto"/>
              <w:right w:val="single" w:sz="4" w:space="0" w:color="auto"/>
            </w:tcBorders>
            <w:shd w:val="clear" w:color="auto" w:fill="E2EFD9"/>
            <w:vAlign w:val="center"/>
            <w:hideMark/>
          </w:tcPr>
          <w:p w:rsidR="00AB0BC0" w:rsidRDefault="00AB0BC0" w:rsidP="00937D9A">
            <w:pPr>
              <w:rPr>
                <w:rFonts w:ascii="Arial" w:hAnsi="Arial" w:cs="Arial"/>
                <w:color w:val="000000"/>
                <w:sz w:val="22"/>
                <w:szCs w:val="22"/>
              </w:rPr>
            </w:pPr>
          </w:p>
        </w:tc>
        <w:tc>
          <w:tcPr>
            <w:tcW w:w="1230" w:type="dxa"/>
            <w:vMerge/>
            <w:tcBorders>
              <w:top w:val="nil"/>
              <w:left w:val="single" w:sz="4" w:space="0" w:color="auto"/>
              <w:bottom w:val="single" w:sz="4" w:space="0" w:color="auto"/>
              <w:right w:val="single" w:sz="8" w:space="0" w:color="auto"/>
            </w:tcBorders>
            <w:shd w:val="clear" w:color="auto" w:fill="E2EFD9"/>
            <w:vAlign w:val="center"/>
            <w:hideMark/>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val="restart"/>
            <w:tcBorders>
              <w:top w:val="nil"/>
              <w:left w:val="single" w:sz="8"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r>
              <w:rPr>
                <w:rFonts w:ascii="Arial" w:hAnsi="Arial" w:cs="Arial"/>
                <w:color w:val="000000"/>
                <w:sz w:val="22"/>
                <w:szCs w:val="22"/>
              </w:rPr>
              <w:t>1.</w:t>
            </w:r>
          </w:p>
        </w:tc>
        <w:tc>
          <w:tcPr>
            <w:tcW w:w="2041"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tcBorders>
              <w:top w:val="nil"/>
              <w:left w:val="single" w:sz="8"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2041" w:type="dxa"/>
            <w:vMerge/>
            <w:tcBorders>
              <w:top w:val="nil"/>
              <w:left w:val="single" w:sz="4" w:space="0" w:color="auto"/>
              <w:bottom w:val="single" w:sz="4" w:space="0" w:color="auto"/>
              <w:right w:val="single" w:sz="4" w:space="0" w:color="auto"/>
            </w:tcBorders>
            <w:vAlign w:val="center"/>
            <w:hideMark/>
          </w:tcPr>
          <w:p w:rsidR="00AB0BC0" w:rsidRDefault="00AB0BC0" w:rsidP="00937D9A">
            <w:pPr>
              <w:jc w:val="center"/>
              <w:rPr>
                <w:rFonts w:ascii="Arial" w:hAnsi="Arial" w:cs="Arial"/>
                <w:color w:val="000000"/>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Plačljivo</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val="restart"/>
            <w:tcBorders>
              <w:top w:val="nil"/>
              <w:left w:val="single" w:sz="8"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r>
              <w:rPr>
                <w:rFonts w:ascii="Arial" w:hAnsi="Arial" w:cs="Arial"/>
                <w:color w:val="000000"/>
                <w:sz w:val="22"/>
                <w:szCs w:val="22"/>
              </w:rPr>
              <w:t>2.</w:t>
            </w:r>
          </w:p>
        </w:tc>
        <w:tc>
          <w:tcPr>
            <w:tcW w:w="2041"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tcBorders>
              <w:left w:val="single" w:sz="8"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041"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Plačljivo</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val="restart"/>
            <w:tcBorders>
              <w:top w:val="nil"/>
              <w:left w:val="single" w:sz="8"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r>
              <w:rPr>
                <w:rFonts w:ascii="Arial" w:hAnsi="Arial" w:cs="Arial"/>
                <w:color w:val="000000"/>
                <w:sz w:val="22"/>
                <w:szCs w:val="22"/>
              </w:rPr>
              <w:t>3.</w:t>
            </w:r>
          </w:p>
        </w:tc>
        <w:tc>
          <w:tcPr>
            <w:tcW w:w="2041"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tcBorders>
              <w:left w:val="single" w:sz="8"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041"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Plačljivo</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val="restart"/>
            <w:tcBorders>
              <w:top w:val="nil"/>
              <w:left w:val="single" w:sz="8"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r>
              <w:rPr>
                <w:rFonts w:ascii="Arial" w:hAnsi="Arial" w:cs="Arial"/>
                <w:color w:val="000000"/>
                <w:sz w:val="22"/>
                <w:szCs w:val="22"/>
              </w:rPr>
              <w:t>5.</w:t>
            </w:r>
          </w:p>
        </w:tc>
        <w:tc>
          <w:tcPr>
            <w:tcW w:w="2041"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tcBorders>
              <w:left w:val="single" w:sz="8"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041"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Plačljivo</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val="restart"/>
            <w:tcBorders>
              <w:top w:val="nil"/>
              <w:left w:val="single" w:sz="8"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r>
              <w:rPr>
                <w:rFonts w:ascii="Arial" w:hAnsi="Arial" w:cs="Arial"/>
                <w:color w:val="000000"/>
                <w:sz w:val="22"/>
                <w:szCs w:val="22"/>
              </w:rPr>
              <w:t>6.</w:t>
            </w:r>
          </w:p>
        </w:tc>
        <w:tc>
          <w:tcPr>
            <w:tcW w:w="2041"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tcBorders>
              <w:left w:val="single" w:sz="8"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041"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Plačljivo</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val="restart"/>
            <w:tcBorders>
              <w:top w:val="nil"/>
              <w:left w:val="single" w:sz="8"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r>
              <w:rPr>
                <w:rFonts w:ascii="Arial" w:hAnsi="Arial" w:cs="Arial"/>
                <w:color w:val="000000"/>
                <w:sz w:val="22"/>
                <w:szCs w:val="22"/>
              </w:rPr>
              <w:t>7.</w:t>
            </w:r>
          </w:p>
        </w:tc>
        <w:tc>
          <w:tcPr>
            <w:tcW w:w="2041"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tcBorders>
              <w:top w:val="nil"/>
              <w:left w:val="single" w:sz="8"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2041" w:type="dxa"/>
            <w:vMerge/>
            <w:tcBorders>
              <w:top w:val="nil"/>
              <w:left w:val="single" w:sz="4"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Plačljivo </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val="restart"/>
            <w:tcBorders>
              <w:top w:val="nil"/>
              <w:left w:val="single" w:sz="8"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r>
              <w:rPr>
                <w:rFonts w:ascii="Arial" w:hAnsi="Arial" w:cs="Arial"/>
                <w:color w:val="000000"/>
                <w:sz w:val="22"/>
                <w:szCs w:val="22"/>
              </w:rPr>
              <w:t>8.</w:t>
            </w:r>
          </w:p>
        </w:tc>
        <w:tc>
          <w:tcPr>
            <w:tcW w:w="2041"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tcBorders>
              <w:top w:val="nil"/>
              <w:left w:val="single" w:sz="8"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2041" w:type="dxa"/>
            <w:vMerge/>
            <w:tcBorders>
              <w:top w:val="nil"/>
              <w:left w:val="single" w:sz="4"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Plačljivo </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val="restart"/>
            <w:tcBorders>
              <w:top w:val="nil"/>
              <w:left w:val="single" w:sz="8"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r>
              <w:rPr>
                <w:rFonts w:ascii="Arial" w:hAnsi="Arial" w:cs="Arial"/>
                <w:color w:val="000000"/>
                <w:sz w:val="22"/>
                <w:szCs w:val="22"/>
              </w:rPr>
              <w:t>9.</w:t>
            </w:r>
          </w:p>
        </w:tc>
        <w:tc>
          <w:tcPr>
            <w:tcW w:w="2041"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tcBorders>
              <w:top w:val="nil"/>
              <w:left w:val="single" w:sz="8"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2041" w:type="dxa"/>
            <w:vMerge/>
            <w:tcBorders>
              <w:top w:val="nil"/>
              <w:left w:val="single" w:sz="4" w:space="0" w:color="auto"/>
              <w:bottom w:val="single" w:sz="4" w:space="0" w:color="auto"/>
              <w:right w:val="single" w:sz="4" w:space="0" w:color="auto"/>
            </w:tcBorders>
            <w:vAlign w:val="center"/>
            <w:hideMark/>
          </w:tcPr>
          <w:p w:rsidR="00AB0BC0" w:rsidRDefault="00AB0BC0" w:rsidP="00937D9A">
            <w:pPr>
              <w:jc w:val="center"/>
              <w:rPr>
                <w:rFonts w:ascii="Arial" w:hAnsi="Arial" w:cs="Arial"/>
                <w:color w:val="000000"/>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Plačljivo</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val="restart"/>
            <w:tcBorders>
              <w:top w:val="nil"/>
              <w:left w:val="single" w:sz="8"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r>
              <w:rPr>
                <w:rFonts w:ascii="Arial" w:hAnsi="Arial" w:cs="Arial"/>
                <w:color w:val="000000"/>
                <w:sz w:val="22"/>
                <w:szCs w:val="22"/>
              </w:rPr>
              <w:t>10.</w:t>
            </w:r>
          </w:p>
        </w:tc>
        <w:tc>
          <w:tcPr>
            <w:tcW w:w="2041"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tcBorders>
              <w:left w:val="single" w:sz="8"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041"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Plačljivo</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val="restart"/>
            <w:tcBorders>
              <w:top w:val="nil"/>
              <w:left w:val="single" w:sz="8"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r>
              <w:rPr>
                <w:rFonts w:ascii="Arial" w:hAnsi="Arial" w:cs="Arial"/>
                <w:color w:val="000000"/>
                <w:sz w:val="22"/>
                <w:szCs w:val="22"/>
              </w:rPr>
              <w:t>11.</w:t>
            </w:r>
          </w:p>
        </w:tc>
        <w:tc>
          <w:tcPr>
            <w:tcW w:w="2041"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tcBorders>
              <w:left w:val="single" w:sz="8"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041"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Plačljivo</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val="restart"/>
            <w:tcBorders>
              <w:top w:val="nil"/>
              <w:left w:val="single" w:sz="8"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r>
              <w:rPr>
                <w:rFonts w:ascii="Arial" w:hAnsi="Arial" w:cs="Arial"/>
                <w:color w:val="000000"/>
                <w:sz w:val="22"/>
                <w:szCs w:val="22"/>
              </w:rPr>
              <w:t>12.</w:t>
            </w:r>
          </w:p>
        </w:tc>
        <w:tc>
          <w:tcPr>
            <w:tcW w:w="2041"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tcBorders>
              <w:left w:val="single" w:sz="8"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041"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Plačljivo</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val="restart"/>
            <w:tcBorders>
              <w:top w:val="nil"/>
              <w:left w:val="single" w:sz="8"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r>
              <w:rPr>
                <w:rFonts w:ascii="Arial" w:hAnsi="Arial" w:cs="Arial"/>
                <w:color w:val="000000"/>
                <w:sz w:val="22"/>
                <w:szCs w:val="22"/>
              </w:rPr>
              <w:t>13.</w:t>
            </w:r>
          </w:p>
        </w:tc>
        <w:tc>
          <w:tcPr>
            <w:tcW w:w="2041"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tcBorders>
              <w:left w:val="single" w:sz="8"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041"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2693" w:type="dxa"/>
            <w:vMerge/>
            <w:tcBorders>
              <w:left w:val="single" w:sz="4" w:space="0" w:color="auto"/>
              <w:bottom w:val="single" w:sz="4" w:space="0" w:color="auto"/>
              <w:right w:val="single" w:sz="4" w:space="0" w:color="auto"/>
            </w:tcBorders>
            <w:shd w:val="clear" w:color="auto" w:fill="auto"/>
            <w:vAlign w:val="bottom"/>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i/>
                <w:iCs/>
                <w:color w:val="000000"/>
                <w:sz w:val="22"/>
                <w:szCs w:val="22"/>
              </w:rPr>
            </w:pPr>
            <w:r>
              <w:rPr>
                <w:rFonts w:ascii="Arial" w:hAnsi="Arial" w:cs="Arial"/>
                <w:i/>
                <w:iCs/>
                <w:color w:val="000000"/>
                <w:sz w:val="22"/>
                <w:szCs w:val="22"/>
              </w:rPr>
              <w:t>Plačljivo</w:t>
            </w:r>
          </w:p>
        </w:tc>
        <w:tc>
          <w:tcPr>
            <w:tcW w:w="832"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679" w:type="dxa"/>
            <w:tcBorders>
              <w:top w:val="nil"/>
              <w:left w:val="nil"/>
              <w:bottom w:val="single" w:sz="4" w:space="0" w:color="auto"/>
              <w:right w:val="single" w:sz="4" w:space="0" w:color="auto"/>
            </w:tcBorders>
            <w:shd w:val="clear" w:color="auto" w:fill="auto"/>
            <w:vAlign w:val="center"/>
          </w:tcPr>
          <w:p w:rsidR="00AB0BC0" w:rsidRDefault="00AB0BC0" w:rsidP="00937D9A">
            <w:pPr>
              <w:rPr>
                <w:rFonts w:ascii="Arial" w:hAnsi="Arial" w:cs="Arial"/>
                <w:color w:val="000000"/>
                <w:sz w:val="22"/>
                <w:szCs w:val="22"/>
              </w:rPr>
            </w:pPr>
          </w:p>
        </w:tc>
        <w:tc>
          <w:tcPr>
            <w:tcW w:w="1230" w:type="dxa"/>
            <w:tcBorders>
              <w:top w:val="nil"/>
              <w:left w:val="nil"/>
              <w:bottom w:val="single" w:sz="4" w:space="0" w:color="auto"/>
              <w:right w:val="single" w:sz="8" w:space="0" w:color="auto"/>
            </w:tcBorders>
            <w:shd w:val="clear" w:color="auto" w:fill="auto"/>
            <w:vAlign w:val="center"/>
          </w:tcPr>
          <w:p w:rsidR="00AB0BC0" w:rsidRDefault="00AB0BC0" w:rsidP="00937D9A">
            <w:pPr>
              <w:rPr>
                <w:rFonts w:ascii="Arial" w:hAnsi="Arial" w:cs="Arial"/>
                <w:color w:val="000000"/>
                <w:sz w:val="22"/>
                <w:szCs w:val="22"/>
              </w:rPr>
            </w:pPr>
          </w:p>
        </w:tc>
      </w:tr>
      <w:tr w:rsidR="00AB0BC0" w:rsidTr="00937D9A">
        <w:trPr>
          <w:trHeight w:val="300"/>
        </w:trPr>
        <w:tc>
          <w:tcPr>
            <w:tcW w:w="813" w:type="dxa"/>
            <w:vMerge w:val="restart"/>
            <w:tcBorders>
              <w:top w:val="nil"/>
              <w:left w:val="single" w:sz="8"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r>
              <w:rPr>
                <w:rFonts w:ascii="Arial" w:hAnsi="Arial" w:cs="Arial"/>
                <w:color w:val="000000"/>
                <w:sz w:val="22"/>
                <w:szCs w:val="22"/>
              </w:rPr>
              <w:t>14.</w:t>
            </w:r>
          </w:p>
        </w:tc>
        <w:tc>
          <w:tcPr>
            <w:tcW w:w="2041"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tcBorders>
              <w:top w:val="nil"/>
              <w:left w:val="single" w:sz="8"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2041" w:type="dxa"/>
            <w:vMerge/>
            <w:tcBorders>
              <w:top w:val="nil"/>
              <w:left w:val="single" w:sz="4"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Plačljivo </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val="restart"/>
            <w:tcBorders>
              <w:top w:val="nil"/>
              <w:left w:val="single" w:sz="8"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r>
              <w:rPr>
                <w:rFonts w:ascii="Arial" w:hAnsi="Arial" w:cs="Arial"/>
                <w:color w:val="000000"/>
                <w:sz w:val="22"/>
                <w:szCs w:val="22"/>
              </w:rPr>
              <w:t>15.</w:t>
            </w:r>
          </w:p>
        </w:tc>
        <w:tc>
          <w:tcPr>
            <w:tcW w:w="2041"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2693" w:type="dxa"/>
            <w:vMerge w:val="restart"/>
            <w:tcBorders>
              <w:top w:val="nil"/>
              <w:left w:val="single" w:sz="4" w:space="0" w:color="auto"/>
              <w:bottom w:val="single" w:sz="4" w:space="0" w:color="auto"/>
              <w:right w:val="single" w:sz="4" w:space="0" w:color="auto"/>
            </w:tcBorders>
            <w:shd w:val="clear" w:color="auto" w:fill="auto"/>
            <w:vAlign w:val="bottom"/>
            <w:hideMark/>
          </w:tcPr>
          <w:p w:rsidR="00AB0BC0" w:rsidRDefault="00AB0BC0" w:rsidP="00937D9A">
            <w:pPr>
              <w:jc w:val="cente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813" w:type="dxa"/>
            <w:vMerge/>
            <w:tcBorders>
              <w:top w:val="nil"/>
              <w:left w:val="single" w:sz="8"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2041" w:type="dxa"/>
            <w:vMerge/>
            <w:tcBorders>
              <w:top w:val="nil"/>
              <w:left w:val="single" w:sz="4"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2693" w:type="dxa"/>
            <w:vMerge/>
            <w:tcBorders>
              <w:top w:val="nil"/>
              <w:left w:val="single" w:sz="4" w:space="0" w:color="auto"/>
              <w:bottom w:val="single" w:sz="4" w:space="0" w:color="auto"/>
              <w:right w:val="single" w:sz="4" w:space="0" w:color="auto"/>
            </w:tcBorders>
            <w:vAlign w:val="center"/>
            <w:hideMark/>
          </w:tcPr>
          <w:p w:rsidR="00AB0BC0" w:rsidRDefault="00AB0BC0" w:rsidP="00937D9A">
            <w:pPr>
              <w:rPr>
                <w:rFonts w:ascii="Arial" w:hAnsi="Arial" w:cs="Arial"/>
                <w:color w:val="000000"/>
                <w:sz w:val="22"/>
                <w:szCs w:val="22"/>
              </w:rPr>
            </w:pPr>
          </w:p>
        </w:tc>
        <w:tc>
          <w:tcPr>
            <w:tcW w:w="1351"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Plačljivo </w:t>
            </w:r>
          </w:p>
        </w:tc>
        <w:tc>
          <w:tcPr>
            <w:tcW w:w="832"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auto"/>
            <w:vAlign w:val="center"/>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00"/>
        </w:trPr>
        <w:tc>
          <w:tcPr>
            <w:tcW w:w="5547" w:type="dxa"/>
            <w:gridSpan w:val="3"/>
            <w:vMerge w:val="restart"/>
            <w:tcBorders>
              <w:top w:val="single" w:sz="4" w:space="0" w:color="auto"/>
              <w:left w:val="single" w:sz="8" w:space="0" w:color="auto"/>
              <w:bottom w:val="double" w:sz="6" w:space="0" w:color="000000"/>
              <w:right w:val="single" w:sz="4" w:space="0" w:color="auto"/>
            </w:tcBorders>
            <w:shd w:val="clear" w:color="auto" w:fill="E2EFD9"/>
            <w:noWrap/>
            <w:vAlign w:val="bottom"/>
            <w:hideMark/>
          </w:tcPr>
          <w:p w:rsidR="00AB0BC0" w:rsidRDefault="00AB0BC0" w:rsidP="00937D9A">
            <w:pPr>
              <w:jc w:val="center"/>
              <w:rPr>
                <w:rFonts w:ascii="Arial" w:hAnsi="Arial" w:cs="Arial"/>
                <w:color w:val="000000"/>
                <w:sz w:val="22"/>
                <w:szCs w:val="22"/>
              </w:rPr>
            </w:pPr>
            <w:r>
              <w:rPr>
                <w:rFonts w:ascii="Arial" w:hAnsi="Arial" w:cs="Arial"/>
                <w:color w:val="000000"/>
                <w:sz w:val="22"/>
                <w:szCs w:val="22"/>
              </w:rPr>
              <w:t>SKUPAJ</w:t>
            </w:r>
          </w:p>
        </w:tc>
        <w:tc>
          <w:tcPr>
            <w:tcW w:w="1351" w:type="dxa"/>
            <w:tcBorders>
              <w:top w:val="nil"/>
              <w:left w:val="nil"/>
              <w:bottom w:val="single" w:sz="4" w:space="0" w:color="auto"/>
              <w:right w:val="single" w:sz="4" w:space="0" w:color="auto"/>
            </w:tcBorders>
            <w:shd w:val="clear" w:color="auto" w:fill="E2EFD9"/>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Prostovoljno </w:t>
            </w:r>
          </w:p>
        </w:tc>
        <w:tc>
          <w:tcPr>
            <w:tcW w:w="832" w:type="dxa"/>
            <w:tcBorders>
              <w:top w:val="nil"/>
              <w:left w:val="nil"/>
              <w:bottom w:val="single" w:sz="4" w:space="0" w:color="auto"/>
              <w:right w:val="single" w:sz="4" w:space="0" w:color="auto"/>
            </w:tcBorders>
            <w:shd w:val="clear" w:color="auto" w:fill="E2EFD9"/>
            <w:noWrap/>
            <w:vAlign w:val="bottom"/>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single" w:sz="4" w:space="0" w:color="auto"/>
              <w:right w:val="single" w:sz="4" w:space="0" w:color="auto"/>
            </w:tcBorders>
            <w:shd w:val="clear" w:color="auto" w:fill="E2EFD9"/>
            <w:noWrap/>
            <w:vAlign w:val="bottom"/>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single" w:sz="4" w:space="0" w:color="auto"/>
              <w:right w:val="single" w:sz="8" w:space="0" w:color="auto"/>
            </w:tcBorders>
            <w:shd w:val="clear" w:color="auto" w:fill="E2EFD9"/>
            <w:noWrap/>
            <w:vAlign w:val="bottom"/>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r w:rsidR="00AB0BC0" w:rsidTr="00937D9A">
        <w:trPr>
          <w:trHeight w:val="315"/>
        </w:trPr>
        <w:tc>
          <w:tcPr>
            <w:tcW w:w="5547" w:type="dxa"/>
            <w:gridSpan w:val="3"/>
            <w:vMerge/>
            <w:tcBorders>
              <w:top w:val="single" w:sz="4" w:space="0" w:color="auto"/>
              <w:left w:val="single" w:sz="8" w:space="0" w:color="auto"/>
              <w:bottom w:val="double" w:sz="6" w:space="0" w:color="000000"/>
              <w:right w:val="single" w:sz="4" w:space="0" w:color="auto"/>
            </w:tcBorders>
            <w:vAlign w:val="center"/>
            <w:hideMark/>
          </w:tcPr>
          <w:p w:rsidR="00AB0BC0" w:rsidRDefault="00AB0BC0" w:rsidP="00937D9A">
            <w:pPr>
              <w:rPr>
                <w:rFonts w:ascii="Arial" w:hAnsi="Arial" w:cs="Arial"/>
                <w:color w:val="000000"/>
                <w:sz w:val="22"/>
                <w:szCs w:val="22"/>
              </w:rPr>
            </w:pPr>
          </w:p>
        </w:tc>
        <w:tc>
          <w:tcPr>
            <w:tcW w:w="1351" w:type="dxa"/>
            <w:tcBorders>
              <w:top w:val="nil"/>
              <w:left w:val="nil"/>
              <w:bottom w:val="double" w:sz="6" w:space="0" w:color="auto"/>
              <w:right w:val="single" w:sz="4" w:space="0" w:color="auto"/>
            </w:tcBorders>
            <w:shd w:val="clear" w:color="auto" w:fill="E2EFD9"/>
            <w:vAlign w:val="center"/>
            <w:hideMark/>
          </w:tcPr>
          <w:p w:rsidR="00AB0BC0" w:rsidRDefault="00AB0BC0" w:rsidP="00937D9A">
            <w:pPr>
              <w:rPr>
                <w:rFonts w:ascii="Arial" w:hAnsi="Arial" w:cs="Arial"/>
                <w:i/>
                <w:iCs/>
                <w:color w:val="000000"/>
                <w:sz w:val="22"/>
                <w:szCs w:val="22"/>
              </w:rPr>
            </w:pPr>
            <w:r>
              <w:rPr>
                <w:rFonts w:ascii="Arial" w:hAnsi="Arial" w:cs="Arial"/>
                <w:i/>
                <w:iCs/>
                <w:color w:val="000000"/>
                <w:sz w:val="22"/>
                <w:szCs w:val="22"/>
              </w:rPr>
              <w:t xml:space="preserve">Plačljivo </w:t>
            </w:r>
          </w:p>
        </w:tc>
        <w:tc>
          <w:tcPr>
            <w:tcW w:w="832" w:type="dxa"/>
            <w:tcBorders>
              <w:top w:val="nil"/>
              <w:left w:val="nil"/>
              <w:bottom w:val="double" w:sz="6" w:space="0" w:color="auto"/>
              <w:right w:val="single" w:sz="4" w:space="0" w:color="auto"/>
            </w:tcBorders>
            <w:shd w:val="clear" w:color="auto" w:fill="E2EFD9"/>
            <w:noWrap/>
            <w:vAlign w:val="bottom"/>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679" w:type="dxa"/>
            <w:tcBorders>
              <w:top w:val="nil"/>
              <w:left w:val="nil"/>
              <w:bottom w:val="double" w:sz="6" w:space="0" w:color="auto"/>
              <w:right w:val="single" w:sz="4" w:space="0" w:color="auto"/>
            </w:tcBorders>
            <w:shd w:val="clear" w:color="auto" w:fill="E2EFD9"/>
            <w:noWrap/>
            <w:vAlign w:val="bottom"/>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c>
          <w:tcPr>
            <w:tcW w:w="1230" w:type="dxa"/>
            <w:tcBorders>
              <w:top w:val="nil"/>
              <w:left w:val="nil"/>
              <w:bottom w:val="double" w:sz="6" w:space="0" w:color="auto"/>
              <w:right w:val="single" w:sz="8" w:space="0" w:color="auto"/>
            </w:tcBorders>
            <w:shd w:val="clear" w:color="auto" w:fill="E2EFD9"/>
            <w:noWrap/>
            <w:vAlign w:val="bottom"/>
            <w:hideMark/>
          </w:tcPr>
          <w:p w:rsidR="00AB0BC0" w:rsidRDefault="00AB0BC0" w:rsidP="00937D9A">
            <w:pPr>
              <w:rPr>
                <w:rFonts w:ascii="Arial" w:hAnsi="Arial" w:cs="Arial"/>
                <w:color w:val="000000"/>
                <w:sz w:val="22"/>
                <w:szCs w:val="22"/>
              </w:rPr>
            </w:pPr>
            <w:r>
              <w:rPr>
                <w:rFonts w:ascii="Arial" w:hAnsi="Arial" w:cs="Arial"/>
                <w:color w:val="000000"/>
                <w:sz w:val="22"/>
                <w:szCs w:val="22"/>
              </w:rPr>
              <w:t> </w:t>
            </w:r>
          </w:p>
        </w:tc>
      </w:tr>
    </w:tbl>
    <w:p w:rsidR="00AB0BC0" w:rsidRDefault="00AB0BC0" w:rsidP="00AB0BC0">
      <w:pPr>
        <w:jc w:val="both"/>
        <w:rPr>
          <w:rFonts w:ascii="Arial" w:hAnsi="Arial" w:cs="Arial"/>
          <w:color w:val="000000"/>
          <w:sz w:val="22"/>
          <w:szCs w:val="22"/>
        </w:rPr>
      </w:pPr>
    </w:p>
    <w:p w:rsidR="00AB0BC0" w:rsidRDefault="00AB0BC0" w:rsidP="00AB0BC0">
      <w:pPr>
        <w:jc w:val="both"/>
        <w:rPr>
          <w:rFonts w:ascii="Arial" w:hAnsi="Arial" w:cs="Arial"/>
          <w:color w:val="000000"/>
          <w:sz w:val="22"/>
          <w:szCs w:val="22"/>
        </w:rPr>
      </w:pPr>
    </w:p>
    <w:p w:rsidR="00AB0BC0" w:rsidRPr="0025103C" w:rsidRDefault="00AB0BC0" w:rsidP="0025103C">
      <w:pPr>
        <w:numPr>
          <w:ilvl w:val="0"/>
          <w:numId w:val="24"/>
        </w:numPr>
        <w:ind w:left="0" w:firstLine="0"/>
        <w:jc w:val="both"/>
        <w:rPr>
          <w:rFonts w:ascii="Arial" w:hAnsi="Arial" w:cs="Arial"/>
          <w:b/>
          <w:color w:val="000000"/>
          <w:sz w:val="22"/>
          <w:szCs w:val="22"/>
        </w:rPr>
      </w:pPr>
      <w:r w:rsidRPr="0025103C">
        <w:rPr>
          <w:rFonts w:ascii="Arial" w:hAnsi="Arial" w:cs="Arial"/>
          <w:b/>
          <w:color w:val="000000"/>
          <w:sz w:val="22"/>
          <w:szCs w:val="22"/>
        </w:rPr>
        <w:t>Pripombe</w:t>
      </w:r>
    </w:p>
    <w:p w:rsidR="00AB0BC0" w:rsidRDefault="00AB0BC0" w:rsidP="00AB0BC0">
      <w:pPr>
        <w:jc w:val="both"/>
        <w:rPr>
          <w:rFonts w:ascii="Arial" w:hAnsi="Arial" w:cs="Arial"/>
          <w:color w:val="000000"/>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25103C" w:rsidRDefault="0025103C"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pBdr>
          <w:top w:val="single" w:sz="4" w:space="1" w:color="auto"/>
          <w:left w:val="single" w:sz="4" w:space="0" w:color="auto"/>
          <w:bottom w:val="single" w:sz="4" w:space="1" w:color="auto"/>
          <w:right w:val="single" w:sz="4" w:space="4" w:color="auto"/>
        </w:pBdr>
        <w:jc w:val="both"/>
        <w:rPr>
          <w:rFonts w:ascii="Arial" w:hAnsi="Arial" w:cs="Arial"/>
          <w:sz w:val="22"/>
          <w:szCs w:val="22"/>
        </w:rPr>
      </w:pPr>
    </w:p>
    <w:p w:rsidR="00AB0BC0" w:rsidRDefault="00AB0BC0" w:rsidP="00AB0BC0">
      <w:pPr>
        <w:jc w:val="both"/>
        <w:rPr>
          <w:rFonts w:ascii="Arial" w:hAnsi="Arial" w:cs="Arial"/>
          <w:color w:val="000000"/>
          <w:sz w:val="22"/>
          <w:szCs w:val="22"/>
        </w:rPr>
      </w:pPr>
    </w:p>
    <w:p w:rsidR="00AB0BC0" w:rsidRDefault="00AB0BC0" w:rsidP="00AB0BC0">
      <w:pPr>
        <w:ind w:left="360"/>
        <w:jc w:val="both"/>
        <w:rPr>
          <w:rFonts w:ascii="Arial" w:hAnsi="Arial" w:cs="Arial"/>
          <w:color w:val="000000"/>
          <w:sz w:val="22"/>
          <w:szCs w:val="22"/>
        </w:rPr>
      </w:pPr>
    </w:p>
    <w:p w:rsidR="00AB0BC0" w:rsidRPr="0025103C" w:rsidRDefault="00AB0BC0" w:rsidP="0025103C">
      <w:pPr>
        <w:numPr>
          <w:ilvl w:val="0"/>
          <w:numId w:val="24"/>
        </w:numPr>
        <w:ind w:left="0" w:firstLine="0"/>
        <w:jc w:val="both"/>
        <w:rPr>
          <w:rFonts w:ascii="Arial" w:hAnsi="Arial" w:cs="Arial"/>
          <w:b/>
          <w:color w:val="000000"/>
          <w:sz w:val="22"/>
          <w:szCs w:val="22"/>
        </w:rPr>
      </w:pPr>
      <w:r w:rsidRPr="0025103C">
        <w:rPr>
          <w:rFonts w:ascii="Arial" w:hAnsi="Arial" w:cs="Arial"/>
          <w:b/>
          <w:color w:val="000000"/>
          <w:sz w:val="22"/>
          <w:szCs w:val="22"/>
        </w:rPr>
        <w:t>Obvezne priloge</w:t>
      </w:r>
    </w:p>
    <w:p w:rsidR="00AB0BC0" w:rsidRDefault="00AB0BC0" w:rsidP="00AB0BC0">
      <w:pPr>
        <w:jc w:val="both"/>
        <w:rPr>
          <w:rFonts w:ascii="Arial" w:hAnsi="Arial" w:cs="Arial"/>
          <w:color w:val="000000"/>
          <w:sz w:val="22"/>
          <w:szCs w:val="22"/>
        </w:rPr>
      </w:pPr>
    </w:p>
    <w:p w:rsidR="00AB0BC0" w:rsidRDefault="00AB0BC0" w:rsidP="00AB0BC0">
      <w:pPr>
        <w:numPr>
          <w:ilvl w:val="0"/>
          <w:numId w:val="25"/>
        </w:numPr>
        <w:rPr>
          <w:rFonts w:ascii="Arial" w:hAnsi="Arial" w:cs="Arial"/>
          <w:sz w:val="22"/>
          <w:szCs w:val="22"/>
        </w:rPr>
      </w:pPr>
      <w:r>
        <w:rPr>
          <w:rFonts w:ascii="Arial" w:hAnsi="Arial" w:cs="Arial"/>
          <w:sz w:val="22"/>
          <w:szCs w:val="22"/>
        </w:rPr>
        <w:t>S</w:t>
      </w:r>
      <w:r w:rsidRPr="00554328">
        <w:rPr>
          <w:rFonts w:ascii="Arial" w:hAnsi="Arial" w:cs="Arial"/>
          <w:sz w:val="22"/>
          <w:szCs w:val="22"/>
        </w:rPr>
        <w:t>eznam udeležencev projekta</w:t>
      </w:r>
    </w:p>
    <w:p w:rsidR="00AB0BC0" w:rsidRDefault="00AB0BC0" w:rsidP="00AB0BC0">
      <w:pPr>
        <w:numPr>
          <w:ilvl w:val="0"/>
          <w:numId w:val="25"/>
        </w:numPr>
        <w:jc w:val="both"/>
        <w:rPr>
          <w:rFonts w:ascii="Arial" w:hAnsi="Arial" w:cs="Arial"/>
          <w:bCs/>
          <w:sz w:val="22"/>
          <w:szCs w:val="22"/>
        </w:rPr>
      </w:pPr>
      <w:r>
        <w:rPr>
          <w:rFonts w:ascii="Arial" w:hAnsi="Arial" w:cs="Arial"/>
          <w:bCs/>
          <w:sz w:val="22"/>
          <w:szCs w:val="22"/>
        </w:rPr>
        <w:t>D</w:t>
      </w:r>
      <w:r w:rsidRPr="00404AB8">
        <w:rPr>
          <w:rFonts w:ascii="Arial" w:hAnsi="Arial" w:cs="Arial"/>
          <w:bCs/>
          <w:sz w:val="22"/>
          <w:szCs w:val="22"/>
        </w:rPr>
        <w:t xml:space="preserve">okazilo o izvedbi </w:t>
      </w:r>
      <w:r>
        <w:rPr>
          <w:rFonts w:ascii="Arial" w:hAnsi="Arial" w:cs="Arial"/>
          <w:bCs/>
          <w:sz w:val="22"/>
          <w:szCs w:val="22"/>
        </w:rPr>
        <w:t>projekta</w:t>
      </w:r>
      <w:r w:rsidRPr="00404AB8">
        <w:rPr>
          <w:rFonts w:ascii="Arial" w:hAnsi="Arial" w:cs="Arial"/>
          <w:bCs/>
          <w:sz w:val="22"/>
          <w:szCs w:val="22"/>
        </w:rPr>
        <w:t xml:space="preserve"> (npr. vabila, zgibanke, časopisni čl</w:t>
      </w:r>
      <w:r>
        <w:rPr>
          <w:rFonts w:ascii="Arial" w:hAnsi="Arial" w:cs="Arial"/>
          <w:bCs/>
          <w:sz w:val="22"/>
          <w:szCs w:val="22"/>
        </w:rPr>
        <w:t>anki itd.);</w:t>
      </w:r>
    </w:p>
    <w:p w:rsidR="00AB0BC0" w:rsidRPr="00470D1E" w:rsidRDefault="00AB0BC0" w:rsidP="00AB0BC0">
      <w:pPr>
        <w:numPr>
          <w:ilvl w:val="0"/>
          <w:numId w:val="25"/>
        </w:numPr>
        <w:rPr>
          <w:rFonts w:ascii="Arial" w:hAnsi="Arial" w:cs="Arial"/>
          <w:sz w:val="22"/>
          <w:szCs w:val="22"/>
        </w:rPr>
      </w:pPr>
      <w:r w:rsidRPr="00470D1E">
        <w:rPr>
          <w:rFonts w:ascii="Arial" w:hAnsi="Arial" w:cs="Arial"/>
          <w:bCs/>
          <w:sz w:val="22"/>
          <w:szCs w:val="22"/>
        </w:rPr>
        <w:t>Kopije računov za izvedene dejavnosti v okviru projekta, najmanj v višini odobrenih sredstev;</w:t>
      </w:r>
    </w:p>
    <w:p w:rsidR="00AB0BC0" w:rsidRPr="00404AB8" w:rsidRDefault="00AB0BC0" w:rsidP="00AB0BC0">
      <w:pPr>
        <w:numPr>
          <w:ilvl w:val="0"/>
          <w:numId w:val="25"/>
        </w:numPr>
        <w:jc w:val="both"/>
        <w:rPr>
          <w:rFonts w:ascii="Arial" w:hAnsi="Arial" w:cs="Arial"/>
          <w:bCs/>
          <w:sz w:val="22"/>
          <w:szCs w:val="22"/>
        </w:rPr>
      </w:pPr>
      <w:r>
        <w:rPr>
          <w:rFonts w:ascii="Arial" w:hAnsi="Arial" w:cs="Arial"/>
          <w:bCs/>
          <w:sz w:val="22"/>
          <w:szCs w:val="22"/>
        </w:rPr>
        <w:t>Z</w:t>
      </w:r>
      <w:r w:rsidRPr="00404AB8">
        <w:rPr>
          <w:rFonts w:ascii="Arial" w:hAnsi="Arial" w:cs="Arial"/>
          <w:bCs/>
          <w:sz w:val="22"/>
          <w:szCs w:val="22"/>
        </w:rPr>
        <w:t>ahtevek za izplačilo v obliki e-računa</w:t>
      </w:r>
      <w:r>
        <w:rPr>
          <w:rFonts w:ascii="Arial" w:hAnsi="Arial" w:cs="Arial"/>
          <w:bCs/>
          <w:sz w:val="22"/>
          <w:szCs w:val="22"/>
        </w:rPr>
        <w:t xml:space="preserve">, oddan </w:t>
      </w:r>
      <w:r w:rsidRPr="000902C1">
        <w:rPr>
          <w:rFonts w:ascii="Arial" w:hAnsi="Arial" w:cs="Arial"/>
          <w:color w:val="000000"/>
          <w:sz w:val="22"/>
          <w:szCs w:val="22"/>
        </w:rPr>
        <w:t>preko sistema UJP</w:t>
      </w:r>
      <w:r>
        <w:rPr>
          <w:rFonts w:ascii="Arial" w:hAnsi="Arial" w:cs="Arial"/>
          <w:color w:val="000000"/>
          <w:sz w:val="22"/>
          <w:szCs w:val="22"/>
        </w:rPr>
        <w:t>.</w:t>
      </w:r>
    </w:p>
    <w:p w:rsidR="00AB0BC0" w:rsidRPr="00554328" w:rsidRDefault="00AB0BC0" w:rsidP="00AB0BC0">
      <w:pPr>
        <w:ind w:left="360"/>
        <w:rPr>
          <w:rFonts w:ascii="Arial" w:hAnsi="Arial" w:cs="Arial"/>
          <w:sz w:val="22"/>
          <w:szCs w:val="22"/>
        </w:rPr>
      </w:pPr>
    </w:p>
    <w:p w:rsidR="00AB0BC0" w:rsidRDefault="00AB0BC0" w:rsidP="00AB0BC0">
      <w:pPr>
        <w:rPr>
          <w:rFonts w:ascii="Arial" w:hAnsi="Arial" w:cs="Arial"/>
          <w:sz w:val="22"/>
          <w:szCs w:val="22"/>
        </w:rPr>
      </w:pPr>
    </w:p>
    <w:p w:rsidR="00AB0BC0" w:rsidRPr="00474BB4" w:rsidRDefault="00AB0BC0" w:rsidP="00AB0BC0">
      <w:pPr>
        <w:rPr>
          <w:rFonts w:ascii="Arial" w:hAnsi="Arial" w:cs="Arial"/>
          <w:sz w:val="22"/>
          <w:szCs w:val="22"/>
        </w:rPr>
      </w:pPr>
    </w:p>
    <w:p w:rsidR="00AB0BC0" w:rsidRPr="006F21BE" w:rsidRDefault="00AB0BC0" w:rsidP="00AB0BC0">
      <w:pPr>
        <w:jc w:val="both"/>
        <w:rPr>
          <w:rFonts w:ascii="Arial" w:hAnsi="Arial" w:cs="Arial"/>
          <w:sz w:val="22"/>
          <w:szCs w:val="22"/>
        </w:rPr>
      </w:pPr>
      <w:r w:rsidRPr="006F21BE">
        <w:rPr>
          <w:rFonts w:ascii="Arial" w:hAnsi="Arial" w:cs="Arial"/>
          <w:sz w:val="22"/>
          <w:szCs w:val="22"/>
        </w:rPr>
        <w:t xml:space="preserve">Kraj in datum: </w:t>
      </w:r>
      <w:r w:rsidRPr="006F21BE">
        <w:rPr>
          <w:rFonts w:ascii="Arial" w:hAnsi="Arial" w:cs="Arial"/>
          <w:sz w:val="22"/>
          <w:szCs w:val="22"/>
        </w:rPr>
        <w:tab/>
      </w:r>
      <w:r w:rsidRPr="006F21BE">
        <w:rPr>
          <w:rFonts w:ascii="Arial" w:hAnsi="Arial" w:cs="Arial"/>
          <w:sz w:val="22"/>
          <w:szCs w:val="22"/>
        </w:rPr>
        <w:tab/>
      </w:r>
      <w:r w:rsidRPr="006F21BE">
        <w:rPr>
          <w:rFonts w:ascii="Arial" w:hAnsi="Arial" w:cs="Arial"/>
          <w:sz w:val="22"/>
          <w:szCs w:val="22"/>
        </w:rPr>
        <w:tab/>
      </w:r>
      <w:r w:rsidRPr="006F21BE">
        <w:rPr>
          <w:rFonts w:ascii="Arial" w:hAnsi="Arial" w:cs="Arial"/>
          <w:sz w:val="22"/>
          <w:szCs w:val="22"/>
        </w:rPr>
        <w:tab/>
      </w:r>
      <w:r w:rsidRPr="006F21BE">
        <w:rPr>
          <w:rFonts w:ascii="Arial" w:hAnsi="Arial" w:cs="Arial"/>
          <w:sz w:val="22"/>
          <w:szCs w:val="22"/>
        </w:rPr>
        <w:tab/>
      </w:r>
      <w:r w:rsidRPr="006F21BE">
        <w:rPr>
          <w:rFonts w:ascii="Arial" w:hAnsi="Arial" w:cs="Arial"/>
          <w:sz w:val="22"/>
          <w:szCs w:val="22"/>
        </w:rPr>
        <w:tab/>
        <w:t>Podpis odgovorne osebe:</w:t>
      </w:r>
    </w:p>
    <w:p w:rsidR="00AB0BC0" w:rsidRPr="006F21BE" w:rsidRDefault="00AB0BC0" w:rsidP="00AB0BC0">
      <w:pPr>
        <w:jc w:val="both"/>
        <w:rPr>
          <w:rFonts w:ascii="Arial" w:hAnsi="Arial" w:cs="Arial"/>
          <w:sz w:val="22"/>
          <w:szCs w:val="22"/>
          <w:u w:val="single"/>
        </w:rPr>
      </w:pPr>
      <w:r w:rsidRPr="006F21BE">
        <w:rPr>
          <w:rFonts w:ascii="Arial" w:hAnsi="Arial" w:cs="Arial"/>
          <w:sz w:val="22"/>
          <w:szCs w:val="22"/>
          <w:u w:val="single"/>
        </w:rPr>
        <w:tab/>
        <w:t xml:space="preserve">            </w:t>
      </w:r>
      <w:r w:rsidRPr="006F21BE">
        <w:rPr>
          <w:rFonts w:ascii="Arial" w:hAnsi="Arial" w:cs="Arial"/>
          <w:sz w:val="22"/>
          <w:szCs w:val="22"/>
          <w:u w:val="single"/>
        </w:rPr>
        <w:tab/>
      </w:r>
      <w:r w:rsidRPr="006F21BE">
        <w:rPr>
          <w:rFonts w:ascii="Arial" w:hAnsi="Arial" w:cs="Arial"/>
          <w:sz w:val="22"/>
          <w:szCs w:val="22"/>
        </w:rPr>
        <w:tab/>
      </w:r>
      <w:r w:rsidRPr="006F21BE">
        <w:rPr>
          <w:rFonts w:ascii="Arial" w:hAnsi="Arial" w:cs="Arial"/>
          <w:sz w:val="22"/>
          <w:szCs w:val="22"/>
        </w:rPr>
        <w:tab/>
      </w:r>
      <w:r w:rsidRPr="006F21BE">
        <w:rPr>
          <w:rFonts w:ascii="Arial" w:hAnsi="Arial" w:cs="Arial"/>
          <w:sz w:val="22"/>
          <w:szCs w:val="22"/>
        </w:rPr>
        <w:tab/>
        <w:t>(žig)</w:t>
      </w:r>
      <w:r w:rsidRPr="006F21BE">
        <w:rPr>
          <w:rFonts w:ascii="Arial" w:hAnsi="Arial" w:cs="Arial"/>
          <w:sz w:val="22"/>
          <w:szCs w:val="22"/>
        </w:rPr>
        <w:tab/>
      </w:r>
      <w:r w:rsidRPr="006F21BE">
        <w:rPr>
          <w:rFonts w:ascii="Arial" w:hAnsi="Arial" w:cs="Arial"/>
          <w:sz w:val="22"/>
          <w:szCs w:val="22"/>
        </w:rPr>
        <w:tab/>
      </w:r>
      <w:r w:rsidRPr="006F21BE">
        <w:rPr>
          <w:rFonts w:ascii="Arial" w:hAnsi="Arial" w:cs="Arial"/>
          <w:sz w:val="22"/>
          <w:szCs w:val="22"/>
          <w:u w:val="single"/>
        </w:rPr>
        <w:tab/>
      </w:r>
      <w:r w:rsidRPr="006F21BE">
        <w:rPr>
          <w:rFonts w:ascii="Arial" w:hAnsi="Arial" w:cs="Arial"/>
          <w:sz w:val="22"/>
          <w:szCs w:val="22"/>
          <w:u w:val="single"/>
        </w:rPr>
        <w:tab/>
      </w:r>
      <w:r w:rsidRPr="006F21BE">
        <w:rPr>
          <w:rFonts w:ascii="Arial" w:hAnsi="Arial" w:cs="Arial"/>
          <w:sz w:val="22"/>
          <w:szCs w:val="22"/>
          <w:u w:val="single"/>
        </w:rPr>
        <w:tab/>
      </w:r>
      <w:r w:rsidRPr="006F21BE">
        <w:rPr>
          <w:rFonts w:ascii="Arial" w:hAnsi="Arial" w:cs="Arial"/>
          <w:sz w:val="22"/>
          <w:szCs w:val="22"/>
          <w:u w:val="single"/>
        </w:rPr>
        <w:tab/>
      </w:r>
    </w:p>
    <w:p w:rsidR="00AB0BC0" w:rsidRDefault="00AB0BC0" w:rsidP="00AB0BC0">
      <w:pPr>
        <w:jc w:val="both"/>
        <w:rPr>
          <w:rFonts w:ascii="Arial" w:hAnsi="Arial" w:cs="Arial"/>
          <w:color w:val="000000"/>
          <w:sz w:val="22"/>
          <w:szCs w:val="22"/>
        </w:rPr>
      </w:pPr>
    </w:p>
    <w:p w:rsidR="00AB0BC0" w:rsidRDefault="00AB0BC0" w:rsidP="003812DB">
      <w:pPr>
        <w:jc w:val="both"/>
        <w:rPr>
          <w:rFonts w:ascii="Arial" w:hAnsi="Arial" w:cs="Arial"/>
          <w:color w:val="000000"/>
          <w:sz w:val="22"/>
          <w:szCs w:val="22"/>
        </w:rPr>
      </w:pPr>
    </w:p>
    <w:p w:rsidR="003812DB" w:rsidRDefault="00626FAC" w:rsidP="003812DB">
      <w:pPr>
        <w:jc w:val="both"/>
        <w:rPr>
          <w:rFonts w:ascii="Arial" w:hAnsi="Arial" w:cs="Arial"/>
          <w:sz w:val="18"/>
          <w:szCs w:val="18"/>
        </w:rPr>
      </w:pPr>
      <w:r>
        <w:rPr>
          <w:rFonts w:ascii="Arial" w:hAnsi="Arial" w:cs="Arial"/>
          <w:color w:val="000000"/>
          <w:sz w:val="22"/>
          <w:szCs w:val="22"/>
        </w:rPr>
        <w:br w:type="page"/>
      </w:r>
      <w:r w:rsidR="003812DB">
        <w:rPr>
          <w:rFonts w:ascii="Arial" w:hAnsi="Arial" w:cs="Arial"/>
          <w:sz w:val="18"/>
          <w:szCs w:val="18"/>
        </w:rPr>
        <w:lastRenderedPageBreak/>
        <w:t>Na podlagi 19. člena Statuta Občine Brežice (Uradni list RS, št. 10/09 in 3/10) je Občinski svet Občine Brežice na 5. dopisni seji dne 28. 10. 2016 sprejel</w:t>
      </w:r>
    </w:p>
    <w:p w:rsidR="003812DB" w:rsidRDefault="003812DB" w:rsidP="003812DB">
      <w:pPr>
        <w:spacing w:line="360" w:lineRule="atLeast"/>
        <w:jc w:val="center"/>
        <w:rPr>
          <w:rFonts w:ascii="Arial" w:hAnsi="Arial" w:cs="Arial"/>
          <w:b/>
          <w:bCs/>
          <w:color w:val="6B7E9D"/>
          <w:sz w:val="23"/>
          <w:szCs w:val="23"/>
        </w:rPr>
      </w:pPr>
      <w:r>
        <w:rPr>
          <w:rFonts w:ascii="Arial" w:hAnsi="Arial" w:cs="Arial"/>
          <w:b/>
          <w:bCs/>
          <w:color w:val="6B7E9D"/>
          <w:sz w:val="23"/>
          <w:szCs w:val="23"/>
        </w:rPr>
        <w:t>P R A V I L N I K </w:t>
      </w:r>
    </w:p>
    <w:p w:rsidR="003812DB" w:rsidRDefault="003812DB" w:rsidP="003812DB">
      <w:pPr>
        <w:spacing w:line="360" w:lineRule="atLeast"/>
        <w:jc w:val="center"/>
        <w:rPr>
          <w:rFonts w:ascii="Arial" w:hAnsi="Arial" w:cs="Arial"/>
          <w:b/>
          <w:bCs/>
          <w:color w:val="6B7E9D"/>
          <w:sz w:val="23"/>
          <w:szCs w:val="23"/>
        </w:rPr>
      </w:pPr>
      <w:r>
        <w:rPr>
          <w:rFonts w:ascii="Arial" w:hAnsi="Arial" w:cs="Arial"/>
          <w:b/>
          <w:bCs/>
          <w:color w:val="6B7E9D"/>
          <w:sz w:val="23"/>
          <w:szCs w:val="23"/>
        </w:rPr>
        <w:t>o izboru in sofinanciranju programov in projektov v Občini Brežice </w:t>
      </w:r>
    </w:p>
    <w:p w:rsidR="003812DB" w:rsidRDefault="003812DB" w:rsidP="003812DB">
      <w:pPr>
        <w:spacing w:line="360" w:lineRule="atLeast"/>
        <w:jc w:val="center"/>
        <w:rPr>
          <w:rFonts w:ascii="Arial" w:hAnsi="Arial" w:cs="Arial"/>
          <w:b/>
          <w:bCs/>
          <w:color w:val="6B7E9D"/>
          <w:sz w:val="23"/>
          <w:szCs w:val="23"/>
        </w:rPr>
      </w:pPr>
    </w:p>
    <w:p w:rsidR="003812DB" w:rsidRDefault="003812DB" w:rsidP="003812DB">
      <w:pPr>
        <w:jc w:val="center"/>
        <w:rPr>
          <w:rFonts w:ascii="Arial" w:hAnsi="Arial" w:cs="Arial"/>
          <w:b/>
          <w:bCs/>
          <w:sz w:val="18"/>
          <w:szCs w:val="18"/>
        </w:rPr>
      </w:pPr>
      <w:r>
        <w:rPr>
          <w:rFonts w:ascii="Arial" w:hAnsi="Arial" w:cs="Arial"/>
          <w:b/>
          <w:bCs/>
          <w:sz w:val="18"/>
          <w:szCs w:val="18"/>
        </w:rPr>
        <w:t>1. člen </w:t>
      </w:r>
    </w:p>
    <w:p w:rsidR="003812DB" w:rsidRDefault="003812DB" w:rsidP="003812DB">
      <w:pPr>
        <w:jc w:val="center"/>
        <w:rPr>
          <w:rFonts w:ascii="Arial" w:hAnsi="Arial" w:cs="Arial"/>
          <w:b/>
          <w:bCs/>
          <w:sz w:val="18"/>
          <w:szCs w:val="18"/>
        </w:rPr>
      </w:pPr>
      <w:r>
        <w:rPr>
          <w:rFonts w:ascii="Arial" w:hAnsi="Arial" w:cs="Arial"/>
          <w:b/>
          <w:bCs/>
          <w:sz w:val="18"/>
          <w:szCs w:val="18"/>
        </w:rPr>
        <w:t>(splošne določbe) </w:t>
      </w:r>
    </w:p>
    <w:p w:rsidR="003812DB" w:rsidRDefault="003812DB" w:rsidP="006173D0">
      <w:pPr>
        <w:jc w:val="both"/>
        <w:rPr>
          <w:rFonts w:ascii="Arial" w:hAnsi="Arial" w:cs="Arial"/>
          <w:sz w:val="18"/>
          <w:szCs w:val="18"/>
        </w:rPr>
      </w:pPr>
      <w:r>
        <w:rPr>
          <w:rFonts w:ascii="Arial" w:hAnsi="Arial" w:cs="Arial"/>
          <w:sz w:val="18"/>
          <w:szCs w:val="18"/>
        </w:rPr>
        <w:t>(1) S tem pravilnikom se določajo javni interes, programski dokumenti, upravičenci in pogoji za pridobitev sredstev iz proračuna občine, postopek dodeljevanja sredstev, način in kriterije financiranja in nadzor nad izvajanjem sofinanciranih programov na področju kulture, zdravstva in socialnega varstva, mladine in turizma v občini.</w:t>
      </w:r>
    </w:p>
    <w:p w:rsidR="006173D0" w:rsidRDefault="006173D0" w:rsidP="006173D0">
      <w:pPr>
        <w:jc w:val="both"/>
        <w:rPr>
          <w:rFonts w:ascii="Arial" w:hAnsi="Arial" w:cs="Arial"/>
          <w:sz w:val="18"/>
          <w:szCs w:val="18"/>
        </w:rPr>
      </w:pPr>
    </w:p>
    <w:p w:rsidR="003812DB" w:rsidRDefault="003812DB" w:rsidP="006173D0">
      <w:pPr>
        <w:jc w:val="both"/>
        <w:rPr>
          <w:rFonts w:ascii="Arial" w:hAnsi="Arial" w:cs="Arial"/>
          <w:sz w:val="18"/>
          <w:szCs w:val="18"/>
        </w:rPr>
      </w:pPr>
      <w:r>
        <w:rPr>
          <w:rFonts w:ascii="Arial" w:hAnsi="Arial" w:cs="Arial"/>
          <w:sz w:val="18"/>
          <w:szCs w:val="18"/>
        </w:rPr>
        <w:t>(2) Pravilnik se lahko uporablja tudi na ostalih področjih izbora in sofinanciranja programov in projektov v okviru vsakoletnega proračuna Občine Brežice, kjer ni drugih podrobnejših predpisov.</w:t>
      </w: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2. člen </w:t>
      </w:r>
    </w:p>
    <w:p w:rsidR="003812DB" w:rsidRDefault="003812DB" w:rsidP="003812DB">
      <w:pPr>
        <w:jc w:val="center"/>
        <w:rPr>
          <w:rFonts w:ascii="Arial" w:hAnsi="Arial" w:cs="Arial"/>
          <w:b/>
          <w:bCs/>
          <w:sz w:val="18"/>
          <w:szCs w:val="18"/>
        </w:rPr>
      </w:pPr>
      <w:r>
        <w:rPr>
          <w:rFonts w:ascii="Arial" w:hAnsi="Arial" w:cs="Arial"/>
          <w:b/>
          <w:bCs/>
          <w:sz w:val="18"/>
          <w:szCs w:val="18"/>
        </w:rPr>
        <w:t>(javni interes) </w:t>
      </w:r>
    </w:p>
    <w:p w:rsidR="003812DB" w:rsidRDefault="003812DB" w:rsidP="006173D0">
      <w:pPr>
        <w:jc w:val="both"/>
        <w:rPr>
          <w:rFonts w:ascii="Arial" w:hAnsi="Arial" w:cs="Arial"/>
          <w:sz w:val="18"/>
          <w:szCs w:val="18"/>
        </w:rPr>
      </w:pPr>
      <w:r>
        <w:rPr>
          <w:rFonts w:ascii="Arial" w:hAnsi="Arial" w:cs="Arial"/>
          <w:sz w:val="18"/>
          <w:szCs w:val="18"/>
        </w:rPr>
        <w:t>(1) Občina Brežice sofinancira programe in projekte, ki so v javnem interesu v okviru vsakoletnega proračuna Občine Brežice na posameznih proračunskih postavkah.</w:t>
      </w:r>
    </w:p>
    <w:p w:rsidR="006173D0" w:rsidRDefault="006173D0" w:rsidP="006173D0">
      <w:pPr>
        <w:jc w:val="both"/>
        <w:rPr>
          <w:rFonts w:ascii="Arial" w:hAnsi="Arial" w:cs="Arial"/>
          <w:sz w:val="18"/>
          <w:szCs w:val="18"/>
        </w:rPr>
      </w:pPr>
    </w:p>
    <w:p w:rsidR="003812DB" w:rsidRDefault="003812DB" w:rsidP="006173D0">
      <w:pPr>
        <w:jc w:val="both"/>
        <w:rPr>
          <w:rFonts w:ascii="Arial" w:hAnsi="Arial" w:cs="Arial"/>
          <w:sz w:val="18"/>
          <w:szCs w:val="18"/>
        </w:rPr>
      </w:pPr>
      <w:r>
        <w:rPr>
          <w:rFonts w:ascii="Arial" w:hAnsi="Arial" w:cs="Arial"/>
          <w:sz w:val="18"/>
          <w:szCs w:val="18"/>
        </w:rPr>
        <w:t>(2) Javni interes Občine Brežice je opredeljen s Strategijo Občine Brežice in letnim programom na posameznem področju.</w:t>
      </w:r>
    </w:p>
    <w:p w:rsidR="003812DB" w:rsidRDefault="003812DB" w:rsidP="003812DB">
      <w:pPr>
        <w:jc w:val="center"/>
        <w:rPr>
          <w:rFonts w:ascii="Arial" w:hAnsi="Arial" w:cs="Arial"/>
          <w:b/>
          <w:bCs/>
          <w:sz w:val="18"/>
          <w:szCs w:val="18"/>
        </w:rPr>
      </w:pPr>
      <w:r>
        <w:rPr>
          <w:rFonts w:ascii="Arial" w:hAnsi="Arial" w:cs="Arial"/>
          <w:b/>
          <w:bCs/>
          <w:sz w:val="18"/>
          <w:szCs w:val="18"/>
        </w:rPr>
        <w:t>3. člen </w:t>
      </w:r>
    </w:p>
    <w:p w:rsidR="003812DB" w:rsidRDefault="003812DB" w:rsidP="003812DB">
      <w:pPr>
        <w:jc w:val="center"/>
        <w:rPr>
          <w:rFonts w:ascii="Arial" w:hAnsi="Arial" w:cs="Arial"/>
          <w:b/>
          <w:bCs/>
          <w:sz w:val="18"/>
          <w:szCs w:val="18"/>
        </w:rPr>
      </w:pPr>
      <w:r>
        <w:rPr>
          <w:rFonts w:ascii="Arial" w:hAnsi="Arial" w:cs="Arial"/>
          <w:b/>
          <w:bCs/>
          <w:sz w:val="18"/>
          <w:szCs w:val="18"/>
        </w:rPr>
        <w:t>(letni program področja) </w:t>
      </w:r>
    </w:p>
    <w:p w:rsidR="003812DB" w:rsidRDefault="003812DB" w:rsidP="003812DB">
      <w:pPr>
        <w:jc w:val="both"/>
        <w:rPr>
          <w:rFonts w:ascii="Arial" w:hAnsi="Arial" w:cs="Arial"/>
          <w:sz w:val="18"/>
          <w:szCs w:val="18"/>
        </w:rPr>
      </w:pPr>
      <w:r>
        <w:rPr>
          <w:rFonts w:ascii="Arial" w:hAnsi="Arial" w:cs="Arial"/>
          <w:sz w:val="18"/>
          <w:szCs w:val="18"/>
        </w:rPr>
        <w:t>Z letnim programom področja se za posamezno proračunsko obdobje v občini:</w:t>
      </w:r>
    </w:p>
    <w:p w:rsidR="003812DB" w:rsidRDefault="003812DB" w:rsidP="003812DB">
      <w:pPr>
        <w:ind w:firstLine="330"/>
        <w:jc w:val="both"/>
        <w:rPr>
          <w:rFonts w:ascii="Arial" w:hAnsi="Arial" w:cs="Arial"/>
          <w:sz w:val="18"/>
          <w:szCs w:val="18"/>
        </w:rPr>
      </w:pPr>
      <w:r>
        <w:rPr>
          <w:rFonts w:ascii="Arial" w:hAnsi="Arial" w:cs="Arial"/>
          <w:sz w:val="18"/>
          <w:szCs w:val="18"/>
        </w:rPr>
        <w:t>– opredelijo vsebine področja, ki se financirajo iz občinskega proračuna v posameznem proračunskem letu,</w:t>
      </w:r>
    </w:p>
    <w:p w:rsidR="003812DB" w:rsidRDefault="003812DB" w:rsidP="003812DB">
      <w:pPr>
        <w:ind w:firstLine="330"/>
        <w:jc w:val="both"/>
        <w:rPr>
          <w:rFonts w:ascii="Arial" w:hAnsi="Arial" w:cs="Arial"/>
          <w:sz w:val="18"/>
          <w:szCs w:val="18"/>
        </w:rPr>
      </w:pPr>
      <w:r>
        <w:rPr>
          <w:rFonts w:ascii="Arial" w:hAnsi="Arial" w:cs="Arial"/>
          <w:sz w:val="18"/>
          <w:szCs w:val="18"/>
        </w:rPr>
        <w:t>– določi obseg in vrsta dejavnosti, ki se sofinancira pri posameznih programih,</w:t>
      </w:r>
    </w:p>
    <w:p w:rsidR="003812DB" w:rsidRDefault="003812DB" w:rsidP="003812DB">
      <w:pPr>
        <w:ind w:firstLine="330"/>
        <w:jc w:val="both"/>
        <w:rPr>
          <w:rFonts w:ascii="Arial" w:hAnsi="Arial" w:cs="Arial"/>
          <w:sz w:val="18"/>
          <w:szCs w:val="18"/>
        </w:rPr>
      </w:pPr>
      <w:r>
        <w:rPr>
          <w:rFonts w:ascii="Arial" w:hAnsi="Arial" w:cs="Arial"/>
          <w:sz w:val="18"/>
          <w:szCs w:val="18"/>
        </w:rPr>
        <w:t>– določijo upravičenci za posamezne vsebine,</w:t>
      </w:r>
    </w:p>
    <w:p w:rsidR="003812DB" w:rsidRDefault="003812DB" w:rsidP="003812DB">
      <w:pPr>
        <w:ind w:firstLine="330"/>
        <w:jc w:val="both"/>
        <w:rPr>
          <w:rFonts w:ascii="Arial" w:hAnsi="Arial" w:cs="Arial"/>
          <w:sz w:val="18"/>
          <w:szCs w:val="18"/>
        </w:rPr>
      </w:pPr>
      <w:r>
        <w:rPr>
          <w:rFonts w:ascii="Arial" w:hAnsi="Arial" w:cs="Arial"/>
          <w:sz w:val="18"/>
          <w:szCs w:val="18"/>
        </w:rPr>
        <w:t>– opredeli predviden delež sredstev proračuna za posamezne vsebine.</w:t>
      </w: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4. člen </w:t>
      </w:r>
    </w:p>
    <w:p w:rsidR="003812DB" w:rsidRDefault="003812DB" w:rsidP="003812DB">
      <w:pPr>
        <w:jc w:val="center"/>
        <w:rPr>
          <w:rFonts w:ascii="Arial" w:hAnsi="Arial" w:cs="Arial"/>
          <w:b/>
          <w:bCs/>
          <w:sz w:val="18"/>
          <w:szCs w:val="18"/>
        </w:rPr>
      </w:pPr>
      <w:r>
        <w:rPr>
          <w:rFonts w:ascii="Arial" w:hAnsi="Arial" w:cs="Arial"/>
          <w:b/>
          <w:bCs/>
          <w:sz w:val="18"/>
          <w:szCs w:val="18"/>
        </w:rPr>
        <w:t>(podlage za dodelitev sredstev) </w:t>
      </w:r>
    </w:p>
    <w:p w:rsidR="003812DB" w:rsidRDefault="003812DB" w:rsidP="003812DB">
      <w:pPr>
        <w:ind w:firstLine="330"/>
        <w:jc w:val="both"/>
        <w:rPr>
          <w:rFonts w:ascii="Arial" w:hAnsi="Arial" w:cs="Arial"/>
          <w:sz w:val="18"/>
          <w:szCs w:val="18"/>
        </w:rPr>
      </w:pPr>
      <w:r>
        <w:rPr>
          <w:rFonts w:ascii="Arial" w:hAnsi="Arial" w:cs="Arial"/>
          <w:sz w:val="18"/>
          <w:szCs w:val="18"/>
        </w:rPr>
        <w:t>(1) Občina Brežice sofinancira vsebine področij na podlagi področnih letnih programov, pripravljenih za posamezno proračunsko obdobje.</w:t>
      </w:r>
    </w:p>
    <w:p w:rsidR="003812DB" w:rsidRDefault="003812DB" w:rsidP="003812DB">
      <w:pPr>
        <w:ind w:firstLine="330"/>
        <w:jc w:val="both"/>
        <w:rPr>
          <w:rFonts w:ascii="Arial" w:hAnsi="Arial" w:cs="Arial"/>
          <w:sz w:val="18"/>
          <w:szCs w:val="18"/>
        </w:rPr>
      </w:pPr>
      <w:r>
        <w:rPr>
          <w:rFonts w:ascii="Arial" w:hAnsi="Arial" w:cs="Arial"/>
          <w:sz w:val="18"/>
          <w:szCs w:val="18"/>
        </w:rPr>
        <w:t>(2) V področne letne programe se uvrstijo tiste vsebine, ki so pomembne za lokalno skupnost in upoštevajo tradicijo in posebnosti področja v lokalni skupnosti.</w:t>
      </w:r>
    </w:p>
    <w:p w:rsidR="003812DB" w:rsidRDefault="003812DB" w:rsidP="003812DB">
      <w:pPr>
        <w:ind w:firstLine="330"/>
        <w:jc w:val="both"/>
        <w:rPr>
          <w:rFonts w:ascii="Arial" w:hAnsi="Arial" w:cs="Arial"/>
          <w:sz w:val="18"/>
          <w:szCs w:val="18"/>
        </w:rPr>
      </w:pPr>
      <w:r>
        <w:rPr>
          <w:rFonts w:ascii="Arial" w:hAnsi="Arial" w:cs="Arial"/>
          <w:sz w:val="18"/>
          <w:szCs w:val="18"/>
        </w:rPr>
        <w:t>(3) Sklep za pripravo posameznega področnega letnega programa izda župan najpozneje 90 dni pred pričetkom proračunskega leta.</w:t>
      </w:r>
    </w:p>
    <w:p w:rsidR="003812DB" w:rsidRDefault="003812DB" w:rsidP="003812DB">
      <w:pPr>
        <w:ind w:firstLine="330"/>
        <w:jc w:val="both"/>
        <w:rPr>
          <w:rFonts w:ascii="Arial" w:hAnsi="Arial" w:cs="Arial"/>
          <w:sz w:val="18"/>
          <w:szCs w:val="18"/>
        </w:rPr>
      </w:pPr>
      <w:r>
        <w:rPr>
          <w:rFonts w:ascii="Arial" w:hAnsi="Arial" w:cs="Arial"/>
          <w:sz w:val="18"/>
          <w:szCs w:val="18"/>
        </w:rPr>
        <w:t>(4) Področne letne programe pripravijo področni strokovni sveti, ki jih s sklepom imenuje župan.</w:t>
      </w:r>
    </w:p>
    <w:p w:rsidR="003812DB" w:rsidRDefault="003812DB" w:rsidP="003812DB">
      <w:pPr>
        <w:ind w:firstLine="330"/>
        <w:jc w:val="both"/>
        <w:rPr>
          <w:rFonts w:ascii="Arial" w:hAnsi="Arial" w:cs="Arial"/>
          <w:sz w:val="18"/>
          <w:szCs w:val="18"/>
        </w:rPr>
      </w:pPr>
      <w:r>
        <w:rPr>
          <w:rFonts w:ascii="Arial" w:hAnsi="Arial" w:cs="Arial"/>
          <w:sz w:val="18"/>
          <w:szCs w:val="18"/>
        </w:rPr>
        <w:t>(5) Strokovni svet pripravi letni program najpozneje v roku 45 dni od sklepa župana za pripravo področnega letnega programa.</w:t>
      </w:r>
    </w:p>
    <w:p w:rsidR="003812DB" w:rsidRDefault="003812DB" w:rsidP="003812DB">
      <w:pPr>
        <w:ind w:firstLine="330"/>
        <w:jc w:val="both"/>
        <w:rPr>
          <w:rFonts w:ascii="Arial" w:hAnsi="Arial" w:cs="Arial"/>
          <w:sz w:val="18"/>
          <w:szCs w:val="18"/>
        </w:rPr>
      </w:pPr>
      <w:r>
        <w:rPr>
          <w:rFonts w:ascii="Arial" w:hAnsi="Arial" w:cs="Arial"/>
          <w:sz w:val="18"/>
          <w:szCs w:val="18"/>
        </w:rPr>
        <w:t>(6) Področne letne programe s sklepom potrdi župan. Pred potrditvijo mora organ, pristojen za pripravo posameznega letnega programa pridobiti mnenje področne zveze s sedežem na območju Občine Brežice, če ta obstaja. Šteje se, da je mnenje pozitivno, če območna področna zveza ne odgovori v roku 15 dni od poziva organa.</w:t>
      </w: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5. člen </w:t>
      </w:r>
    </w:p>
    <w:p w:rsidR="003812DB" w:rsidRDefault="003812DB" w:rsidP="003812DB">
      <w:pPr>
        <w:jc w:val="center"/>
        <w:rPr>
          <w:rFonts w:ascii="Arial" w:hAnsi="Arial" w:cs="Arial"/>
          <w:b/>
          <w:bCs/>
          <w:sz w:val="18"/>
          <w:szCs w:val="18"/>
        </w:rPr>
      </w:pPr>
      <w:r>
        <w:rPr>
          <w:rFonts w:ascii="Arial" w:hAnsi="Arial" w:cs="Arial"/>
          <w:b/>
          <w:bCs/>
          <w:sz w:val="18"/>
          <w:szCs w:val="18"/>
        </w:rPr>
        <w:t>(Strokovni svet) </w:t>
      </w:r>
    </w:p>
    <w:p w:rsidR="003812DB" w:rsidRDefault="003812DB" w:rsidP="006173D0">
      <w:pPr>
        <w:jc w:val="both"/>
        <w:rPr>
          <w:rFonts w:ascii="Arial" w:hAnsi="Arial" w:cs="Arial"/>
          <w:sz w:val="18"/>
          <w:szCs w:val="18"/>
        </w:rPr>
      </w:pPr>
      <w:r>
        <w:rPr>
          <w:rFonts w:ascii="Arial" w:hAnsi="Arial" w:cs="Arial"/>
          <w:sz w:val="18"/>
          <w:szCs w:val="18"/>
        </w:rPr>
        <w:t>(1) Posamezni strokovni svet za področje sestavlja pet članov, in sicer:</w:t>
      </w:r>
    </w:p>
    <w:p w:rsidR="003812DB" w:rsidRDefault="003812DB" w:rsidP="003812DB">
      <w:pPr>
        <w:ind w:firstLine="330"/>
        <w:jc w:val="both"/>
        <w:rPr>
          <w:rFonts w:ascii="Arial" w:hAnsi="Arial" w:cs="Arial"/>
          <w:sz w:val="18"/>
          <w:szCs w:val="18"/>
        </w:rPr>
      </w:pPr>
      <w:r>
        <w:rPr>
          <w:rFonts w:ascii="Arial" w:hAnsi="Arial" w:cs="Arial"/>
          <w:sz w:val="18"/>
          <w:szCs w:val="18"/>
        </w:rPr>
        <w:t>– 3 člani, predstavniki nevladnih organizacij in zainteresirane javnosti,</w:t>
      </w:r>
    </w:p>
    <w:p w:rsidR="003812DB" w:rsidRDefault="003812DB" w:rsidP="003812DB">
      <w:pPr>
        <w:ind w:firstLine="330"/>
        <w:jc w:val="both"/>
        <w:rPr>
          <w:rFonts w:ascii="Arial" w:hAnsi="Arial" w:cs="Arial"/>
          <w:sz w:val="18"/>
          <w:szCs w:val="18"/>
        </w:rPr>
      </w:pPr>
      <w:r>
        <w:rPr>
          <w:rFonts w:ascii="Arial" w:hAnsi="Arial" w:cs="Arial"/>
          <w:sz w:val="18"/>
          <w:szCs w:val="18"/>
        </w:rPr>
        <w:t>– 1 član, predstavnik javnega zavoda, ki izvaja redne programe na področju na območju občine,</w:t>
      </w:r>
    </w:p>
    <w:p w:rsidR="003812DB" w:rsidRDefault="003812DB" w:rsidP="003812DB">
      <w:pPr>
        <w:ind w:firstLine="330"/>
        <w:jc w:val="both"/>
        <w:rPr>
          <w:rFonts w:ascii="Arial" w:hAnsi="Arial" w:cs="Arial"/>
          <w:sz w:val="18"/>
          <w:szCs w:val="18"/>
        </w:rPr>
      </w:pPr>
      <w:r>
        <w:rPr>
          <w:rFonts w:ascii="Arial" w:hAnsi="Arial" w:cs="Arial"/>
          <w:sz w:val="18"/>
          <w:szCs w:val="18"/>
        </w:rPr>
        <w:t>– 1 član, strokovni sodelavec občine.</w:t>
      </w:r>
    </w:p>
    <w:p w:rsidR="006173D0" w:rsidRDefault="006173D0" w:rsidP="006173D0">
      <w:pPr>
        <w:jc w:val="both"/>
        <w:rPr>
          <w:rFonts w:ascii="Arial" w:hAnsi="Arial" w:cs="Arial"/>
          <w:sz w:val="18"/>
          <w:szCs w:val="18"/>
        </w:rPr>
      </w:pPr>
    </w:p>
    <w:p w:rsidR="003812DB" w:rsidRDefault="003812DB" w:rsidP="006173D0">
      <w:pPr>
        <w:jc w:val="both"/>
        <w:rPr>
          <w:rFonts w:ascii="Arial" w:hAnsi="Arial" w:cs="Arial"/>
          <w:sz w:val="18"/>
          <w:szCs w:val="18"/>
        </w:rPr>
      </w:pPr>
      <w:r>
        <w:rPr>
          <w:rFonts w:ascii="Arial" w:hAnsi="Arial" w:cs="Arial"/>
          <w:sz w:val="18"/>
          <w:szCs w:val="18"/>
        </w:rPr>
        <w:t>(2) Naloge posameznega strokovnega sveta za področje so:</w:t>
      </w:r>
    </w:p>
    <w:p w:rsidR="003812DB" w:rsidRDefault="003812DB" w:rsidP="003812DB">
      <w:pPr>
        <w:ind w:firstLine="330"/>
        <w:jc w:val="both"/>
        <w:rPr>
          <w:rFonts w:ascii="Arial" w:hAnsi="Arial" w:cs="Arial"/>
          <w:sz w:val="18"/>
          <w:szCs w:val="18"/>
        </w:rPr>
      </w:pPr>
      <w:r>
        <w:rPr>
          <w:rFonts w:ascii="Arial" w:hAnsi="Arial" w:cs="Arial"/>
          <w:sz w:val="18"/>
          <w:szCs w:val="18"/>
        </w:rPr>
        <w:t>– priprava področnega letnega programa,</w:t>
      </w:r>
    </w:p>
    <w:p w:rsidR="003812DB" w:rsidRDefault="003812DB" w:rsidP="003812DB">
      <w:pPr>
        <w:ind w:firstLine="330"/>
        <w:jc w:val="both"/>
        <w:rPr>
          <w:rFonts w:ascii="Arial" w:hAnsi="Arial" w:cs="Arial"/>
          <w:sz w:val="18"/>
          <w:szCs w:val="18"/>
        </w:rPr>
      </w:pPr>
      <w:r>
        <w:rPr>
          <w:rFonts w:ascii="Arial" w:hAnsi="Arial" w:cs="Arial"/>
          <w:sz w:val="18"/>
          <w:szCs w:val="18"/>
        </w:rPr>
        <w:t>– spremljanje izvajanja področnega letnega programa,</w:t>
      </w:r>
    </w:p>
    <w:p w:rsidR="003812DB" w:rsidRDefault="003812DB" w:rsidP="003812DB">
      <w:pPr>
        <w:ind w:firstLine="330"/>
        <w:jc w:val="both"/>
        <w:rPr>
          <w:rFonts w:ascii="Arial" w:hAnsi="Arial" w:cs="Arial"/>
          <w:sz w:val="18"/>
          <w:szCs w:val="18"/>
        </w:rPr>
      </w:pPr>
      <w:r>
        <w:rPr>
          <w:rFonts w:ascii="Arial" w:hAnsi="Arial" w:cs="Arial"/>
          <w:sz w:val="18"/>
          <w:szCs w:val="18"/>
        </w:rPr>
        <w:t>– oblikovanje predlogov na področju za strateške usmeritve občine,</w:t>
      </w:r>
    </w:p>
    <w:p w:rsidR="003812DB" w:rsidRDefault="003812DB" w:rsidP="003812DB">
      <w:pPr>
        <w:ind w:firstLine="330"/>
        <w:jc w:val="both"/>
        <w:rPr>
          <w:rFonts w:ascii="Arial" w:hAnsi="Arial" w:cs="Arial"/>
          <w:sz w:val="18"/>
          <w:szCs w:val="18"/>
        </w:rPr>
      </w:pPr>
      <w:r>
        <w:rPr>
          <w:rFonts w:ascii="Arial" w:hAnsi="Arial" w:cs="Arial"/>
          <w:sz w:val="18"/>
          <w:szCs w:val="18"/>
        </w:rPr>
        <w:t>– oblikovanje predlogov na področju za strateške dokumente na regijskem in nacionalnem nivoju,</w:t>
      </w:r>
    </w:p>
    <w:p w:rsidR="003812DB" w:rsidRDefault="003812DB" w:rsidP="003812DB">
      <w:pPr>
        <w:ind w:firstLine="330"/>
        <w:jc w:val="both"/>
        <w:rPr>
          <w:rFonts w:ascii="Arial" w:hAnsi="Arial" w:cs="Arial"/>
          <w:sz w:val="18"/>
          <w:szCs w:val="18"/>
        </w:rPr>
      </w:pPr>
      <w:r>
        <w:rPr>
          <w:rFonts w:ascii="Arial" w:hAnsi="Arial" w:cs="Arial"/>
          <w:sz w:val="18"/>
          <w:szCs w:val="18"/>
        </w:rPr>
        <w:t>– ostale naloge po navodilu župana.</w:t>
      </w:r>
    </w:p>
    <w:p w:rsidR="006173D0" w:rsidRDefault="006173D0" w:rsidP="006173D0">
      <w:pPr>
        <w:jc w:val="both"/>
        <w:rPr>
          <w:rFonts w:ascii="Arial" w:hAnsi="Arial" w:cs="Arial"/>
          <w:sz w:val="18"/>
          <w:szCs w:val="18"/>
        </w:rPr>
      </w:pPr>
    </w:p>
    <w:p w:rsidR="003812DB" w:rsidRDefault="003812DB" w:rsidP="006173D0">
      <w:pPr>
        <w:jc w:val="both"/>
        <w:rPr>
          <w:rFonts w:ascii="Arial" w:hAnsi="Arial" w:cs="Arial"/>
          <w:sz w:val="18"/>
          <w:szCs w:val="18"/>
        </w:rPr>
      </w:pPr>
      <w:r>
        <w:rPr>
          <w:rFonts w:ascii="Arial" w:hAnsi="Arial" w:cs="Arial"/>
          <w:sz w:val="18"/>
          <w:szCs w:val="18"/>
        </w:rPr>
        <w:t>(3) Mandat posameznega strokovnega sveta je vezan na mandat župana in ga določi župan s sklepom o imenovanju strokovnega sveta.</w:t>
      </w:r>
    </w:p>
    <w:p w:rsidR="003812DB" w:rsidRDefault="003812DB" w:rsidP="003812DB">
      <w:pPr>
        <w:jc w:val="center"/>
        <w:rPr>
          <w:rFonts w:ascii="Arial" w:hAnsi="Arial" w:cs="Arial"/>
          <w:b/>
          <w:bCs/>
          <w:sz w:val="18"/>
          <w:szCs w:val="18"/>
        </w:rPr>
      </w:pPr>
      <w:r>
        <w:rPr>
          <w:rFonts w:ascii="Arial" w:hAnsi="Arial" w:cs="Arial"/>
          <w:b/>
          <w:bCs/>
          <w:sz w:val="18"/>
          <w:szCs w:val="18"/>
        </w:rPr>
        <w:t>6. člen </w:t>
      </w:r>
    </w:p>
    <w:p w:rsidR="003812DB" w:rsidRDefault="003812DB" w:rsidP="003812DB">
      <w:pPr>
        <w:jc w:val="center"/>
        <w:rPr>
          <w:rFonts w:ascii="Arial" w:hAnsi="Arial" w:cs="Arial"/>
          <w:b/>
          <w:bCs/>
          <w:sz w:val="18"/>
          <w:szCs w:val="18"/>
        </w:rPr>
      </w:pPr>
      <w:r>
        <w:rPr>
          <w:rFonts w:ascii="Arial" w:hAnsi="Arial" w:cs="Arial"/>
          <w:b/>
          <w:bCs/>
          <w:sz w:val="18"/>
          <w:szCs w:val="18"/>
        </w:rPr>
        <w:t>(upravičenci do sofinanciranja) </w:t>
      </w:r>
    </w:p>
    <w:p w:rsidR="003812DB" w:rsidRDefault="003812DB" w:rsidP="006173D0">
      <w:pPr>
        <w:jc w:val="both"/>
        <w:rPr>
          <w:rFonts w:ascii="Arial" w:hAnsi="Arial" w:cs="Arial"/>
          <w:sz w:val="18"/>
          <w:szCs w:val="18"/>
        </w:rPr>
      </w:pPr>
      <w:r>
        <w:rPr>
          <w:rFonts w:ascii="Arial" w:hAnsi="Arial" w:cs="Arial"/>
          <w:sz w:val="18"/>
          <w:szCs w:val="18"/>
        </w:rPr>
        <w:t>(1) Upravičenci do sofinanciranje so:</w:t>
      </w:r>
    </w:p>
    <w:p w:rsidR="003812DB" w:rsidRDefault="003812DB" w:rsidP="003812DB">
      <w:pPr>
        <w:ind w:firstLine="330"/>
        <w:jc w:val="both"/>
        <w:rPr>
          <w:rFonts w:ascii="Arial" w:hAnsi="Arial" w:cs="Arial"/>
          <w:sz w:val="18"/>
          <w:szCs w:val="18"/>
        </w:rPr>
      </w:pPr>
      <w:r>
        <w:rPr>
          <w:rFonts w:ascii="Arial" w:hAnsi="Arial" w:cs="Arial"/>
          <w:sz w:val="18"/>
          <w:szCs w:val="18"/>
        </w:rPr>
        <w:t>– društva, ki izvajajo aktivnosti na območju Občine Brežice,</w:t>
      </w:r>
    </w:p>
    <w:p w:rsidR="003812DB" w:rsidRDefault="003812DB" w:rsidP="006173D0">
      <w:pPr>
        <w:ind w:left="330"/>
        <w:jc w:val="both"/>
        <w:rPr>
          <w:rFonts w:ascii="Arial" w:hAnsi="Arial" w:cs="Arial"/>
          <w:sz w:val="18"/>
          <w:szCs w:val="18"/>
        </w:rPr>
      </w:pPr>
      <w:r>
        <w:rPr>
          <w:rFonts w:ascii="Arial" w:hAnsi="Arial" w:cs="Arial"/>
          <w:sz w:val="18"/>
          <w:szCs w:val="18"/>
        </w:rPr>
        <w:t>– zveze društev, ki jih ustanovijo društva s sedežem v Občini Brežice in izvajajo programe na območju Občine Brežice,</w:t>
      </w:r>
    </w:p>
    <w:p w:rsidR="003812DB" w:rsidRDefault="003812DB" w:rsidP="003812DB">
      <w:pPr>
        <w:ind w:firstLine="330"/>
        <w:jc w:val="both"/>
        <w:rPr>
          <w:rFonts w:ascii="Arial" w:hAnsi="Arial" w:cs="Arial"/>
          <w:sz w:val="18"/>
          <w:szCs w:val="18"/>
        </w:rPr>
      </w:pPr>
      <w:r>
        <w:rPr>
          <w:rFonts w:ascii="Arial" w:hAnsi="Arial" w:cs="Arial"/>
          <w:sz w:val="18"/>
          <w:szCs w:val="18"/>
        </w:rPr>
        <w:t>– zavodi, ki izvajajo redne programe in projekte na področju na katerem poteka sofinanciranje,</w:t>
      </w:r>
    </w:p>
    <w:p w:rsidR="003812DB" w:rsidRDefault="003812DB" w:rsidP="003812DB">
      <w:pPr>
        <w:ind w:firstLine="330"/>
        <w:jc w:val="both"/>
        <w:rPr>
          <w:rFonts w:ascii="Arial" w:hAnsi="Arial" w:cs="Arial"/>
          <w:sz w:val="18"/>
          <w:szCs w:val="18"/>
        </w:rPr>
      </w:pPr>
      <w:r>
        <w:rPr>
          <w:rFonts w:ascii="Arial" w:hAnsi="Arial" w:cs="Arial"/>
          <w:sz w:val="18"/>
          <w:szCs w:val="18"/>
        </w:rPr>
        <w:t>– druge pravne osebe, ki so registrirani za opravljanje dejavnosti na področju, ki je predmet sofinanciranja.</w:t>
      </w:r>
    </w:p>
    <w:p w:rsidR="006173D0" w:rsidRDefault="006173D0" w:rsidP="006173D0">
      <w:pPr>
        <w:jc w:val="both"/>
        <w:rPr>
          <w:rFonts w:ascii="Arial" w:hAnsi="Arial" w:cs="Arial"/>
          <w:sz w:val="18"/>
          <w:szCs w:val="18"/>
        </w:rPr>
      </w:pPr>
    </w:p>
    <w:p w:rsidR="003812DB" w:rsidRDefault="003812DB" w:rsidP="006173D0">
      <w:pPr>
        <w:jc w:val="both"/>
        <w:rPr>
          <w:rFonts w:ascii="Arial" w:hAnsi="Arial" w:cs="Arial"/>
          <w:sz w:val="18"/>
          <w:szCs w:val="18"/>
        </w:rPr>
      </w:pPr>
      <w:r>
        <w:rPr>
          <w:rFonts w:ascii="Arial" w:hAnsi="Arial" w:cs="Arial"/>
          <w:sz w:val="18"/>
          <w:szCs w:val="18"/>
        </w:rPr>
        <w:t>(2) Prednost pri financiranju imajo upravičenci iz prve in druge alineje prvega odstavka tega člena.</w:t>
      </w:r>
    </w:p>
    <w:p w:rsidR="003812DB" w:rsidRDefault="003812DB" w:rsidP="003812DB">
      <w:pPr>
        <w:ind w:firstLine="330"/>
        <w:jc w:val="both"/>
        <w:rPr>
          <w:rFonts w:ascii="Arial" w:hAnsi="Arial" w:cs="Arial"/>
          <w:sz w:val="18"/>
          <w:szCs w:val="18"/>
        </w:rPr>
      </w:pPr>
    </w:p>
    <w:p w:rsidR="003812DB" w:rsidRDefault="003812DB" w:rsidP="003812DB">
      <w:pPr>
        <w:ind w:firstLine="330"/>
        <w:jc w:val="both"/>
        <w:rPr>
          <w:rFonts w:ascii="Arial" w:hAnsi="Arial" w:cs="Arial"/>
          <w:sz w:val="18"/>
          <w:szCs w:val="18"/>
        </w:rPr>
      </w:pP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7. člen </w:t>
      </w:r>
    </w:p>
    <w:p w:rsidR="003812DB" w:rsidRDefault="003812DB" w:rsidP="003812DB">
      <w:pPr>
        <w:jc w:val="center"/>
        <w:rPr>
          <w:rFonts w:ascii="Arial" w:hAnsi="Arial" w:cs="Arial"/>
          <w:b/>
          <w:bCs/>
          <w:sz w:val="18"/>
          <w:szCs w:val="18"/>
        </w:rPr>
      </w:pPr>
      <w:r>
        <w:rPr>
          <w:rFonts w:ascii="Arial" w:hAnsi="Arial" w:cs="Arial"/>
          <w:b/>
          <w:bCs/>
          <w:sz w:val="18"/>
          <w:szCs w:val="18"/>
        </w:rPr>
        <w:t>(pogoji za upravičence) </w:t>
      </w:r>
    </w:p>
    <w:p w:rsidR="003812DB" w:rsidRDefault="003812DB" w:rsidP="006173D0">
      <w:pPr>
        <w:jc w:val="both"/>
        <w:rPr>
          <w:rFonts w:ascii="Arial" w:hAnsi="Arial" w:cs="Arial"/>
          <w:sz w:val="18"/>
          <w:szCs w:val="18"/>
        </w:rPr>
      </w:pPr>
      <w:r>
        <w:rPr>
          <w:rFonts w:ascii="Arial" w:hAnsi="Arial" w:cs="Arial"/>
          <w:sz w:val="18"/>
          <w:szCs w:val="18"/>
        </w:rPr>
        <w:t>(1) Upravičenci morajo izpolnjevati naslednje pogoje:</w:t>
      </w:r>
    </w:p>
    <w:p w:rsidR="003812DB" w:rsidRDefault="003812DB" w:rsidP="003812DB">
      <w:pPr>
        <w:ind w:firstLine="330"/>
        <w:jc w:val="both"/>
        <w:rPr>
          <w:rFonts w:ascii="Arial" w:hAnsi="Arial" w:cs="Arial"/>
          <w:sz w:val="18"/>
          <w:szCs w:val="18"/>
        </w:rPr>
      </w:pPr>
      <w:r>
        <w:rPr>
          <w:rFonts w:ascii="Arial" w:hAnsi="Arial" w:cs="Arial"/>
          <w:sz w:val="18"/>
          <w:szCs w:val="18"/>
        </w:rPr>
        <w:t>– imajo sedež ali enoto s sedežem v Občini Brežice,</w:t>
      </w:r>
    </w:p>
    <w:p w:rsidR="003812DB" w:rsidRDefault="003812DB" w:rsidP="003812DB">
      <w:pPr>
        <w:ind w:firstLine="330"/>
        <w:jc w:val="both"/>
        <w:rPr>
          <w:rFonts w:ascii="Arial" w:hAnsi="Arial" w:cs="Arial"/>
          <w:sz w:val="18"/>
          <w:szCs w:val="18"/>
        </w:rPr>
      </w:pPr>
      <w:r>
        <w:rPr>
          <w:rFonts w:ascii="Arial" w:hAnsi="Arial" w:cs="Arial"/>
          <w:sz w:val="18"/>
          <w:szCs w:val="18"/>
        </w:rPr>
        <w:t>– imajo zagotovljene prostorske in kadrovske kapacitete za uresničevanje načrtovanih aktivnosti,</w:t>
      </w:r>
    </w:p>
    <w:p w:rsidR="003812DB" w:rsidRDefault="003812DB" w:rsidP="003812DB">
      <w:pPr>
        <w:ind w:firstLine="330"/>
        <w:jc w:val="both"/>
        <w:rPr>
          <w:rFonts w:ascii="Arial" w:hAnsi="Arial" w:cs="Arial"/>
          <w:sz w:val="18"/>
          <w:szCs w:val="18"/>
        </w:rPr>
      </w:pPr>
      <w:r>
        <w:rPr>
          <w:rFonts w:ascii="Arial" w:hAnsi="Arial" w:cs="Arial"/>
          <w:sz w:val="18"/>
          <w:szCs w:val="18"/>
        </w:rPr>
        <w:t>– izvajajo programe in projekte na področju najmanj leto dni pred prijavo,</w:t>
      </w:r>
    </w:p>
    <w:p w:rsidR="003812DB" w:rsidRDefault="003812DB" w:rsidP="003812DB">
      <w:pPr>
        <w:ind w:firstLine="330"/>
        <w:jc w:val="both"/>
        <w:rPr>
          <w:rFonts w:ascii="Arial" w:hAnsi="Arial" w:cs="Arial"/>
          <w:sz w:val="18"/>
          <w:szCs w:val="18"/>
        </w:rPr>
      </w:pPr>
      <w:r>
        <w:rPr>
          <w:rFonts w:ascii="Arial" w:hAnsi="Arial" w:cs="Arial"/>
          <w:sz w:val="18"/>
          <w:szCs w:val="18"/>
        </w:rPr>
        <w:t>– imajo urejeno evidenco o članstvu in plačani članarini.</w:t>
      </w:r>
    </w:p>
    <w:p w:rsidR="006173D0" w:rsidRDefault="006173D0" w:rsidP="006173D0">
      <w:pPr>
        <w:jc w:val="both"/>
        <w:rPr>
          <w:rFonts w:ascii="Arial" w:hAnsi="Arial" w:cs="Arial"/>
          <w:sz w:val="18"/>
          <w:szCs w:val="18"/>
        </w:rPr>
      </w:pPr>
    </w:p>
    <w:p w:rsidR="003812DB" w:rsidRDefault="003812DB" w:rsidP="006173D0">
      <w:pPr>
        <w:jc w:val="both"/>
        <w:rPr>
          <w:rFonts w:ascii="Arial" w:hAnsi="Arial" w:cs="Arial"/>
          <w:sz w:val="18"/>
          <w:szCs w:val="18"/>
        </w:rPr>
      </w:pPr>
      <w:r>
        <w:rPr>
          <w:rFonts w:ascii="Arial" w:hAnsi="Arial" w:cs="Arial"/>
          <w:sz w:val="18"/>
          <w:szCs w:val="18"/>
        </w:rPr>
        <w:t>(2) Dodatni pogoji, ki jih morajo izpolnjevati upravičenci, se določijo v javnem razpisu za posamezno proračunsko leto.</w:t>
      </w:r>
    </w:p>
    <w:p w:rsidR="003812DB" w:rsidRDefault="003812DB" w:rsidP="003812DB">
      <w:pPr>
        <w:jc w:val="center"/>
        <w:rPr>
          <w:rFonts w:ascii="Arial" w:hAnsi="Arial" w:cs="Arial"/>
          <w:b/>
          <w:bCs/>
          <w:sz w:val="18"/>
          <w:szCs w:val="18"/>
        </w:rPr>
      </w:pPr>
      <w:r>
        <w:rPr>
          <w:rFonts w:ascii="Arial" w:hAnsi="Arial" w:cs="Arial"/>
          <w:b/>
          <w:bCs/>
          <w:sz w:val="18"/>
          <w:szCs w:val="18"/>
        </w:rPr>
        <w:t>8. člen </w:t>
      </w:r>
    </w:p>
    <w:p w:rsidR="003812DB" w:rsidRDefault="003812DB" w:rsidP="003812DB">
      <w:pPr>
        <w:jc w:val="center"/>
        <w:rPr>
          <w:rFonts w:ascii="Arial" w:hAnsi="Arial" w:cs="Arial"/>
          <w:b/>
          <w:bCs/>
          <w:sz w:val="18"/>
          <w:szCs w:val="18"/>
        </w:rPr>
      </w:pPr>
      <w:r>
        <w:rPr>
          <w:rFonts w:ascii="Arial" w:hAnsi="Arial" w:cs="Arial"/>
          <w:b/>
          <w:bCs/>
          <w:sz w:val="18"/>
          <w:szCs w:val="18"/>
        </w:rPr>
        <w:t>(način dodeljevanja sredstev) </w:t>
      </w:r>
    </w:p>
    <w:p w:rsidR="003812DB" w:rsidRDefault="003812DB" w:rsidP="006173D0">
      <w:pPr>
        <w:jc w:val="both"/>
        <w:rPr>
          <w:rFonts w:ascii="Arial" w:hAnsi="Arial" w:cs="Arial"/>
          <w:sz w:val="18"/>
          <w:szCs w:val="18"/>
        </w:rPr>
      </w:pPr>
      <w:r>
        <w:rPr>
          <w:rFonts w:ascii="Arial" w:hAnsi="Arial" w:cs="Arial"/>
          <w:sz w:val="18"/>
          <w:szCs w:val="18"/>
        </w:rPr>
        <w:t>(1) Sredstva za programe, določene v področnem letnem programu, se dodelijo izvajalcem neposredno s pogodbo ali na podlagi javnega razpisa.</w:t>
      </w:r>
    </w:p>
    <w:p w:rsidR="006173D0" w:rsidRDefault="006173D0" w:rsidP="006173D0">
      <w:pPr>
        <w:jc w:val="both"/>
        <w:rPr>
          <w:rFonts w:ascii="Arial" w:hAnsi="Arial" w:cs="Arial"/>
          <w:sz w:val="18"/>
          <w:szCs w:val="18"/>
        </w:rPr>
      </w:pPr>
    </w:p>
    <w:p w:rsidR="003812DB" w:rsidRDefault="003812DB" w:rsidP="006173D0">
      <w:pPr>
        <w:jc w:val="both"/>
        <w:rPr>
          <w:rFonts w:ascii="Arial" w:hAnsi="Arial" w:cs="Arial"/>
          <w:sz w:val="18"/>
          <w:szCs w:val="18"/>
        </w:rPr>
      </w:pPr>
      <w:r>
        <w:rPr>
          <w:rFonts w:ascii="Arial" w:hAnsi="Arial" w:cs="Arial"/>
          <w:sz w:val="18"/>
          <w:szCs w:val="18"/>
        </w:rPr>
        <w:t>(2) Z neposredno pogodbo se dodelijo sredstva javnim zavodom, ki predložijo programe na podlagi neposrednega poziva občine.</w:t>
      </w:r>
    </w:p>
    <w:p w:rsidR="003812DB" w:rsidRDefault="003812DB" w:rsidP="003812DB">
      <w:pPr>
        <w:jc w:val="center"/>
        <w:rPr>
          <w:rFonts w:ascii="Arial" w:hAnsi="Arial" w:cs="Arial"/>
          <w:b/>
          <w:bCs/>
          <w:sz w:val="18"/>
          <w:szCs w:val="18"/>
        </w:rPr>
      </w:pPr>
      <w:r>
        <w:rPr>
          <w:rFonts w:ascii="Arial" w:hAnsi="Arial" w:cs="Arial"/>
          <w:b/>
          <w:bCs/>
          <w:sz w:val="18"/>
          <w:szCs w:val="18"/>
        </w:rPr>
        <w:t>9. člen </w:t>
      </w:r>
    </w:p>
    <w:p w:rsidR="003812DB" w:rsidRDefault="003812DB" w:rsidP="003812DB">
      <w:pPr>
        <w:jc w:val="center"/>
        <w:rPr>
          <w:rFonts w:ascii="Arial" w:hAnsi="Arial" w:cs="Arial"/>
          <w:b/>
          <w:bCs/>
          <w:sz w:val="18"/>
          <w:szCs w:val="18"/>
        </w:rPr>
      </w:pPr>
      <w:r>
        <w:rPr>
          <w:rFonts w:ascii="Arial" w:hAnsi="Arial" w:cs="Arial"/>
          <w:b/>
          <w:bCs/>
          <w:sz w:val="18"/>
          <w:szCs w:val="18"/>
        </w:rPr>
        <w:t>(postopki javnega razpis) </w:t>
      </w:r>
    </w:p>
    <w:p w:rsidR="003812DB" w:rsidRDefault="003812DB" w:rsidP="003812DB">
      <w:pPr>
        <w:jc w:val="both"/>
        <w:rPr>
          <w:rFonts w:ascii="Arial" w:hAnsi="Arial" w:cs="Arial"/>
          <w:sz w:val="18"/>
          <w:szCs w:val="18"/>
        </w:rPr>
      </w:pPr>
      <w:r>
        <w:rPr>
          <w:rFonts w:ascii="Arial" w:hAnsi="Arial" w:cs="Arial"/>
          <w:sz w:val="18"/>
          <w:szCs w:val="18"/>
        </w:rPr>
        <w:t>(1) Za sofinanciranje programov, opredeljenih v področnem letnem programu, kjer kot upravičenci niso predvideni javni zavodi, občina objavi javni razpis.</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(2) Za izvedbo javnega razpisa je pristojen oddelek občine, skladno z Odlokom o organizaciji in delovnem področju občinske uprave Občine Brežice.</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(3) Postopek javnega razpisa za dodelitev sredstev vodi komisija, ki jo s sklepom imenuje župan.</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(4) Komisijo sestavljajo predsednik in najmanj dva člana.</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(5) Javni razpis se objavi najpozneje 30 dni po sprejetju področnega letnega programa v lokalnem časopisu in elektronskim medijih.</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(6) Objava javnega razpisa mora vsebovati najmanj:</w:t>
      </w:r>
    </w:p>
    <w:p w:rsidR="003812DB" w:rsidRDefault="003812DB" w:rsidP="003812DB">
      <w:pPr>
        <w:jc w:val="both"/>
        <w:rPr>
          <w:rFonts w:ascii="Arial" w:hAnsi="Arial" w:cs="Arial"/>
          <w:sz w:val="18"/>
          <w:szCs w:val="18"/>
        </w:rPr>
      </w:pPr>
      <w:r>
        <w:rPr>
          <w:rFonts w:ascii="Arial" w:hAnsi="Arial" w:cs="Arial"/>
          <w:sz w:val="18"/>
          <w:szCs w:val="18"/>
        </w:rPr>
        <w:t>1. ime oziroma naziv in sedež neposrednega uporabnika, ki dodeljuje sredstva,</w:t>
      </w:r>
    </w:p>
    <w:p w:rsidR="003812DB" w:rsidRDefault="003812DB" w:rsidP="003812DB">
      <w:pPr>
        <w:jc w:val="both"/>
        <w:rPr>
          <w:rFonts w:ascii="Arial" w:hAnsi="Arial" w:cs="Arial"/>
          <w:sz w:val="18"/>
          <w:szCs w:val="18"/>
        </w:rPr>
      </w:pPr>
      <w:r>
        <w:rPr>
          <w:rFonts w:ascii="Arial" w:hAnsi="Arial" w:cs="Arial"/>
          <w:sz w:val="18"/>
          <w:szCs w:val="18"/>
        </w:rPr>
        <w:t>2. pravno podlago za izvedbo javnega razpisa,</w:t>
      </w:r>
    </w:p>
    <w:p w:rsidR="003812DB" w:rsidRDefault="003812DB" w:rsidP="003812DB">
      <w:pPr>
        <w:jc w:val="both"/>
        <w:rPr>
          <w:rFonts w:ascii="Arial" w:hAnsi="Arial" w:cs="Arial"/>
          <w:sz w:val="18"/>
          <w:szCs w:val="18"/>
        </w:rPr>
      </w:pPr>
      <w:r>
        <w:rPr>
          <w:rFonts w:ascii="Arial" w:hAnsi="Arial" w:cs="Arial"/>
          <w:sz w:val="18"/>
          <w:szCs w:val="18"/>
        </w:rPr>
        <w:t>3. predmet javnega razpisa,</w:t>
      </w:r>
    </w:p>
    <w:p w:rsidR="003812DB" w:rsidRDefault="003812DB" w:rsidP="003812DB">
      <w:pPr>
        <w:jc w:val="both"/>
        <w:rPr>
          <w:rFonts w:ascii="Arial" w:hAnsi="Arial" w:cs="Arial"/>
          <w:sz w:val="18"/>
          <w:szCs w:val="18"/>
        </w:rPr>
      </w:pPr>
      <w:r>
        <w:rPr>
          <w:rFonts w:ascii="Arial" w:hAnsi="Arial" w:cs="Arial"/>
          <w:sz w:val="18"/>
          <w:szCs w:val="18"/>
        </w:rPr>
        <w:t>4. navedba osnovnih pogojev za kandidiranje na javnem razpisu in meril, s pomočjo katerih se med tistimi, ki izpolnjujejo pogoje, izberejo prejemniki sredstev,</w:t>
      </w:r>
    </w:p>
    <w:p w:rsidR="003812DB" w:rsidRDefault="003812DB" w:rsidP="003812DB">
      <w:pPr>
        <w:jc w:val="both"/>
        <w:rPr>
          <w:rFonts w:ascii="Arial" w:hAnsi="Arial" w:cs="Arial"/>
          <w:sz w:val="18"/>
          <w:szCs w:val="18"/>
        </w:rPr>
      </w:pPr>
      <w:r>
        <w:rPr>
          <w:rFonts w:ascii="Arial" w:hAnsi="Arial" w:cs="Arial"/>
          <w:sz w:val="18"/>
          <w:szCs w:val="18"/>
        </w:rPr>
        <w:t>5. okvirno višino sredstev, ki so na razpolago za predmet javnega razpisa,</w:t>
      </w:r>
    </w:p>
    <w:p w:rsidR="003812DB" w:rsidRDefault="003812DB" w:rsidP="003812DB">
      <w:pPr>
        <w:jc w:val="both"/>
        <w:rPr>
          <w:rFonts w:ascii="Arial" w:hAnsi="Arial" w:cs="Arial"/>
          <w:sz w:val="18"/>
          <w:szCs w:val="18"/>
        </w:rPr>
      </w:pPr>
      <w:r>
        <w:rPr>
          <w:rFonts w:ascii="Arial" w:hAnsi="Arial" w:cs="Arial"/>
          <w:sz w:val="18"/>
          <w:szCs w:val="18"/>
        </w:rPr>
        <w:t>6. določitev obdobja, v katerem morajo biti porabljena dodeljena sredstva oziroma roki, če je predvideno zaporedno dodeljevanje sredstev,</w:t>
      </w:r>
    </w:p>
    <w:p w:rsidR="003812DB" w:rsidRDefault="003812DB" w:rsidP="003812DB">
      <w:pPr>
        <w:jc w:val="both"/>
        <w:rPr>
          <w:rFonts w:ascii="Arial" w:hAnsi="Arial" w:cs="Arial"/>
          <w:sz w:val="18"/>
          <w:szCs w:val="18"/>
        </w:rPr>
      </w:pPr>
      <w:r>
        <w:rPr>
          <w:rFonts w:ascii="Arial" w:hAnsi="Arial" w:cs="Arial"/>
          <w:sz w:val="18"/>
          <w:szCs w:val="18"/>
        </w:rPr>
        <w:t>7. rok, do katerega morajo biti predložene vloge za dodelitev sredstev,</w:t>
      </w:r>
    </w:p>
    <w:p w:rsidR="003812DB" w:rsidRDefault="003812DB" w:rsidP="003812DB">
      <w:pPr>
        <w:jc w:val="both"/>
        <w:rPr>
          <w:rFonts w:ascii="Arial" w:hAnsi="Arial" w:cs="Arial"/>
          <w:sz w:val="18"/>
          <w:szCs w:val="18"/>
        </w:rPr>
      </w:pPr>
      <w:r>
        <w:rPr>
          <w:rFonts w:ascii="Arial" w:hAnsi="Arial" w:cs="Arial"/>
          <w:sz w:val="18"/>
          <w:szCs w:val="18"/>
        </w:rPr>
        <w:t>8. datum odpiranja vlog za dodelitev sredstev oziroma datumi odpiranja vlog, če je v javnem razpisu predvideno zaporedno odpiranje le-teh,</w:t>
      </w:r>
    </w:p>
    <w:p w:rsidR="003812DB" w:rsidRDefault="003812DB" w:rsidP="003812DB">
      <w:pPr>
        <w:jc w:val="both"/>
        <w:rPr>
          <w:rFonts w:ascii="Arial" w:hAnsi="Arial" w:cs="Arial"/>
          <w:sz w:val="18"/>
          <w:szCs w:val="18"/>
        </w:rPr>
      </w:pPr>
      <w:r>
        <w:rPr>
          <w:rFonts w:ascii="Arial" w:hAnsi="Arial" w:cs="Arial"/>
          <w:sz w:val="18"/>
          <w:szCs w:val="18"/>
        </w:rPr>
        <w:t>9. rok, v katerem bodo potencialni prejemniki obveščeni o izidu javnega razpisa,</w:t>
      </w:r>
    </w:p>
    <w:p w:rsidR="003812DB" w:rsidRDefault="003812DB" w:rsidP="003812DB">
      <w:pPr>
        <w:jc w:val="both"/>
        <w:rPr>
          <w:rFonts w:ascii="Arial" w:hAnsi="Arial" w:cs="Arial"/>
          <w:sz w:val="18"/>
          <w:szCs w:val="18"/>
        </w:rPr>
      </w:pPr>
      <w:r>
        <w:rPr>
          <w:rFonts w:ascii="Arial" w:hAnsi="Arial" w:cs="Arial"/>
          <w:sz w:val="18"/>
          <w:szCs w:val="18"/>
        </w:rPr>
        <w:t>10. kraj, čas ter osebo, pri kateri lahko zainteresirani dvignejo razpisno dokumentacijo.</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(7) Javni razpis lahko poleg podatkov iz prejšnjega odstavka vsebuje tudi druge podatke, če so potrebni glede na vrsto predmeta javnega razpisa, predvsem pa elemente iz 3. in 5. točke tretjega odstavka 9. člena tega pravilnika.</w:t>
      </w:r>
    </w:p>
    <w:p w:rsidR="003812DB" w:rsidRDefault="003812DB" w:rsidP="003812DB">
      <w:pPr>
        <w:jc w:val="center"/>
        <w:rPr>
          <w:rFonts w:ascii="Arial" w:hAnsi="Arial" w:cs="Arial"/>
          <w:b/>
          <w:bCs/>
          <w:sz w:val="18"/>
          <w:szCs w:val="18"/>
        </w:rPr>
      </w:pPr>
      <w:r>
        <w:rPr>
          <w:rFonts w:ascii="Arial" w:hAnsi="Arial" w:cs="Arial"/>
          <w:b/>
          <w:bCs/>
          <w:sz w:val="18"/>
          <w:szCs w:val="18"/>
        </w:rPr>
        <w:t>10. člen </w:t>
      </w:r>
    </w:p>
    <w:p w:rsidR="003812DB" w:rsidRDefault="003812DB" w:rsidP="003812DB">
      <w:pPr>
        <w:jc w:val="center"/>
        <w:rPr>
          <w:rFonts w:ascii="Arial" w:hAnsi="Arial" w:cs="Arial"/>
          <w:b/>
          <w:bCs/>
          <w:sz w:val="18"/>
          <w:szCs w:val="18"/>
        </w:rPr>
      </w:pPr>
      <w:r>
        <w:rPr>
          <w:rFonts w:ascii="Arial" w:hAnsi="Arial" w:cs="Arial"/>
          <w:b/>
          <w:bCs/>
          <w:sz w:val="18"/>
          <w:szCs w:val="18"/>
        </w:rPr>
        <w:t>(razpisna dokumentacija) </w:t>
      </w:r>
    </w:p>
    <w:p w:rsidR="003812DB" w:rsidRDefault="003812DB" w:rsidP="003812DB">
      <w:pPr>
        <w:jc w:val="both"/>
        <w:rPr>
          <w:rFonts w:ascii="Arial" w:hAnsi="Arial" w:cs="Arial"/>
          <w:sz w:val="18"/>
          <w:szCs w:val="18"/>
        </w:rPr>
      </w:pPr>
      <w:r>
        <w:rPr>
          <w:rFonts w:ascii="Arial" w:hAnsi="Arial" w:cs="Arial"/>
          <w:sz w:val="18"/>
          <w:szCs w:val="18"/>
        </w:rPr>
        <w:t>(1) Občina mora omogočiti prejemnikom vpogled v razpisno dokumentacijo in na zahtevo predati izvod razpisne dokumentacije.</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(2) V razpisni dokumentaciji morajo biti navedeni vsi potrebni podatki, ki bodo omogočili upravičencu izdelati popolno vlogo za dodelitev sredstev.</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(3) Občina mora v razpisni dokumentaciji navesti vse pogoje, ki jih mora upravičenec izpolnjevati, da se uvrsti v izbor za dodelitev sredstev oziroma, ki jih mora izpolnjevati vloga, da se šteje kot formalno popolna. Obvezni sestavni deli razpisne dokumentacije so med drugim:</w:t>
      </w:r>
    </w:p>
    <w:p w:rsidR="003812DB" w:rsidRDefault="003812DB" w:rsidP="003812DB">
      <w:pPr>
        <w:jc w:val="both"/>
        <w:rPr>
          <w:rFonts w:ascii="Arial" w:hAnsi="Arial" w:cs="Arial"/>
          <w:sz w:val="18"/>
          <w:szCs w:val="18"/>
        </w:rPr>
      </w:pPr>
      <w:r>
        <w:rPr>
          <w:rFonts w:ascii="Arial" w:hAnsi="Arial" w:cs="Arial"/>
          <w:sz w:val="18"/>
          <w:szCs w:val="18"/>
        </w:rPr>
        <w:t>1. podatki o predmetu razpisanih sredstev,</w:t>
      </w:r>
    </w:p>
    <w:p w:rsidR="003812DB" w:rsidRDefault="003812DB" w:rsidP="003812DB">
      <w:pPr>
        <w:jc w:val="both"/>
        <w:rPr>
          <w:rFonts w:ascii="Arial" w:hAnsi="Arial" w:cs="Arial"/>
          <w:sz w:val="18"/>
          <w:szCs w:val="18"/>
        </w:rPr>
      </w:pPr>
      <w:r>
        <w:rPr>
          <w:rFonts w:ascii="Arial" w:hAnsi="Arial" w:cs="Arial"/>
          <w:sz w:val="18"/>
          <w:szCs w:val="18"/>
        </w:rPr>
        <w:t>2. okvirna višina sredstev, ki so na razpolago za predmet javnega razpisa,</w:t>
      </w:r>
    </w:p>
    <w:p w:rsidR="003812DB" w:rsidRDefault="003812DB" w:rsidP="003812DB">
      <w:pPr>
        <w:jc w:val="both"/>
        <w:rPr>
          <w:rFonts w:ascii="Arial" w:hAnsi="Arial" w:cs="Arial"/>
          <w:sz w:val="18"/>
          <w:szCs w:val="18"/>
        </w:rPr>
      </w:pPr>
      <w:r>
        <w:rPr>
          <w:rFonts w:ascii="Arial" w:hAnsi="Arial" w:cs="Arial"/>
          <w:sz w:val="18"/>
          <w:szCs w:val="18"/>
        </w:rPr>
        <w:t>3. način določanja deleža, ki ga prejme posamezni prejemnik (na primer odstotni delež pokrivanja proizvodnih stroškov izdelka ali storitve ter način izračuna proizvodnih stroškov, odstotni delež subvencioniranja prodajne cene izdelka ali storitve, odstotni delež pokrivanja upravičenih stroškov projekta),</w:t>
      </w:r>
    </w:p>
    <w:p w:rsidR="003812DB" w:rsidRDefault="003812DB" w:rsidP="003812DB">
      <w:pPr>
        <w:jc w:val="both"/>
        <w:rPr>
          <w:rFonts w:ascii="Arial" w:hAnsi="Arial" w:cs="Arial"/>
          <w:sz w:val="18"/>
          <w:szCs w:val="18"/>
        </w:rPr>
      </w:pPr>
      <w:r>
        <w:rPr>
          <w:rFonts w:ascii="Arial" w:hAnsi="Arial" w:cs="Arial"/>
          <w:sz w:val="18"/>
          <w:szCs w:val="18"/>
        </w:rPr>
        <w:lastRenderedPageBreak/>
        <w:t>4. navedba potrebnih dokumentov, ki jih mora prejemnik predložiti uporabniku za dokazilo, da prejemnik izpolnjuje pogoje za kandidiranje na razpisana sredstva, in da je upravičen do sredstev (na primer bonitetni obrazci, registracija podjetja ali drugega prejemnika, dovoljenje za opravljanje dejavnosti),</w:t>
      </w:r>
    </w:p>
    <w:p w:rsidR="003812DB" w:rsidRDefault="003812DB" w:rsidP="003812DB">
      <w:pPr>
        <w:jc w:val="both"/>
        <w:rPr>
          <w:rFonts w:ascii="Arial" w:hAnsi="Arial" w:cs="Arial"/>
          <w:sz w:val="18"/>
          <w:szCs w:val="18"/>
        </w:rPr>
      </w:pPr>
      <w:r>
        <w:rPr>
          <w:rFonts w:ascii="Arial" w:hAnsi="Arial" w:cs="Arial"/>
          <w:sz w:val="18"/>
          <w:szCs w:val="18"/>
        </w:rPr>
        <w:t>5. vzorec pogodbe,</w:t>
      </w:r>
    </w:p>
    <w:p w:rsidR="003812DB" w:rsidRDefault="003812DB" w:rsidP="003812DB">
      <w:pPr>
        <w:jc w:val="both"/>
        <w:rPr>
          <w:rFonts w:ascii="Arial" w:hAnsi="Arial" w:cs="Arial"/>
          <w:sz w:val="18"/>
          <w:szCs w:val="18"/>
        </w:rPr>
      </w:pPr>
      <w:r>
        <w:rPr>
          <w:rFonts w:ascii="Arial" w:hAnsi="Arial" w:cs="Arial"/>
          <w:sz w:val="18"/>
          <w:szCs w:val="18"/>
        </w:rPr>
        <w:t>6. navedba vrste meril, s pomočjo katerih se med tistimi, ki izpolnjujejo pogoje, izberejo prejemniki sredstev, način njihove uporabe in pomen posameznih meril,</w:t>
      </w:r>
    </w:p>
    <w:p w:rsidR="003812DB" w:rsidRDefault="003812DB" w:rsidP="003812DB">
      <w:pPr>
        <w:jc w:val="both"/>
        <w:rPr>
          <w:rFonts w:ascii="Arial" w:hAnsi="Arial" w:cs="Arial"/>
          <w:sz w:val="18"/>
          <w:szCs w:val="18"/>
        </w:rPr>
      </w:pPr>
      <w:r>
        <w:rPr>
          <w:rFonts w:ascii="Arial" w:hAnsi="Arial" w:cs="Arial"/>
          <w:sz w:val="18"/>
          <w:szCs w:val="18"/>
        </w:rPr>
        <w:t>7. navedba o tem, kdo s sklepom odloči o dodelitvi sredstev in kdo o pritožbi zoper ta sklep.</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(4) Komisija mora pred odločitvijo o objavi javnega razpisa v zapisniku oceniti, ali je vsebina razpisne dokumentacije pripravljena tako, da je možno pričakovati uspešen javni razpis.</w:t>
      </w: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11. člen </w:t>
      </w:r>
    </w:p>
    <w:p w:rsidR="003812DB" w:rsidRDefault="003812DB" w:rsidP="003812DB">
      <w:pPr>
        <w:jc w:val="center"/>
        <w:rPr>
          <w:rFonts w:ascii="Arial" w:hAnsi="Arial" w:cs="Arial"/>
          <w:b/>
          <w:bCs/>
          <w:sz w:val="18"/>
          <w:szCs w:val="18"/>
        </w:rPr>
      </w:pPr>
      <w:r>
        <w:rPr>
          <w:rFonts w:ascii="Arial" w:hAnsi="Arial" w:cs="Arial"/>
          <w:b/>
          <w:bCs/>
          <w:sz w:val="18"/>
          <w:szCs w:val="18"/>
        </w:rPr>
        <w:t>(rok za dostavo vloge in oznaka vloge) </w:t>
      </w:r>
    </w:p>
    <w:p w:rsidR="003812DB" w:rsidRDefault="003812DB" w:rsidP="003812DB">
      <w:pPr>
        <w:jc w:val="both"/>
        <w:rPr>
          <w:rFonts w:ascii="Arial" w:hAnsi="Arial" w:cs="Arial"/>
          <w:sz w:val="18"/>
          <w:szCs w:val="18"/>
        </w:rPr>
      </w:pPr>
      <w:r>
        <w:rPr>
          <w:rFonts w:ascii="Arial" w:hAnsi="Arial" w:cs="Arial"/>
          <w:sz w:val="18"/>
          <w:szCs w:val="18"/>
        </w:rPr>
        <w:t>(1) Vloga za dodelitev sredstev mora biti dostavljena do roka, ki je določen v objavi javnega razpisa. Razpisni rok ne sme biti krajši od trideset koledarskih dni in ne daljši od petinštirideset koledarskih dni.</w:t>
      </w:r>
    </w:p>
    <w:p w:rsidR="003812DB" w:rsidRDefault="003812DB" w:rsidP="003812DB">
      <w:pPr>
        <w:jc w:val="both"/>
        <w:rPr>
          <w:rFonts w:ascii="Arial" w:hAnsi="Arial" w:cs="Arial"/>
          <w:sz w:val="18"/>
          <w:szCs w:val="18"/>
        </w:rPr>
      </w:pPr>
      <w:r>
        <w:rPr>
          <w:rFonts w:ascii="Arial" w:hAnsi="Arial" w:cs="Arial"/>
          <w:sz w:val="18"/>
          <w:szCs w:val="18"/>
        </w:rPr>
        <w:t>(2) Predložena vloga mora biti v zaprti kuverti, označen z "ne odpiraj – vloga" in navedbo javnega razpisa, na katerega se nanaša.</w:t>
      </w:r>
    </w:p>
    <w:p w:rsidR="003812DB" w:rsidRDefault="003812DB" w:rsidP="003812DB">
      <w:pPr>
        <w:jc w:val="center"/>
        <w:rPr>
          <w:rFonts w:ascii="Arial" w:hAnsi="Arial" w:cs="Arial"/>
          <w:b/>
          <w:bCs/>
          <w:sz w:val="18"/>
          <w:szCs w:val="18"/>
        </w:rPr>
      </w:pPr>
      <w:r>
        <w:rPr>
          <w:rFonts w:ascii="Arial" w:hAnsi="Arial" w:cs="Arial"/>
          <w:b/>
          <w:bCs/>
          <w:sz w:val="18"/>
          <w:szCs w:val="18"/>
        </w:rPr>
        <w:t>12. člen </w:t>
      </w:r>
    </w:p>
    <w:p w:rsidR="003812DB" w:rsidRDefault="003812DB" w:rsidP="003812DB">
      <w:pPr>
        <w:jc w:val="center"/>
        <w:rPr>
          <w:rFonts w:ascii="Arial" w:hAnsi="Arial" w:cs="Arial"/>
          <w:b/>
          <w:bCs/>
          <w:sz w:val="18"/>
          <w:szCs w:val="18"/>
        </w:rPr>
      </w:pPr>
      <w:r>
        <w:rPr>
          <w:rFonts w:ascii="Arial" w:hAnsi="Arial" w:cs="Arial"/>
          <w:b/>
          <w:bCs/>
          <w:sz w:val="18"/>
          <w:szCs w:val="18"/>
        </w:rPr>
        <w:t>(odpiranje vlog) </w:t>
      </w:r>
    </w:p>
    <w:p w:rsidR="003812DB" w:rsidRDefault="003812DB" w:rsidP="003812DB">
      <w:pPr>
        <w:jc w:val="both"/>
        <w:rPr>
          <w:rFonts w:ascii="Arial" w:hAnsi="Arial" w:cs="Arial"/>
          <w:sz w:val="18"/>
          <w:szCs w:val="18"/>
        </w:rPr>
      </w:pPr>
      <w:r>
        <w:rPr>
          <w:rFonts w:ascii="Arial" w:hAnsi="Arial" w:cs="Arial"/>
          <w:sz w:val="18"/>
          <w:szCs w:val="18"/>
        </w:rPr>
        <w:t>(1) Odpiranje prejetih vlog za dodelitev sredstev vodi komisija in se izvede v roku, ki je predviden v javnem razpisu in ni daljši od osem koledarskih dni od roka, določenega za oddajo vloge.</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(2) Javnost odpiranja prejetih vlog se določi z razpisom.</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(3) Odpirajo se samo v roku dostavljene, pravilno izpolnjene in označene kuverte, ki vsebujejo vloge in sicer v vrstnem redu, v katerem so bile predložene. Ostale vloge se zavržejo s sklepom in se neodprte vrnejo vlagatelju.</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(4) O odpiranju vlog mora komisija sproti voditi zapisnik, ki vsebuje predvsem:</w:t>
      </w:r>
    </w:p>
    <w:p w:rsidR="003812DB" w:rsidRDefault="003812DB" w:rsidP="003812DB">
      <w:pPr>
        <w:jc w:val="both"/>
        <w:rPr>
          <w:rFonts w:ascii="Arial" w:hAnsi="Arial" w:cs="Arial"/>
          <w:sz w:val="18"/>
          <w:szCs w:val="18"/>
        </w:rPr>
      </w:pPr>
      <w:r>
        <w:rPr>
          <w:rFonts w:ascii="Arial" w:hAnsi="Arial" w:cs="Arial"/>
          <w:sz w:val="18"/>
          <w:szCs w:val="18"/>
        </w:rPr>
        <w:t>1. naslov, prostor in čas odpiranja dospelih vlog,</w:t>
      </w:r>
    </w:p>
    <w:p w:rsidR="003812DB" w:rsidRDefault="003812DB" w:rsidP="003812DB">
      <w:pPr>
        <w:jc w:val="both"/>
        <w:rPr>
          <w:rFonts w:ascii="Arial" w:hAnsi="Arial" w:cs="Arial"/>
          <w:sz w:val="18"/>
          <w:szCs w:val="18"/>
        </w:rPr>
      </w:pPr>
      <w:r>
        <w:rPr>
          <w:rFonts w:ascii="Arial" w:hAnsi="Arial" w:cs="Arial"/>
          <w:sz w:val="18"/>
          <w:szCs w:val="18"/>
        </w:rPr>
        <w:t>2. predmet javnega razpisa,</w:t>
      </w:r>
    </w:p>
    <w:p w:rsidR="003812DB" w:rsidRDefault="003812DB" w:rsidP="003812DB">
      <w:pPr>
        <w:jc w:val="both"/>
        <w:rPr>
          <w:rFonts w:ascii="Arial" w:hAnsi="Arial" w:cs="Arial"/>
          <w:sz w:val="18"/>
          <w:szCs w:val="18"/>
        </w:rPr>
      </w:pPr>
      <w:r>
        <w:rPr>
          <w:rFonts w:ascii="Arial" w:hAnsi="Arial" w:cs="Arial"/>
          <w:sz w:val="18"/>
          <w:szCs w:val="18"/>
        </w:rPr>
        <w:t>3. imena navzočih predstavnikov komisije,</w:t>
      </w:r>
    </w:p>
    <w:p w:rsidR="003812DB" w:rsidRDefault="003812DB" w:rsidP="003812DB">
      <w:pPr>
        <w:jc w:val="both"/>
        <w:rPr>
          <w:rFonts w:ascii="Arial" w:hAnsi="Arial" w:cs="Arial"/>
          <w:sz w:val="18"/>
          <w:szCs w:val="18"/>
        </w:rPr>
      </w:pPr>
      <w:r>
        <w:rPr>
          <w:rFonts w:ascii="Arial" w:hAnsi="Arial" w:cs="Arial"/>
          <w:sz w:val="18"/>
          <w:szCs w:val="18"/>
        </w:rPr>
        <w:t>4. imena oziroma naziv vlagateljev vlog (potencialnih prejemnikov sredstev) po vrstnem redu odpiranja vlog,</w:t>
      </w:r>
    </w:p>
    <w:p w:rsidR="003812DB" w:rsidRDefault="003812DB" w:rsidP="003812DB">
      <w:pPr>
        <w:jc w:val="both"/>
        <w:rPr>
          <w:rFonts w:ascii="Arial" w:hAnsi="Arial" w:cs="Arial"/>
          <w:sz w:val="18"/>
          <w:szCs w:val="18"/>
        </w:rPr>
      </w:pPr>
      <w:r>
        <w:rPr>
          <w:rFonts w:ascii="Arial" w:hAnsi="Arial" w:cs="Arial"/>
          <w:sz w:val="18"/>
          <w:szCs w:val="18"/>
        </w:rPr>
        <w:t>5. ugotovitve o popolnosti vlog,</w:t>
      </w:r>
    </w:p>
    <w:p w:rsidR="003812DB" w:rsidRDefault="003812DB" w:rsidP="003812DB">
      <w:pPr>
        <w:jc w:val="both"/>
        <w:rPr>
          <w:rFonts w:ascii="Arial" w:hAnsi="Arial" w:cs="Arial"/>
          <w:sz w:val="18"/>
          <w:szCs w:val="18"/>
        </w:rPr>
      </w:pPr>
      <w:r>
        <w:rPr>
          <w:rFonts w:ascii="Arial" w:hAnsi="Arial" w:cs="Arial"/>
          <w:sz w:val="18"/>
          <w:szCs w:val="18"/>
        </w:rPr>
        <w:t>6. navedbo tistih vlagateljev, ki niso dostavili popolne vloge.</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(5) Na odpiranju ugotavlja komisija popolnost vlog glede na to, če so bili predloženi vsi zahtevani dokumenti (formalna popolnost). Zapisnik podpišejo predsednik in člani komisije.</w:t>
      </w: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13. člen </w:t>
      </w:r>
    </w:p>
    <w:p w:rsidR="003812DB" w:rsidRDefault="003812DB" w:rsidP="003812DB">
      <w:pPr>
        <w:jc w:val="center"/>
        <w:rPr>
          <w:rFonts w:ascii="Arial" w:hAnsi="Arial" w:cs="Arial"/>
          <w:b/>
          <w:bCs/>
          <w:sz w:val="18"/>
          <w:szCs w:val="18"/>
        </w:rPr>
      </w:pPr>
      <w:r>
        <w:rPr>
          <w:rFonts w:ascii="Arial" w:hAnsi="Arial" w:cs="Arial"/>
          <w:b/>
          <w:bCs/>
          <w:sz w:val="18"/>
          <w:szCs w:val="18"/>
        </w:rPr>
        <w:t>(dopolnitev vloge) </w:t>
      </w:r>
    </w:p>
    <w:p w:rsidR="003812DB" w:rsidRDefault="003812DB" w:rsidP="003812DB">
      <w:pPr>
        <w:jc w:val="both"/>
        <w:rPr>
          <w:rFonts w:ascii="Arial" w:hAnsi="Arial" w:cs="Arial"/>
          <w:sz w:val="18"/>
          <w:szCs w:val="18"/>
        </w:rPr>
      </w:pPr>
      <w:r>
        <w:rPr>
          <w:rFonts w:ascii="Arial" w:hAnsi="Arial" w:cs="Arial"/>
          <w:sz w:val="18"/>
          <w:szCs w:val="18"/>
        </w:rPr>
        <w:t>(1) Komisija v roku 8 koledarskih dni od odpiranja vlog pisno pozove tiste vlagatelje vlog, katerih vloge niso bile popolne, da jih dopolnijo. Rok za dopolnitev ne sme biti daljši od 5 koledarskih dni od prejema poziva.</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(2) Nepopolne vloge, ki jih vlagatelj v roku iz prejšnjega odstavka ne dopolni, se s sklepom zavržejo.</w:t>
      </w: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14. člen </w:t>
      </w:r>
    </w:p>
    <w:p w:rsidR="003812DB" w:rsidRDefault="003812DB" w:rsidP="003812DB">
      <w:pPr>
        <w:jc w:val="center"/>
        <w:rPr>
          <w:rFonts w:ascii="Arial" w:hAnsi="Arial" w:cs="Arial"/>
          <w:b/>
          <w:bCs/>
          <w:sz w:val="18"/>
          <w:szCs w:val="18"/>
        </w:rPr>
      </w:pPr>
      <w:r>
        <w:rPr>
          <w:rFonts w:ascii="Arial" w:hAnsi="Arial" w:cs="Arial"/>
          <w:b/>
          <w:bCs/>
          <w:sz w:val="18"/>
          <w:szCs w:val="18"/>
        </w:rPr>
        <w:t>(strokovni pregled vlog) </w:t>
      </w:r>
    </w:p>
    <w:p w:rsidR="003812DB" w:rsidRDefault="003812DB" w:rsidP="003812DB">
      <w:pPr>
        <w:jc w:val="both"/>
        <w:rPr>
          <w:rFonts w:ascii="Arial" w:hAnsi="Arial" w:cs="Arial"/>
          <w:sz w:val="18"/>
          <w:szCs w:val="18"/>
        </w:rPr>
      </w:pPr>
      <w:r>
        <w:rPr>
          <w:rFonts w:ascii="Arial" w:hAnsi="Arial" w:cs="Arial"/>
          <w:sz w:val="18"/>
          <w:szCs w:val="18"/>
        </w:rPr>
        <w:t>(1) Komisija opravi strokovni pregled popolnih vlog ter jih oceni na podlagi pogojev in meril, ki so bila navedena v javnem razpisu oziroma razpisni dokumentaciji. Komisija mora o opravljanju strokovnega pregleda popolnih vlog in o njihovem ocenjevanju voditi zapisnik.</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(2) Na podlagi ocene vlog komisija pripravi predlog prejemnikov sredstev in zavrnjenih vlagateljev, ki ga podpišejo predsednik in člani komisije. komisija posreduje predlog izbora najpozneje v tridesetih koledarskih dneh od roka za oddajo vlog.</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(3) Vlagateljem, ki predložijo neresnične in zavajajoče podatke glede prijavljenih programov se zavrnejo vsi prijavljeni programi na javni razpis ter se jih izloči iz sofinanciranja iz sredstev lokalne skupnosti za naslednja tri leta.</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(4) Zavrnejo se programi, ki vključujejo vsebine, ki so že sofinancirane iz naslova drugih proračunskih postavk.</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(5) Predlog prejemnikov sredstev in zavrnjenih vlagateljev se predloži pristojnemu za odločanje v primeru posameznega javnega razpisa.</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(6) Pristojni izda sklepe o izboru in zavrnitvi na podlagi predloga iz prejšnjega odstavka. V obrazložitvi sklepa je potrebno utemeljiti odločitev.</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(7) Občina prejemniku sredstev posreduje sklep o izboru in ga pozove k podpisu pogodbe.</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(8) Sklep o izboru vsebin in višini dodeljenih sredstev in izboru se prijaviteljem dostavi priporočeno s povratnico na uradni naslov vlagatelja, v roku treh koledarskih dneh od izdaje sklepa.</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(9) Če se prejemnik v roku 8 koledarskih dni od prejema poziva nanj ne odzove, se šteje, da je umaknil vlogo za pridobitev sredstev.</w:t>
      </w:r>
    </w:p>
    <w:p w:rsidR="003812DB" w:rsidRDefault="003812DB" w:rsidP="003812DB">
      <w:pPr>
        <w:jc w:val="center"/>
        <w:rPr>
          <w:rFonts w:ascii="Arial" w:hAnsi="Arial" w:cs="Arial"/>
          <w:b/>
          <w:bCs/>
          <w:sz w:val="18"/>
          <w:szCs w:val="18"/>
        </w:rPr>
      </w:pPr>
      <w:r>
        <w:rPr>
          <w:rFonts w:ascii="Arial" w:hAnsi="Arial" w:cs="Arial"/>
          <w:b/>
          <w:bCs/>
          <w:sz w:val="18"/>
          <w:szCs w:val="18"/>
        </w:rPr>
        <w:t>15. člen </w:t>
      </w:r>
    </w:p>
    <w:p w:rsidR="003812DB" w:rsidRDefault="003812DB" w:rsidP="003812DB">
      <w:pPr>
        <w:jc w:val="center"/>
        <w:rPr>
          <w:rFonts w:ascii="Arial" w:hAnsi="Arial" w:cs="Arial"/>
          <w:b/>
          <w:bCs/>
          <w:sz w:val="18"/>
          <w:szCs w:val="18"/>
        </w:rPr>
      </w:pPr>
      <w:r>
        <w:rPr>
          <w:rFonts w:ascii="Arial" w:hAnsi="Arial" w:cs="Arial"/>
          <w:b/>
          <w:bCs/>
          <w:sz w:val="18"/>
          <w:szCs w:val="18"/>
        </w:rPr>
        <w:t>(pritožba na izbor) </w:t>
      </w:r>
    </w:p>
    <w:p w:rsidR="003812DB" w:rsidRDefault="003812DB" w:rsidP="003812DB">
      <w:pPr>
        <w:jc w:val="both"/>
        <w:rPr>
          <w:rFonts w:ascii="Arial" w:hAnsi="Arial" w:cs="Arial"/>
          <w:sz w:val="18"/>
          <w:szCs w:val="18"/>
        </w:rPr>
      </w:pPr>
      <w:r>
        <w:rPr>
          <w:rFonts w:ascii="Arial" w:hAnsi="Arial" w:cs="Arial"/>
          <w:sz w:val="18"/>
          <w:szCs w:val="18"/>
        </w:rPr>
        <w:t>(1) Na sklep o izboru ali zavrnitvi lahko vlagatelj pritožbo županu v roku 8 koledarskih dni od prejema sklepa.</w:t>
      </w:r>
    </w:p>
    <w:p w:rsidR="003812DB" w:rsidRDefault="003812DB" w:rsidP="003812DB">
      <w:pPr>
        <w:jc w:val="both"/>
        <w:rPr>
          <w:rFonts w:ascii="Arial" w:hAnsi="Arial" w:cs="Arial"/>
          <w:sz w:val="18"/>
          <w:szCs w:val="18"/>
        </w:rPr>
      </w:pPr>
      <w:r>
        <w:rPr>
          <w:rFonts w:ascii="Arial" w:hAnsi="Arial" w:cs="Arial"/>
          <w:sz w:val="18"/>
          <w:szCs w:val="18"/>
        </w:rPr>
        <w:t>(2) Vložena pritožba ne zadrži podpisa pogodb z izbranimi vlagatelji.</w:t>
      </w:r>
    </w:p>
    <w:p w:rsidR="003812DB" w:rsidRDefault="003812DB" w:rsidP="003812DB">
      <w:pPr>
        <w:jc w:val="both"/>
        <w:rPr>
          <w:rFonts w:ascii="Arial" w:hAnsi="Arial" w:cs="Arial"/>
          <w:sz w:val="18"/>
          <w:szCs w:val="18"/>
        </w:rPr>
      </w:pPr>
      <w:r>
        <w:rPr>
          <w:rFonts w:ascii="Arial" w:hAnsi="Arial" w:cs="Arial"/>
          <w:sz w:val="18"/>
          <w:szCs w:val="18"/>
        </w:rPr>
        <w:t>(3) Pritožnik mora natančno opredeliti razloge, zaradi katerih je pritožba vložena. Predmet pritožbe ne morejo biti postavljena merila za ocenjevanje vlog. Župan s sklepom odloči o pritožbi v roku 15 dni. Županova odločitev je dokončna.</w:t>
      </w:r>
    </w:p>
    <w:p w:rsidR="003812DB" w:rsidRDefault="003812DB" w:rsidP="003812DB">
      <w:pPr>
        <w:jc w:val="center"/>
        <w:rPr>
          <w:rFonts w:ascii="Arial" w:hAnsi="Arial" w:cs="Arial"/>
          <w:b/>
          <w:bCs/>
          <w:sz w:val="18"/>
          <w:szCs w:val="18"/>
        </w:rPr>
      </w:pPr>
      <w:r>
        <w:rPr>
          <w:rFonts w:ascii="Arial" w:hAnsi="Arial" w:cs="Arial"/>
          <w:b/>
          <w:bCs/>
          <w:sz w:val="18"/>
          <w:szCs w:val="18"/>
        </w:rPr>
        <w:t>16. člen </w:t>
      </w:r>
    </w:p>
    <w:p w:rsidR="003812DB" w:rsidRDefault="003812DB" w:rsidP="003812DB">
      <w:pPr>
        <w:jc w:val="center"/>
        <w:rPr>
          <w:rFonts w:ascii="Arial" w:hAnsi="Arial" w:cs="Arial"/>
          <w:b/>
          <w:bCs/>
          <w:sz w:val="18"/>
          <w:szCs w:val="18"/>
        </w:rPr>
      </w:pPr>
      <w:r>
        <w:rPr>
          <w:rFonts w:ascii="Arial" w:hAnsi="Arial" w:cs="Arial"/>
          <w:b/>
          <w:bCs/>
          <w:sz w:val="18"/>
          <w:szCs w:val="18"/>
        </w:rPr>
        <w:t>(pogodba o sofinanciranju) </w:t>
      </w:r>
    </w:p>
    <w:p w:rsidR="003812DB" w:rsidRDefault="003812DB" w:rsidP="003812DB">
      <w:pPr>
        <w:jc w:val="both"/>
        <w:rPr>
          <w:rFonts w:ascii="Arial" w:hAnsi="Arial" w:cs="Arial"/>
          <w:sz w:val="18"/>
          <w:szCs w:val="18"/>
        </w:rPr>
      </w:pPr>
      <w:r>
        <w:rPr>
          <w:rFonts w:ascii="Arial" w:hAnsi="Arial" w:cs="Arial"/>
          <w:sz w:val="18"/>
          <w:szCs w:val="18"/>
        </w:rPr>
        <w:t>(1) Z izbranimi vlagatelji se v roku trideset dni od pravnomočnosti sklepa sklene pogodba o sofinanciranju športnih vsebin v tekočem proračunskem letu.</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(2) Obvezne sestavine pogodbe so:</w:t>
      </w:r>
    </w:p>
    <w:p w:rsidR="003812DB" w:rsidRDefault="003812DB" w:rsidP="003812DB">
      <w:pPr>
        <w:jc w:val="both"/>
        <w:rPr>
          <w:rFonts w:ascii="Arial" w:hAnsi="Arial" w:cs="Arial"/>
          <w:sz w:val="18"/>
          <w:szCs w:val="18"/>
        </w:rPr>
      </w:pPr>
      <w:r>
        <w:rPr>
          <w:rFonts w:ascii="Arial" w:hAnsi="Arial" w:cs="Arial"/>
          <w:sz w:val="18"/>
          <w:szCs w:val="18"/>
        </w:rPr>
        <w:t>1. naziv in naslov občine in prejemnika sredstev;</w:t>
      </w:r>
    </w:p>
    <w:p w:rsidR="003812DB" w:rsidRDefault="003812DB" w:rsidP="003812DB">
      <w:pPr>
        <w:jc w:val="both"/>
        <w:rPr>
          <w:rFonts w:ascii="Arial" w:hAnsi="Arial" w:cs="Arial"/>
          <w:sz w:val="18"/>
          <w:szCs w:val="18"/>
        </w:rPr>
      </w:pPr>
      <w:r>
        <w:rPr>
          <w:rFonts w:ascii="Arial" w:hAnsi="Arial" w:cs="Arial"/>
          <w:sz w:val="18"/>
          <w:szCs w:val="18"/>
        </w:rPr>
        <w:t>2. namen, za katerega so sredstva dodeljena;</w:t>
      </w:r>
    </w:p>
    <w:p w:rsidR="003812DB" w:rsidRDefault="003812DB" w:rsidP="003812DB">
      <w:pPr>
        <w:jc w:val="both"/>
        <w:rPr>
          <w:rFonts w:ascii="Arial" w:hAnsi="Arial" w:cs="Arial"/>
          <w:sz w:val="18"/>
          <w:szCs w:val="18"/>
        </w:rPr>
      </w:pPr>
      <w:r>
        <w:rPr>
          <w:rFonts w:ascii="Arial" w:hAnsi="Arial" w:cs="Arial"/>
          <w:sz w:val="18"/>
          <w:szCs w:val="18"/>
        </w:rPr>
        <w:t>3. višina dodeljenih sredstev;</w:t>
      </w:r>
    </w:p>
    <w:p w:rsidR="003812DB" w:rsidRDefault="003812DB" w:rsidP="003812DB">
      <w:pPr>
        <w:jc w:val="both"/>
        <w:rPr>
          <w:rFonts w:ascii="Arial" w:hAnsi="Arial" w:cs="Arial"/>
          <w:sz w:val="18"/>
          <w:szCs w:val="18"/>
        </w:rPr>
      </w:pPr>
      <w:r>
        <w:rPr>
          <w:rFonts w:ascii="Arial" w:hAnsi="Arial" w:cs="Arial"/>
          <w:sz w:val="18"/>
          <w:szCs w:val="18"/>
        </w:rPr>
        <w:t>4. terminski plan porabe sredstev;</w:t>
      </w:r>
    </w:p>
    <w:p w:rsidR="003812DB" w:rsidRDefault="003812DB" w:rsidP="003812DB">
      <w:pPr>
        <w:jc w:val="both"/>
        <w:rPr>
          <w:rFonts w:ascii="Arial" w:hAnsi="Arial" w:cs="Arial"/>
          <w:sz w:val="18"/>
          <w:szCs w:val="18"/>
        </w:rPr>
      </w:pPr>
      <w:r>
        <w:rPr>
          <w:rFonts w:ascii="Arial" w:hAnsi="Arial" w:cs="Arial"/>
          <w:sz w:val="18"/>
          <w:szCs w:val="18"/>
        </w:rPr>
        <w:t>5. način nadzora nad namensko porabo sredstev, kot na primer:</w:t>
      </w:r>
    </w:p>
    <w:p w:rsidR="003812DB" w:rsidRDefault="003812DB" w:rsidP="003812DB">
      <w:pPr>
        <w:ind w:firstLine="330"/>
        <w:jc w:val="both"/>
        <w:rPr>
          <w:rFonts w:ascii="Arial" w:hAnsi="Arial" w:cs="Arial"/>
          <w:sz w:val="18"/>
          <w:szCs w:val="18"/>
        </w:rPr>
      </w:pPr>
      <w:r>
        <w:rPr>
          <w:rFonts w:ascii="Arial" w:hAnsi="Arial" w:cs="Arial"/>
          <w:sz w:val="18"/>
          <w:szCs w:val="18"/>
        </w:rPr>
        <w:t>– spisek dokazil, ki jih mora predložiti prejemnik za porabo vsake posamezne vrste subvencije, posojila in drugih oblik sredstev;</w:t>
      </w:r>
    </w:p>
    <w:p w:rsidR="003812DB" w:rsidRDefault="003812DB" w:rsidP="003812DB">
      <w:pPr>
        <w:ind w:firstLine="330"/>
        <w:jc w:val="both"/>
        <w:rPr>
          <w:rFonts w:ascii="Arial" w:hAnsi="Arial" w:cs="Arial"/>
          <w:sz w:val="18"/>
          <w:szCs w:val="18"/>
        </w:rPr>
      </w:pPr>
      <w:r>
        <w:rPr>
          <w:rFonts w:ascii="Arial" w:hAnsi="Arial" w:cs="Arial"/>
          <w:sz w:val="18"/>
          <w:szCs w:val="18"/>
        </w:rPr>
        <w:t>– možnost, da občina kadarkoli preverja namensko porabo sredstev;</w:t>
      </w:r>
    </w:p>
    <w:p w:rsidR="003812DB" w:rsidRDefault="003812DB" w:rsidP="003812DB">
      <w:pPr>
        <w:ind w:firstLine="330"/>
        <w:jc w:val="both"/>
        <w:rPr>
          <w:rFonts w:ascii="Arial" w:hAnsi="Arial" w:cs="Arial"/>
          <w:sz w:val="18"/>
          <w:szCs w:val="18"/>
        </w:rPr>
      </w:pPr>
      <w:r>
        <w:rPr>
          <w:rFonts w:ascii="Arial" w:hAnsi="Arial" w:cs="Arial"/>
          <w:sz w:val="18"/>
          <w:szCs w:val="18"/>
        </w:rPr>
        <w:t>– poročila o poteku in rezultatih porabljenih sredstev v fazi izvajanja projekta ali programa oziroma najmanj zaključno poročilo;</w:t>
      </w:r>
    </w:p>
    <w:p w:rsidR="003812DB" w:rsidRDefault="003812DB" w:rsidP="003812DB">
      <w:pPr>
        <w:ind w:firstLine="330"/>
        <w:jc w:val="both"/>
        <w:rPr>
          <w:rFonts w:ascii="Arial" w:hAnsi="Arial" w:cs="Arial"/>
          <w:sz w:val="18"/>
          <w:szCs w:val="18"/>
        </w:rPr>
      </w:pPr>
      <w:r>
        <w:rPr>
          <w:rFonts w:ascii="Arial" w:hAnsi="Arial" w:cs="Arial"/>
          <w:sz w:val="18"/>
          <w:szCs w:val="18"/>
        </w:rPr>
        <w:t>– dolžnost občine, da spremlja in nadzira izvajanje pogodbe ter namensko porabo proračunskih sredstev;</w:t>
      </w:r>
    </w:p>
    <w:p w:rsidR="003812DB" w:rsidRDefault="003812DB" w:rsidP="003812DB">
      <w:pPr>
        <w:ind w:firstLine="330"/>
        <w:jc w:val="both"/>
        <w:rPr>
          <w:rFonts w:ascii="Arial" w:hAnsi="Arial" w:cs="Arial"/>
          <w:sz w:val="18"/>
          <w:szCs w:val="18"/>
        </w:rPr>
      </w:pPr>
      <w:r>
        <w:rPr>
          <w:rFonts w:ascii="Arial" w:hAnsi="Arial" w:cs="Arial"/>
          <w:sz w:val="18"/>
          <w:szCs w:val="18"/>
        </w:rPr>
        <w:t>– določilo, da mora prejemnik ob nenamenski porabi sredstev, sredstva vrniti v proračun skupaj z zakonitimi zamudnimi obrestmi;</w:t>
      </w:r>
    </w:p>
    <w:p w:rsidR="003812DB" w:rsidRDefault="003812DB" w:rsidP="003812DB">
      <w:pPr>
        <w:ind w:firstLine="330"/>
        <w:jc w:val="both"/>
        <w:rPr>
          <w:rFonts w:ascii="Arial" w:hAnsi="Arial" w:cs="Arial"/>
          <w:sz w:val="18"/>
          <w:szCs w:val="18"/>
        </w:rPr>
      </w:pPr>
      <w:r>
        <w:rPr>
          <w:rFonts w:ascii="Arial" w:hAnsi="Arial" w:cs="Arial"/>
          <w:sz w:val="18"/>
          <w:szCs w:val="18"/>
        </w:rPr>
        <w:t>– določilo, da mora prejemnik obrazložiti in utemeljiti podaljšanje roka porabe sredstev glede na predvideni terminski plan, ker v nasprotnem primeru izgubi pravico do nadaljnje porabe sredstev;</w:t>
      </w:r>
    </w:p>
    <w:p w:rsidR="003812DB" w:rsidRDefault="003812DB" w:rsidP="003812DB">
      <w:pPr>
        <w:jc w:val="both"/>
        <w:rPr>
          <w:rFonts w:ascii="Arial" w:hAnsi="Arial" w:cs="Arial"/>
          <w:sz w:val="18"/>
          <w:szCs w:val="18"/>
        </w:rPr>
      </w:pPr>
      <w:r>
        <w:rPr>
          <w:rFonts w:ascii="Arial" w:hAnsi="Arial" w:cs="Arial"/>
          <w:sz w:val="18"/>
          <w:szCs w:val="18"/>
        </w:rPr>
        <w:t>6. drugo, kar sledi iz notranjih aktov in usmeritev občine.</w:t>
      </w: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17. člen </w:t>
      </w:r>
    </w:p>
    <w:p w:rsidR="003812DB" w:rsidRDefault="003812DB" w:rsidP="003812DB">
      <w:pPr>
        <w:jc w:val="center"/>
        <w:rPr>
          <w:rFonts w:ascii="Arial" w:hAnsi="Arial" w:cs="Arial"/>
          <w:b/>
          <w:bCs/>
          <w:sz w:val="18"/>
          <w:szCs w:val="18"/>
        </w:rPr>
      </w:pPr>
      <w:r>
        <w:rPr>
          <w:rFonts w:ascii="Arial" w:hAnsi="Arial" w:cs="Arial"/>
          <w:b/>
          <w:bCs/>
          <w:sz w:val="18"/>
          <w:szCs w:val="18"/>
        </w:rPr>
        <w:t>(upravičeni stroški) </w:t>
      </w:r>
    </w:p>
    <w:p w:rsidR="003812DB" w:rsidRDefault="003812DB" w:rsidP="003812DB">
      <w:pPr>
        <w:jc w:val="both"/>
        <w:rPr>
          <w:rFonts w:ascii="Arial" w:hAnsi="Arial" w:cs="Arial"/>
          <w:sz w:val="18"/>
          <w:szCs w:val="18"/>
        </w:rPr>
      </w:pPr>
      <w:r>
        <w:rPr>
          <w:rFonts w:ascii="Arial" w:hAnsi="Arial" w:cs="Arial"/>
          <w:sz w:val="18"/>
          <w:szCs w:val="18"/>
        </w:rPr>
        <w:t>Upravičeni stroški, ki so predmet sofinanciranja se podrobneje opredelijo v področnem letnem programu, javnem razpisu in razpisni dokumentaciji.</w:t>
      </w:r>
    </w:p>
    <w:p w:rsidR="003812DB" w:rsidRDefault="003812DB" w:rsidP="003812DB">
      <w:pPr>
        <w:jc w:val="center"/>
        <w:rPr>
          <w:rFonts w:ascii="Arial" w:hAnsi="Arial" w:cs="Arial"/>
          <w:b/>
          <w:bCs/>
          <w:sz w:val="18"/>
          <w:szCs w:val="18"/>
        </w:rPr>
      </w:pPr>
      <w:r>
        <w:rPr>
          <w:rFonts w:ascii="Arial" w:hAnsi="Arial" w:cs="Arial"/>
          <w:b/>
          <w:bCs/>
          <w:sz w:val="18"/>
          <w:szCs w:val="18"/>
        </w:rPr>
        <w:t>18. člen </w:t>
      </w:r>
    </w:p>
    <w:p w:rsidR="003812DB" w:rsidRDefault="003812DB" w:rsidP="003812DB">
      <w:pPr>
        <w:jc w:val="center"/>
        <w:rPr>
          <w:rFonts w:ascii="Arial" w:hAnsi="Arial" w:cs="Arial"/>
          <w:b/>
          <w:bCs/>
          <w:sz w:val="18"/>
          <w:szCs w:val="18"/>
        </w:rPr>
      </w:pPr>
      <w:r>
        <w:rPr>
          <w:rFonts w:ascii="Arial" w:hAnsi="Arial" w:cs="Arial"/>
          <w:b/>
          <w:bCs/>
          <w:sz w:val="18"/>
          <w:szCs w:val="18"/>
        </w:rPr>
        <w:t>(merila za izbor) </w:t>
      </w:r>
    </w:p>
    <w:p w:rsidR="003812DB" w:rsidRDefault="003812DB" w:rsidP="003812DB">
      <w:pPr>
        <w:jc w:val="both"/>
        <w:rPr>
          <w:rFonts w:ascii="Arial" w:hAnsi="Arial" w:cs="Arial"/>
          <w:sz w:val="18"/>
          <w:szCs w:val="18"/>
        </w:rPr>
      </w:pPr>
      <w:r>
        <w:rPr>
          <w:rFonts w:ascii="Arial" w:hAnsi="Arial" w:cs="Arial"/>
          <w:sz w:val="18"/>
          <w:szCs w:val="18"/>
        </w:rPr>
        <w:t>Podrobnejša merila za izbor ter določitev višine sofinanciranja posamezne vsebine se podrobneje opredeli v področnem letnem programu, javnem razpisu in razpisni dokumentaciji.</w:t>
      </w: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19. člen </w:t>
      </w:r>
    </w:p>
    <w:p w:rsidR="003812DB" w:rsidRDefault="003812DB" w:rsidP="003812DB">
      <w:pPr>
        <w:jc w:val="center"/>
        <w:rPr>
          <w:rFonts w:ascii="Arial" w:hAnsi="Arial" w:cs="Arial"/>
          <w:b/>
          <w:bCs/>
          <w:sz w:val="18"/>
          <w:szCs w:val="18"/>
        </w:rPr>
      </w:pPr>
      <w:r>
        <w:rPr>
          <w:rFonts w:ascii="Arial" w:hAnsi="Arial" w:cs="Arial"/>
          <w:b/>
          <w:bCs/>
          <w:sz w:val="18"/>
          <w:szCs w:val="18"/>
        </w:rPr>
        <w:t>(finančni nadzor) </w:t>
      </w:r>
    </w:p>
    <w:p w:rsidR="003812DB" w:rsidRDefault="003812DB" w:rsidP="003812DB">
      <w:pPr>
        <w:jc w:val="both"/>
        <w:rPr>
          <w:rFonts w:ascii="Arial" w:hAnsi="Arial" w:cs="Arial"/>
          <w:sz w:val="18"/>
          <w:szCs w:val="18"/>
        </w:rPr>
      </w:pPr>
      <w:r>
        <w:rPr>
          <w:rFonts w:ascii="Arial" w:hAnsi="Arial" w:cs="Arial"/>
          <w:sz w:val="18"/>
          <w:szCs w:val="18"/>
        </w:rPr>
        <w:t>(1) Upravičenci do sofinanciranja programov in projektov, ki so v javnem interesu, so dolžni vsebine izvajati v skladu s tem pravilnikom in drugimi predpisi ter načeli s področja dela.</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(2) Prejemniki namenskih sredstev iz občinskega proračuna so na zahtevo sofinancerja dolžni predložiti ustrezne dokumenta ter podatke, ki se nanašajo na namensko porabo sredstev.</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(3) V kolikor se ugotovi, da izvajalec nenamensko porablja proračunska sredstva, se sofinanciranje takoj ustavi, že prejeta sredstva pa mora izvajalec vrniti v občinski proračun skupaj z zakonsko predpisanimi obrestmi.</w:t>
      </w: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20. člen </w:t>
      </w:r>
    </w:p>
    <w:p w:rsidR="003812DB" w:rsidRDefault="003812DB" w:rsidP="003812DB">
      <w:pPr>
        <w:jc w:val="center"/>
        <w:rPr>
          <w:rFonts w:ascii="Arial" w:hAnsi="Arial" w:cs="Arial"/>
          <w:b/>
          <w:bCs/>
          <w:sz w:val="18"/>
          <w:szCs w:val="18"/>
        </w:rPr>
      </w:pPr>
      <w:r>
        <w:rPr>
          <w:rFonts w:ascii="Arial" w:hAnsi="Arial" w:cs="Arial"/>
          <w:b/>
          <w:bCs/>
          <w:sz w:val="18"/>
          <w:szCs w:val="18"/>
        </w:rPr>
        <w:t>(strokovni nadzor) </w:t>
      </w:r>
    </w:p>
    <w:p w:rsidR="003812DB" w:rsidRDefault="003812DB" w:rsidP="003812DB">
      <w:pPr>
        <w:jc w:val="both"/>
        <w:rPr>
          <w:rFonts w:ascii="Arial" w:hAnsi="Arial" w:cs="Arial"/>
          <w:sz w:val="18"/>
          <w:szCs w:val="18"/>
        </w:rPr>
      </w:pPr>
      <w:r>
        <w:rPr>
          <w:rFonts w:ascii="Arial" w:hAnsi="Arial" w:cs="Arial"/>
          <w:sz w:val="18"/>
          <w:szCs w:val="18"/>
        </w:rPr>
        <w:t>(1) Strokovni nadzor nad izvajanjem programov, ki so v javnem interesu izvaja pristojen oddelek Občine Brežice in z njegove strani pooblaščena organizacija na mestu izvajanja programov.</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(2) Strokovni nadzor je napovedan ali nenapovedan.</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(3) O poteku strokovnega nadzora se piše zapisnik.</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(4) V kolikor se ob nadzoru ugotovi, da so predlagatelji v prijavi na javni razpis predložili neresnične ali zavajajoče podatke glede prijavljenih programov, se sofinanciranje vsebin takoj ustavi, vlagatelja pa se izloči iz sofinanciranja iz sredstev lokalne skupnosti za naslednja tri leta.</w:t>
      </w:r>
    </w:p>
    <w:p w:rsidR="003812DB" w:rsidRDefault="003812DB" w:rsidP="003812DB">
      <w:pPr>
        <w:ind w:firstLine="330"/>
        <w:jc w:val="both"/>
        <w:rPr>
          <w:rFonts w:ascii="Arial" w:hAnsi="Arial" w:cs="Arial"/>
          <w:sz w:val="18"/>
          <w:szCs w:val="18"/>
        </w:rPr>
      </w:pPr>
    </w:p>
    <w:p w:rsidR="003812DB" w:rsidRDefault="003812DB" w:rsidP="003812DB">
      <w:pPr>
        <w:jc w:val="center"/>
        <w:rPr>
          <w:rFonts w:ascii="Arial" w:hAnsi="Arial" w:cs="Arial"/>
          <w:b/>
          <w:bCs/>
          <w:sz w:val="18"/>
          <w:szCs w:val="18"/>
        </w:rPr>
      </w:pPr>
      <w:r>
        <w:rPr>
          <w:rFonts w:ascii="Arial" w:hAnsi="Arial" w:cs="Arial"/>
          <w:b/>
          <w:bCs/>
          <w:sz w:val="18"/>
          <w:szCs w:val="18"/>
        </w:rPr>
        <w:t>21. člen </w:t>
      </w:r>
    </w:p>
    <w:p w:rsidR="003812DB" w:rsidRDefault="003812DB" w:rsidP="003812DB">
      <w:pPr>
        <w:jc w:val="center"/>
        <w:rPr>
          <w:rFonts w:ascii="Arial" w:hAnsi="Arial" w:cs="Arial"/>
          <w:b/>
          <w:bCs/>
          <w:sz w:val="18"/>
          <w:szCs w:val="18"/>
        </w:rPr>
      </w:pPr>
      <w:r>
        <w:rPr>
          <w:rFonts w:ascii="Arial" w:hAnsi="Arial" w:cs="Arial"/>
          <w:b/>
          <w:bCs/>
          <w:sz w:val="18"/>
          <w:szCs w:val="18"/>
        </w:rPr>
        <w:t>(prehodne in končne določbe) </w:t>
      </w:r>
    </w:p>
    <w:p w:rsidR="003812DB" w:rsidRDefault="003812DB" w:rsidP="003812DB">
      <w:pPr>
        <w:jc w:val="both"/>
        <w:rPr>
          <w:rFonts w:ascii="Arial" w:hAnsi="Arial" w:cs="Arial"/>
          <w:sz w:val="18"/>
          <w:szCs w:val="18"/>
        </w:rPr>
      </w:pPr>
      <w:r>
        <w:rPr>
          <w:rFonts w:ascii="Arial" w:hAnsi="Arial" w:cs="Arial"/>
          <w:sz w:val="18"/>
          <w:szCs w:val="18"/>
        </w:rPr>
        <w:t xml:space="preserve">(1) S sprejemom tega pravilnika prenehajo veljati Pravilnik o sofinanciranju programov in projektov s področja zdravstva in socialnega varstva v Občini Brežice (Uradni list RS, št. 100/13), Pravilnik o zagotavljanju sredstev za </w:t>
      </w:r>
      <w:r>
        <w:rPr>
          <w:rFonts w:ascii="Arial" w:hAnsi="Arial" w:cs="Arial"/>
          <w:sz w:val="18"/>
          <w:szCs w:val="18"/>
        </w:rPr>
        <w:lastRenderedPageBreak/>
        <w:t>ohranjanje in vzdrževanje kulturnih spomenikov lokalnega pomena, ki niso v lasti Občine Brežice, in drugih programov na področju kulture (Uradni list RS, št. 7/13), Pravilnik o izvedbi javnega razpisa za zagotavljanje sredstev iz proračuna Občine Brežice za sofinanciranje ljubiteljskih kulturnih programov (Uradni list RS, št. 95/14) in Pravilnik o sofinanciranju programov aktivnosti turističnih društev in zvez v Občini Brežice (Uradni list RS, št. 40/07).</w:t>
      </w:r>
    </w:p>
    <w:p w:rsidR="003812DB" w:rsidRDefault="003812DB" w:rsidP="003812DB">
      <w:pPr>
        <w:jc w:val="both"/>
        <w:rPr>
          <w:rFonts w:ascii="Arial" w:hAnsi="Arial" w:cs="Arial"/>
          <w:sz w:val="18"/>
          <w:szCs w:val="18"/>
        </w:rPr>
      </w:pPr>
    </w:p>
    <w:p w:rsidR="003812DB" w:rsidRDefault="003812DB" w:rsidP="003812DB">
      <w:pPr>
        <w:jc w:val="both"/>
        <w:rPr>
          <w:rFonts w:ascii="Arial" w:hAnsi="Arial" w:cs="Arial"/>
          <w:sz w:val="18"/>
          <w:szCs w:val="18"/>
        </w:rPr>
      </w:pPr>
      <w:r>
        <w:rPr>
          <w:rFonts w:ascii="Arial" w:hAnsi="Arial" w:cs="Arial"/>
          <w:sz w:val="18"/>
          <w:szCs w:val="18"/>
        </w:rPr>
        <w:t>(2) Področne strokovne svete imenuje župan v roku 30 dni od uveljavitve tega pravilnika. Z imenovanjem novih preneha mandat dotedanjim.</w:t>
      </w:r>
    </w:p>
    <w:p w:rsidR="003812DB" w:rsidRDefault="003812DB" w:rsidP="003812DB">
      <w:pPr>
        <w:jc w:val="center"/>
        <w:rPr>
          <w:rFonts w:ascii="Arial" w:hAnsi="Arial" w:cs="Arial"/>
          <w:b/>
          <w:bCs/>
          <w:sz w:val="18"/>
          <w:szCs w:val="18"/>
        </w:rPr>
      </w:pPr>
      <w:r>
        <w:rPr>
          <w:rFonts w:ascii="Arial" w:hAnsi="Arial" w:cs="Arial"/>
          <w:b/>
          <w:bCs/>
          <w:sz w:val="18"/>
          <w:szCs w:val="18"/>
        </w:rPr>
        <w:t>22. člen </w:t>
      </w:r>
    </w:p>
    <w:p w:rsidR="003812DB" w:rsidRDefault="003812DB" w:rsidP="003812DB">
      <w:pPr>
        <w:jc w:val="both"/>
        <w:rPr>
          <w:rFonts w:ascii="Arial" w:hAnsi="Arial" w:cs="Arial"/>
          <w:sz w:val="18"/>
          <w:szCs w:val="18"/>
        </w:rPr>
      </w:pPr>
      <w:r>
        <w:rPr>
          <w:rFonts w:ascii="Arial" w:hAnsi="Arial" w:cs="Arial"/>
          <w:sz w:val="18"/>
          <w:szCs w:val="18"/>
        </w:rPr>
        <w:t>Ta pravilnik začne veljati petnajsti dan po objavi v Uradnem listu Republike Slovenije.</w:t>
      </w:r>
    </w:p>
    <w:p w:rsidR="003812DB" w:rsidRDefault="003812DB" w:rsidP="003812DB">
      <w:pPr>
        <w:rPr>
          <w:rFonts w:ascii="Arial" w:hAnsi="Arial" w:cs="Arial"/>
          <w:sz w:val="18"/>
          <w:szCs w:val="18"/>
        </w:rPr>
      </w:pPr>
    </w:p>
    <w:p w:rsidR="003812DB" w:rsidRDefault="003812DB" w:rsidP="003812DB">
      <w:pPr>
        <w:rPr>
          <w:rFonts w:ascii="Arial" w:hAnsi="Arial" w:cs="Arial"/>
          <w:sz w:val="18"/>
          <w:szCs w:val="18"/>
        </w:rPr>
      </w:pPr>
      <w:r>
        <w:rPr>
          <w:rFonts w:ascii="Arial" w:hAnsi="Arial" w:cs="Arial"/>
          <w:sz w:val="18"/>
          <w:szCs w:val="18"/>
        </w:rPr>
        <w:t>Št. 007-0012/2016</w:t>
      </w:r>
    </w:p>
    <w:p w:rsidR="003812DB" w:rsidRDefault="003812DB" w:rsidP="003812DB">
      <w:pPr>
        <w:rPr>
          <w:rFonts w:ascii="Arial" w:hAnsi="Arial" w:cs="Arial"/>
          <w:sz w:val="18"/>
          <w:szCs w:val="18"/>
        </w:rPr>
      </w:pPr>
      <w:r>
        <w:rPr>
          <w:rFonts w:ascii="Arial" w:hAnsi="Arial" w:cs="Arial"/>
          <w:sz w:val="18"/>
          <w:szCs w:val="18"/>
        </w:rPr>
        <w:t>Brežice, dne 28. oktobra 2016</w:t>
      </w:r>
    </w:p>
    <w:p w:rsidR="003812DB" w:rsidRDefault="003812DB" w:rsidP="003812DB">
      <w:pPr>
        <w:jc w:val="center"/>
        <w:rPr>
          <w:rFonts w:ascii="Arial" w:hAnsi="Arial" w:cs="Arial"/>
          <w:sz w:val="18"/>
          <w:szCs w:val="18"/>
        </w:rPr>
      </w:pPr>
      <w:r>
        <w:rPr>
          <w:rFonts w:ascii="Arial" w:hAnsi="Arial" w:cs="Arial"/>
          <w:sz w:val="18"/>
          <w:szCs w:val="18"/>
        </w:rPr>
        <w:t>Župan </w:t>
      </w:r>
    </w:p>
    <w:p w:rsidR="003812DB" w:rsidRDefault="003812DB" w:rsidP="003812DB">
      <w:pPr>
        <w:jc w:val="center"/>
        <w:rPr>
          <w:rFonts w:ascii="Arial" w:hAnsi="Arial" w:cs="Arial"/>
          <w:sz w:val="18"/>
          <w:szCs w:val="18"/>
        </w:rPr>
      </w:pPr>
      <w:r>
        <w:rPr>
          <w:rFonts w:ascii="Arial" w:hAnsi="Arial" w:cs="Arial"/>
          <w:sz w:val="18"/>
          <w:szCs w:val="18"/>
        </w:rPr>
        <w:t>Občine Brežice </w:t>
      </w:r>
    </w:p>
    <w:p w:rsidR="003812DB" w:rsidRDefault="003812DB" w:rsidP="003812DB">
      <w:pPr>
        <w:jc w:val="center"/>
        <w:rPr>
          <w:rFonts w:ascii="Arial" w:hAnsi="Arial" w:cs="Arial"/>
          <w:sz w:val="18"/>
          <w:szCs w:val="18"/>
        </w:rPr>
      </w:pPr>
      <w:r>
        <w:rPr>
          <w:rFonts w:ascii="Arial" w:hAnsi="Arial" w:cs="Arial"/>
          <w:b/>
          <w:bCs/>
          <w:sz w:val="18"/>
          <w:szCs w:val="18"/>
        </w:rPr>
        <w:t>Ivan Molan</w:t>
      </w:r>
      <w:r>
        <w:rPr>
          <w:rFonts w:ascii="Arial" w:hAnsi="Arial" w:cs="Arial"/>
          <w:sz w:val="18"/>
          <w:szCs w:val="18"/>
        </w:rPr>
        <w:t xml:space="preserve"> </w:t>
      </w:r>
      <w:proofErr w:type="spellStart"/>
      <w:r>
        <w:rPr>
          <w:rFonts w:ascii="Arial" w:hAnsi="Arial" w:cs="Arial"/>
          <w:sz w:val="18"/>
          <w:szCs w:val="18"/>
        </w:rPr>
        <w:t>l.r</w:t>
      </w:r>
      <w:proofErr w:type="spellEnd"/>
      <w:r>
        <w:rPr>
          <w:rFonts w:ascii="Arial" w:hAnsi="Arial" w:cs="Arial"/>
          <w:sz w:val="18"/>
          <w:szCs w:val="18"/>
        </w:rPr>
        <w:t>.</w:t>
      </w: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2E01AC" w:rsidRDefault="002E01AC" w:rsidP="00E00EDA">
      <w:pPr>
        <w:autoSpaceDE w:val="0"/>
        <w:autoSpaceDN w:val="0"/>
        <w:adjustRightInd w:val="0"/>
        <w:rPr>
          <w:rFonts w:ascii="Arial" w:hAnsi="Arial" w:cs="Arial"/>
          <w:color w:val="000000"/>
          <w:sz w:val="22"/>
          <w:szCs w:val="22"/>
        </w:rPr>
      </w:pPr>
    </w:p>
    <w:p w:rsidR="00470D1E" w:rsidRDefault="00470D1E" w:rsidP="00E00EDA">
      <w:pPr>
        <w:autoSpaceDE w:val="0"/>
        <w:autoSpaceDN w:val="0"/>
        <w:adjustRightInd w:val="0"/>
        <w:rPr>
          <w:rFonts w:ascii="Arial" w:hAnsi="Arial" w:cs="Arial"/>
          <w:color w:val="000000"/>
          <w:sz w:val="22"/>
          <w:szCs w:val="22"/>
        </w:rPr>
        <w:sectPr w:rsidR="00470D1E" w:rsidSect="00031F50">
          <w:headerReference w:type="default" r:id="rId13"/>
          <w:footerReference w:type="even" r:id="rId14"/>
          <w:footerReference w:type="default" r:id="rId15"/>
          <w:headerReference w:type="first" r:id="rId16"/>
          <w:pgSz w:w="11907" w:h="16840" w:code="9"/>
          <w:pgMar w:top="851" w:right="1304" w:bottom="851" w:left="1304" w:header="567" w:footer="567" w:gutter="0"/>
          <w:cols w:space="708"/>
          <w:noEndnote/>
          <w:titlePg/>
        </w:sectPr>
      </w:pPr>
    </w:p>
    <w:p w:rsidR="007E6B06" w:rsidRDefault="00470D1E" w:rsidP="00E00EDA">
      <w:pPr>
        <w:autoSpaceDE w:val="0"/>
        <w:autoSpaceDN w:val="0"/>
        <w:adjustRightInd w:val="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4671695</wp:posOffset>
                </wp:positionV>
                <wp:extent cx="4972050" cy="1581150"/>
                <wp:effectExtent l="0" t="0" r="0" b="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4A" w:rsidRPr="006C6F7F" w:rsidRDefault="009B3C4A" w:rsidP="00470D1E">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rsidR="009B3C4A" w:rsidRPr="006C6F7F" w:rsidRDefault="009B3C4A" w:rsidP="00470D1E">
                            <w:pPr>
                              <w:rPr>
                                <w:sz w:val="40"/>
                                <w:szCs w:val="40"/>
                              </w:rPr>
                            </w:pPr>
                            <w:r w:rsidRPr="006C6F7F">
                              <w:rPr>
                                <w:rFonts w:ascii="Arial" w:hAnsi="Arial" w:cs="Arial"/>
                                <w:b/>
                                <w:sz w:val="40"/>
                                <w:szCs w:val="40"/>
                              </w:rPr>
                              <w:t xml:space="preserve">PRIJAVA NA </w:t>
                            </w:r>
                            <w:r>
                              <w:rPr>
                                <w:rFonts w:ascii="Arial" w:hAnsi="Arial" w:cs="Arial"/>
                                <w:b/>
                                <w:sz w:val="40"/>
                                <w:szCs w:val="40"/>
                              </w:rPr>
                              <w:t xml:space="preserve">JR </w:t>
                            </w:r>
                            <w:r w:rsidRPr="00470D1E">
                              <w:rPr>
                                <w:rFonts w:ascii="Arial" w:hAnsi="Arial" w:cs="Arial"/>
                                <w:b/>
                                <w:sz w:val="40"/>
                                <w:szCs w:val="40"/>
                              </w:rPr>
                              <w:t>ŠPORTNI OBJEKTI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8" o:spid="_x0000_s1026" type="#_x0000_t202" style="position:absolute;margin-left:1.1pt;margin-top:367.85pt;width:391.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L8iQIAABkFAAAOAAAAZHJzL2Uyb0RvYy54bWysVG1v2yAQ/j5p/wHxPbUdOW1s1anaZJkm&#10;dVulbj8AGxyzYc4DErut9t934CRN9yJN0/wBA3c83N3zHJdXQ6vIThgrQRc0OYspEboCLvWmoJ8/&#10;rSdzSqxjmjMFWhT0QVh6tXj96rLvcjGFBhQXhiCItnnfFbRxrsujyFaNaJk9g05oNNZgWuZwaTYR&#10;N6xH9FZF0zg+j3owvDNQCWtxdzUa6SLg17Wo3Me6tsIRVVCMzYXRhLH0Y7S4ZPnGsK6R1T4M9g9R&#10;tExqvPQItWKOka2Rv0C1sjJgoXZnFbQR1LWsRMgBs0nin7K5b1gnQi5YHNsdy2T/H2z1YXdniOQF&#10;RaI0a5GiO1BfBHkkpbCCSwUtmfsy9Z3N0fu+Q3833MCAdIeUbXcL1VdLNCwbpjfi2hjoG8E4hpn4&#10;k9HJ0RHHepCyfw8c72NbBwFoqE3ra4hVIYiOdD0cKRKDIxVuptnFNJ6hqUJbMpsnCS78HSw/HO+M&#10;dW8Fhu0nBTWogQDPdrfWja4HF3+bBSX5WioVFmZTLpUhO4Z6WYdvj/7CTWnvrMEfGxHHHYwS7/A2&#10;H2/g/ylLpml8M80m6/P5xSRdp7NJdhHPJ3GS3WTncZqlq/V3H2CS5o3kXOhbqcVBi0n6d1zvu2JU&#10;UVAj6QuazaazkaM/JhmH73dJttJhayrZojaOTiz3zL7RHNNmuWNSjfPoZfiBEKzB4R+qEnTgqR9F&#10;4IZyQBQvjhL4AyrCAPKF3OJ7gpMGzCMlPfZmQe23LTOCEvVOo6qyJE19M4dFOkNFUGJOLeWphekK&#10;oQrqKBmnSzc+ANvOyE2DN4061nCNSqxl0MhzVHv9Yv+FZPZvhW/w03Xwen7RFj8AAAD//wMAUEsD&#10;BBQABgAIAAAAIQBFXAUE3gAAAAkBAAAPAAAAZHJzL2Rvd25yZXYueG1sTI/BTsMwEETvSPyDtZW4&#10;IOoQmjoN2VSABOLa0g/YJG4SNbaj2G3Sv2c50ePsjGbe5tvZ9OKiR985i/C8jEBoW7m6sw3C4efz&#10;KQXhA9maemc1wlV72Bb3dzlltZvsTl/2oRFcYn1GCG0IQyalr1ptyC/doC17RzcaCizHRtYjTVxu&#10;ehlH0Voa6iwvtDToj1ZXp/3ZIBy/p8dkM5Vf4aB2q/U7dap0V8SHxfz2CiLoOfyH4Q+f0aFgptKd&#10;be1FjxDHHERQL4kCwb5KE76UCJt0pUAWubz9oPgFAAD//wMAUEsBAi0AFAAGAAgAAAAhALaDOJL+&#10;AAAA4QEAABMAAAAAAAAAAAAAAAAAAAAAAFtDb250ZW50X1R5cGVzXS54bWxQSwECLQAUAAYACAAA&#10;ACEAOP0h/9YAAACUAQAACwAAAAAAAAAAAAAAAAAvAQAAX3JlbHMvLnJlbHNQSwECLQAUAAYACAAA&#10;ACEAVR1y/IkCAAAZBQAADgAAAAAAAAAAAAAAAAAuAgAAZHJzL2Uyb0RvYy54bWxQSwECLQAUAAYA&#10;CAAAACEARVwFBN4AAAAJAQAADwAAAAAAAAAAAAAAAADjBAAAZHJzL2Rvd25yZXYueG1sUEsFBgAA&#10;AAAEAAQA8wAAAO4FAAAAAA==&#10;" stroked="f">
                <v:textbox>
                  <w:txbxContent>
                    <w:p w:rsidR="009B3C4A" w:rsidRPr="006C6F7F" w:rsidRDefault="009B3C4A" w:rsidP="00470D1E">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rsidR="009B3C4A" w:rsidRPr="006C6F7F" w:rsidRDefault="009B3C4A" w:rsidP="00470D1E">
                      <w:pPr>
                        <w:rPr>
                          <w:sz w:val="40"/>
                          <w:szCs w:val="40"/>
                        </w:rPr>
                      </w:pPr>
                      <w:r w:rsidRPr="006C6F7F">
                        <w:rPr>
                          <w:rFonts w:ascii="Arial" w:hAnsi="Arial" w:cs="Arial"/>
                          <w:b/>
                          <w:sz w:val="40"/>
                          <w:szCs w:val="40"/>
                        </w:rPr>
                        <w:t xml:space="preserve">PRIJAVA NA </w:t>
                      </w:r>
                      <w:r>
                        <w:rPr>
                          <w:rFonts w:ascii="Arial" w:hAnsi="Arial" w:cs="Arial"/>
                          <w:b/>
                          <w:sz w:val="40"/>
                          <w:szCs w:val="40"/>
                        </w:rPr>
                        <w:t xml:space="preserve">JR </w:t>
                      </w:r>
                      <w:r w:rsidRPr="00470D1E">
                        <w:rPr>
                          <w:rFonts w:ascii="Arial" w:hAnsi="Arial" w:cs="Arial"/>
                          <w:b/>
                          <w:sz w:val="40"/>
                          <w:szCs w:val="40"/>
                        </w:rPr>
                        <w:t>ŠPORTNI OBJEKTI</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6543675</wp:posOffset>
                </wp:positionH>
                <wp:positionV relativeFrom="paragraph">
                  <wp:posOffset>4901565</wp:posOffset>
                </wp:positionV>
                <wp:extent cx="2933700" cy="1354455"/>
                <wp:effectExtent l="0" t="635" r="0" b="0"/>
                <wp:wrapNone/>
                <wp:docPr id="9" name="Polje z 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C4A" w:rsidRPr="006C6F7F" w:rsidRDefault="009B3C4A" w:rsidP="00470D1E">
                            <w:pPr>
                              <w:rPr>
                                <w:rFonts w:ascii="Arial" w:hAnsi="Arial" w:cs="Arial"/>
                                <w:b/>
                                <w:sz w:val="36"/>
                                <w:szCs w:val="36"/>
                              </w:rPr>
                            </w:pPr>
                            <w:r w:rsidRPr="006C6F7F">
                              <w:rPr>
                                <w:rFonts w:ascii="Arial" w:hAnsi="Arial" w:cs="Arial"/>
                                <w:b/>
                                <w:sz w:val="36"/>
                                <w:szCs w:val="36"/>
                              </w:rPr>
                              <w:t>OBČINA BREŽICE</w:t>
                            </w:r>
                          </w:p>
                          <w:p w:rsidR="009B3C4A" w:rsidRPr="006C6F7F" w:rsidRDefault="009B3C4A" w:rsidP="00470D1E">
                            <w:pPr>
                              <w:rPr>
                                <w:rFonts w:ascii="Arial" w:hAnsi="Arial" w:cs="Arial"/>
                                <w:sz w:val="36"/>
                                <w:szCs w:val="36"/>
                              </w:rPr>
                            </w:pPr>
                            <w:r w:rsidRPr="006C6F7F">
                              <w:rPr>
                                <w:rFonts w:ascii="Arial" w:hAnsi="Arial" w:cs="Arial"/>
                                <w:sz w:val="36"/>
                                <w:szCs w:val="36"/>
                              </w:rPr>
                              <w:t>Cesta prvih borcev 18</w:t>
                            </w:r>
                          </w:p>
                          <w:p w:rsidR="009B3C4A" w:rsidRPr="006C6F7F" w:rsidRDefault="009B3C4A" w:rsidP="00470D1E">
                            <w:pPr>
                              <w:rPr>
                                <w:rFonts w:ascii="Arial" w:hAnsi="Arial" w:cs="Arial"/>
                                <w:sz w:val="36"/>
                                <w:szCs w:val="36"/>
                              </w:rPr>
                            </w:pPr>
                          </w:p>
                          <w:p w:rsidR="009B3C4A" w:rsidRPr="006C6F7F" w:rsidRDefault="009B3C4A" w:rsidP="00470D1E">
                            <w:pPr>
                              <w:rPr>
                                <w:rFonts w:ascii="Arial" w:hAnsi="Arial" w:cs="Arial"/>
                                <w:sz w:val="36"/>
                                <w:szCs w:val="36"/>
                              </w:rPr>
                            </w:pPr>
                            <w:r w:rsidRPr="006C6F7F">
                              <w:rPr>
                                <w:rFonts w:ascii="Arial" w:hAnsi="Arial" w:cs="Arial"/>
                                <w:sz w:val="36"/>
                                <w:szCs w:val="36"/>
                              </w:rPr>
                              <w:t>8250 BREŽICE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9" o:spid="_x0000_s1027" type="#_x0000_t202" style="position:absolute;margin-left:515.25pt;margin-top:385.95pt;width:231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TQjgIAACAFAAAOAAAAZHJzL2Uyb0RvYy54bWysVNtu3CAQfa/Uf0C8b3yJnV1b8Ua5dKtK&#10;aRsp7Qdgg9e0GCiwaydR/70D3t1sepGqqn7AwAyHmTlnOL8Ye4G2zFiuZIWTkxgjJhtFuVxX+POn&#10;1WyBkXVEUiKUZBV+YBZfLF+/Oh90yVLVKUGZQQAibTnoCnfO6TKKbNOxntgTpZkEY6tMTxwszTqi&#10;hgyA3osojeOzaFCGaqMaZi3s3kxGvAz4bcsa97FtLXNIVBhic2E0Yaz9GC3PSbk2RHe82YVB/iGK&#10;nnAJlx6gbogjaGP4L1A9b4yyqnUnjeoj1ba8YSEHyCaJf8rmviOahVygOFYfymT/H2zzYXtnEKcV&#10;LjCSpAeK7pT4wtAjqplllAvVo8KXadC2BO97Df5uvFIj0B1StvpWNV8tkuq6I3LNLo1RQ8cIhTAT&#10;fzI6OjrhWA9SD+8VhfvIxqkANLam9zWEqiBAB7oeDhSx0aEGNtPi9HQeg6kBW3KaZ1mehztIuT+u&#10;jXVvGYTtJxU2oIEAT7a31vlwSLl38bdZJThdcSHCwqzra2HQloBeVuHbob9wE9I7S+WPTYjTDkQJ&#10;d3ibjzfw/1QkaRZfpcVsdbaYz7JVls+KebyYxUlxVZzFWZHdrL77AJOs7DilTN5yyfZaTLK/43rX&#10;FZOKghrRAJzmaT5x9Mck4/D9LsmeO2hNwfsKLw5OpPTMvpEU0ialI1xM8+hl+KHKUIP9P1Ql6MBT&#10;P4nAjfUYlBdE4jVSK/oAwjAKaAOK4VmBSafMI0YDtGiF7bcNMQwj8U6CuIoky3xPh0WWz1NYmGNL&#10;fWwhsgGoCjuMpum1m96BjTZ83cFNk5ylugRBtjxI5TmqnYyhDUNOuyfD9/nxOng9P2zLHwAAAP//&#10;AwBQSwMEFAAGAAgAAAAhAExeppXgAAAADQEAAA8AAABkcnMvZG93bnJldi54bWxMj8FOg0AQhu8m&#10;vsNmTLwYuxRLKcjSqInGa2sfYGCnQGRnCbst9O3dnuzxn/nyzzfFdja9ONPoOssKlosIBHFtdceN&#10;gsPP5/MGhPPIGnvLpOBCDrbl/V2BubYT7+i8940IJexyVNB6P+RSurolg25hB+KwO9rRoA9xbKQe&#10;cQrlppdxFK2lwY7DhRYH+mip/t2fjILj9/SUZFP15Q/pbrV+xy6t7EWpx4f57RWEp9n/w3DVD+pQ&#10;BqfKnlg70YccvURJYBWk6TIDcUVWWRxGlYJsk8Qgy0LeflH+AQAA//8DAFBLAQItABQABgAIAAAA&#10;IQC2gziS/gAAAOEBAAATAAAAAAAAAAAAAAAAAAAAAABbQ29udGVudF9UeXBlc10ueG1sUEsBAi0A&#10;FAAGAAgAAAAhADj9If/WAAAAlAEAAAsAAAAAAAAAAAAAAAAALwEAAF9yZWxzLy5yZWxzUEsBAi0A&#10;FAAGAAgAAAAhAPUpRNCOAgAAIAUAAA4AAAAAAAAAAAAAAAAALgIAAGRycy9lMm9Eb2MueG1sUEsB&#10;Ai0AFAAGAAgAAAAhAExeppXgAAAADQEAAA8AAAAAAAAAAAAAAAAA6AQAAGRycy9kb3ducmV2Lnht&#10;bFBLBQYAAAAABAAEAPMAAAD1BQAAAAA=&#10;" stroked="f">
                <v:textbox>
                  <w:txbxContent>
                    <w:p w:rsidR="009B3C4A" w:rsidRPr="006C6F7F" w:rsidRDefault="009B3C4A" w:rsidP="00470D1E">
                      <w:pPr>
                        <w:rPr>
                          <w:rFonts w:ascii="Arial" w:hAnsi="Arial" w:cs="Arial"/>
                          <w:b/>
                          <w:sz w:val="36"/>
                          <w:szCs w:val="36"/>
                        </w:rPr>
                      </w:pPr>
                      <w:r w:rsidRPr="006C6F7F">
                        <w:rPr>
                          <w:rFonts w:ascii="Arial" w:hAnsi="Arial" w:cs="Arial"/>
                          <w:b/>
                          <w:sz w:val="36"/>
                          <w:szCs w:val="36"/>
                        </w:rPr>
                        <w:t>OBČINA BREŽICE</w:t>
                      </w:r>
                    </w:p>
                    <w:p w:rsidR="009B3C4A" w:rsidRPr="006C6F7F" w:rsidRDefault="009B3C4A" w:rsidP="00470D1E">
                      <w:pPr>
                        <w:rPr>
                          <w:rFonts w:ascii="Arial" w:hAnsi="Arial" w:cs="Arial"/>
                          <w:sz w:val="36"/>
                          <w:szCs w:val="36"/>
                        </w:rPr>
                      </w:pPr>
                      <w:r w:rsidRPr="006C6F7F">
                        <w:rPr>
                          <w:rFonts w:ascii="Arial" w:hAnsi="Arial" w:cs="Arial"/>
                          <w:sz w:val="36"/>
                          <w:szCs w:val="36"/>
                        </w:rPr>
                        <w:t>Cesta prvih borcev 18</w:t>
                      </w:r>
                    </w:p>
                    <w:p w:rsidR="009B3C4A" w:rsidRPr="006C6F7F" w:rsidRDefault="009B3C4A" w:rsidP="00470D1E">
                      <w:pPr>
                        <w:rPr>
                          <w:rFonts w:ascii="Arial" w:hAnsi="Arial" w:cs="Arial"/>
                          <w:sz w:val="36"/>
                          <w:szCs w:val="36"/>
                        </w:rPr>
                      </w:pPr>
                    </w:p>
                    <w:p w:rsidR="009B3C4A" w:rsidRPr="006C6F7F" w:rsidRDefault="009B3C4A" w:rsidP="00470D1E">
                      <w:pPr>
                        <w:rPr>
                          <w:rFonts w:ascii="Arial" w:hAnsi="Arial" w:cs="Arial"/>
                          <w:sz w:val="36"/>
                          <w:szCs w:val="36"/>
                        </w:rPr>
                      </w:pPr>
                      <w:r w:rsidRPr="006C6F7F">
                        <w:rPr>
                          <w:rFonts w:ascii="Arial" w:hAnsi="Arial" w:cs="Arial"/>
                          <w:sz w:val="36"/>
                          <w:szCs w:val="36"/>
                        </w:rPr>
                        <w:t>8250 BREŽICE</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900430</wp:posOffset>
                </wp:positionV>
                <wp:extent cx="3166745" cy="1686560"/>
                <wp:effectExtent l="0" t="0" r="0" b="0"/>
                <wp:wrapSquare wrapText="bothSides"/>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686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B3C4A" w:rsidRDefault="009B3C4A" w:rsidP="00470D1E">
                            <w:pPr>
                              <w:autoSpaceDE w:val="0"/>
                              <w:autoSpaceDN w:val="0"/>
                              <w:adjustRightInd w:val="0"/>
                              <w:spacing w:line="276" w:lineRule="auto"/>
                              <w:jc w:val="both"/>
                              <w:rPr>
                                <w:rFonts w:ascii="Arial" w:hAnsi="Arial" w:cs="Arial"/>
                                <w:color w:val="000000"/>
                                <w:sz w:val="22"/>
                                <w:szCs w:val="22"/>
                              </w:rPr>
                            </w:pPr>
                          </w:p>
                          <w:p w:rsidR="009B3C4A" w:rsidRPr="006C6F7F" w:rsidRDefault="009B3C4A" w:rsidP="00470D1E">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rsidR="009B3C4A" w:rsidRPr="006C6F7F" w:rsidRDefault="009B3C4A" w:rsidP="00470D1E">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rsidR="009B3C4A" w:rsidRPr="006C6F7F" w:rsidRDefault="009B3C4A" w:rsidP="00470D1E">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7" o:spid="_x0000_s1028" type="#_x0000_t202" style="position:absolute;margin-left:70.9pt;margin-top:70.9pt;width:249.35pt;height:1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mSjQIAAB0FAAAOAAAAZHJzL2Uyb0RvYy54bWysVG1v0zAQ/o7Ef7D8vUtS0rSJlk57oQhp&#10;wKTBD3BipzE4vmC7TbeJ/87ZaUsZICFEPji27/z4nrvnfH6x6xTZCmMl6JImZzElQtfApV6X9NPH&#10;1WRBiXVMc6ZAi5I+CEsvli9fnA99IabQguLCEATRthj6krbO9UUU2boVHbNn0AuNxgZMxxwuzTri&#10;hg2I3qloGsdZNIDhvYFaWIu7N6ORLgN+04jafWgaKxxRJcXYXBhNGCs/RstzVqwN61tZ78Ng/xBF&#10;x6TGS49QN8wxsjHyF6hO1gYsNO6shi6CppG1CByQTRI/Y3Pfsl4ELpgc2x/TZP8fbP1+e2eI5CWd&#10;U6JZhyW6A/VZkEdSCSu4VNCRuU/T0NsCve979He7K9hhuQNl299C/cUSDdct02txaQwMrWAcw0z8&#10;yejk6IhjPUg1vAOO97GNgwC0a0znc4hZIYiO5Xo4lkjsHKlx81WSZfN0RkmNtiRbZLMsFDFixeF4&#10;b6x7IzBsPympQQ0EeLa9tc6Hw4qDi7/NgpJ8JZUKC7OurpUhW4Z6WYUvMHjmprR31uCPjYjjDkaJ&#10;d3ibjzfU/ylPpml8Nc0nq2wxn6SrdDbJ5/FiEif5VZ7FaZ7erL75AJO0aCXnQt9KLQ5aTNK/q/W+&#10;K0YVBTWSwScvkPojwzh8v2PYSYd9qWRX0sXRiRW+rK81R86scEyqcR79HHtIMSbg8A8pCSLwdR8V&#10;4HbVLshuetBWBfwBVWEAa4alxzcFJy2YR0oG7M+S2q8bZgQl6q1GZeVJmvqGDot0Np/iwpxaqlML&#10;0zVCldRRMk6v3fgIbHoj1y3eNGpZwyWqsZFBJ162Y1R7DWMPBk7798I3+ek6eP141ZbfAQAA//8D&#10;AFBLAwQUAAYACAAAACEATFqBXt0AAAALAQAADwAAAGRycy9kb3ducmV2LnhtbEyPzU7DMBCE70i8&#10;g7VI3KhdZEIV4lSoCkeQaJHK0Y2XJCK2U/+04e1ZDghuM5rR7LfVerYjO2GIg3cKlgsBDF3rzeA6&#10;BW+7p5sVsJi0M3r0DhV8YYR1fXlR6dL4s3vF0zZ1jEZcLLWCPqWp5Dy2PVodF35CR9mHD1YnsqHj&#10;JugzjduR3wpRcKsHRxd6PeGmx/Zzm62C3b55b7FobJbNJq+Ox/wc9i9KXV/Njw/AEs7prww/+IQO&#10;NTEdfHYmspG8XBJ6+hXUKKS4A3ZQIMW9BF5X/P8P9TcAAAD//wMAUEsBAi0AFAAGAAgAAAAhALaD&#10;OJL+AAAA4QEAABMAAAAAAAAAAAAAAAAAAAAAAFtDb250ZW50X1R5cGVzXS54bWxQSwECLQAUAAYA&#10;CAAAACEAOP0h/9YAAACUAQAACwAAAAAAAAAAAAAAAAAvAQAAX3JlbHMvLnJlbHNQSwECLQAUAAYA&#10;CAAAACEAj+tZko0CAAAdBQAADgAAAAAAAAAAAAAAAAAuAgAAZHJzL2Uyb0RvYy54bWxQSwECLQAU&#10;AAYACAAAACEATFqBXt0AAAALAQAADwAAAAAAAAAAAAAAAADnBAAAZHJzL2Rvd25yZXYueG1sUEsF&#10;BgAAAAAEAAQA8wAAAPEFAAAAAA==&#10;" stroked="f" strokeweight="0">
                <v:textbox>
                  <w:txbxContent>
                    <w:p w:rsidR="009B3C4A" w:rsidRDefault="009B3C4A" w:rsidP="00470D1E">
                      <w:pPr>
                        <w:autoSpaceDE w:val="0"/>
                        <w:autoSpaceDN w:val="0"/>
                        <w:adjustRightInd w:val="0"/>
                        <w:spacing w:line="276" w:lineRule="auto"/>
                        <w:jc w:val="both"/>
                        <w:rPr>
                          <w:rFonts w:ascii="Arial" w:hAnsi="Arial" w:cs="Arial"/>
                          <w:color w:val="000000"/>
                          <w:sz w:val="22"/>
                          <w:szCs w:val="22"/>
                        </w:rPr>
                      </w:pPr>
                    </w:p>
                    <w:p w:rsidR="009B3C4A" w:rsidRPr="006C6F7F" w:rsidRDefault="009B3C4A" w:rsidP="00470D1E">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rsidR="009B3C4A" w:rsidRPr="006C6F7F" w:rsidRDefault="009B3C4A" w:rsidP="00470D1E">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rsidR="009B3C4A" w:rsidRPr="006C6F7F" w:rsidRDefault="009B3C4A" w:rsidP="00470D1E">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v:textbox>
                <w10:wrap type="square"/>
              </v:shape>
            </w:pict>
          </mc:Fallback>
        </mc:AlternateContent>
      </w:r>
    </w:p>
    <w:sectPr w:rsidR="007E6B06" w:rsidSect="006C6F7F">
      <w:pgSz w:w="15840" w:h="12240" w:orient="landscape" w:code="1"/>
      <w:pgMar w:top="1418" w:right="1418" w:bottom="1418"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C4A" w:rsidRDefault="009B3C4A">
      <w:r>
        <w:separator/>
      </w:r>
    </w:p>
  </w:endnote>
  <w:endnote w:type="continuationSeparator" w:id="0">
    <w:p w:rsidR="009B3C4A" w:rsidRDefault="009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4A" w:rsidRDefault="009B3C4A" w:rsidP="006D3C9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B3C4A" w:rsidRDefault="009B3C4A" w:rsidP="006D3C9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4A" w:rsidRPr="00626FAC" w:rsidRDefault="009B3C4A">
    <w:pPr>
      <w:pStyle w:val="Noga"/>
      <w:jc w:val="center"/>
      <w:rPr>
        <w:rFonts w:ascii="Arial" w:hAnsi="Arial" w:cs="Arial"/>
        <w:sz w:val="22"/>
        <w:szCs w:val="22"/>
      </w:rPr>
    </w:pPr>
    <w:r w:rsidRPr="00626FAC">
      <w:rPr>
        <w:rFonts w:ascii="Arial" w:hAnsi="Arial" w:cs="Arial"/>
        <w:sz w:val="22"/>
        <w:szCs w:val="22"/>
      </w:rPr>
      <w:fldChar w:fldCharType="begin"/>
    </w:r>
    <w:r w:rsidRPr="00626FAC">
      <w:rPr>
        <w:rFonts w:ascii="Arial" w:hAnsi="Arial" w:cs="Arial"/>
        <w:sz w:val="22"/>
        <w:szCs w:val="22"/>
      </w:rPr>
      <w:instrText>PAGE   \* MERGEFORMAT</w:instrText>
    </w:r>
    <w:r w:rsidRPr="00626FAC">
      <w:rPr>
        <w:rFonts w:ascii="Arial" w:hAnsi="Arial" w:cs="Arial"/>
        <w:sz w:val="22"/>
        <w:szCs w:val="22"/>
      </w:rPr>
      <w:fldChar w:fldCharType="separate"/>
    </w:r>
    <w:r>
      <w:rPr>
        <w:rFonts w:ascii="Arial" w:hAnsi="Arial" w:cs="Arial"/>
        <w:noProof/>
        <w:sz w:val="22"/>
        <w:szCs w:val="22"/>
      </w:rPr>
      <w:t>2</w:t>
    </w:r>
    <w:r w:rsidRPr="00626FAC">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NUMPAGES   \* MERGEFORMAT </w:instrText>
    </w:r>
    <w:r>
      <w:rPr>
        <w:rFonts w:ascii="Arial" w:hAnsi="Arial" w:cs="Arial"/>
        <w:sz w:val="22"/>
        <w:szCs w:val="22"/>
      </w:rPr>
      <w:fldChar w:fldCharType="separate"/>
    </w:r>
    <w:r>
      <w:rPr>
        <w:rFonts w:ascii="Arial" w:hAnsi="Arial" w:cs="Arial"/>
        <w:noProof/>
        <w:sz w:val="22"/>
        <w:szCs w:val="22"/>
      </w:rPr>
      <w:t>25</w:t>
    </w:r>
    <w:r>
      <w:rPr>
        <w:rFonts w:ascii="Arial" w:hAnsi="Arial" w:cs="Arial"/>
        <w:sz w:val="22"/>
        <w:szCs w:val="22"/>
      </w:rPr>
      <w:fldChar w:fldCharType="end"/>
    </w:r>
  </w:p>
  <w:p w:rsidR="009B3C4A" w:rsidRDefault="009B3C4A" w:rsidP="006D3C9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C4A" w:rsidRDefault="009B3C4A">
      <w:r>
        <w:separator/>
      </w:r>
    </w:p>
  </w:footnote>
  <w:footnote w:type="continuationSeparator" w:id="0">
    <w:p w:rsidR="009B3C4A" w:rsidRDefault="009B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4A" w:rsidRPr="000902C1" w:rsidRDefault="009B3C4A" w:rsidP="000902C1">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201</w:t>
    </w:r>
    <w:r>
      <w:rPr>
        <w:rFonts w:ascii="Arial" w:hAnsi="Arial" w:cs="Arial"/>
        <w:sz w:val="20"/>
        <w:szCs w:val="20"/>
      </w:rPr>
      <w:t>8</w:t>
    </w:r>
    <w:r w:rsidRPr="000902C1">
      <w:rPr>
        <w:rFonts w:ascii="Arial" w:hAnsi="Arial" w:cs="Arial"/>
        <w:sz w:val="20"/>
        <w:szCs w:val="20"/>
      </w:rPr>
      <w:tab/>
      <w:t>JR –</w:t>
    </w:r>
    <w:r w:rsidRPr="000902C1">
      <w:rPr>
        <w:rFonts w:ascii="Arial" w:hAnsi="Arial" w:cs="Arial"/>
        <w:color w:val="FF0000"/>
        <w:sz w:val="20"/>
        <w:szCs w:val="20"/>
      </w:rPr>
      <w:t xml:space="preserve"> </w:t>
    </w:r>
    <w:r w:rsidRPr="006207F2">
      <w:rPr>
        <w:rFonts w:ascii="Arial" w:hAnsi="Arial" w:cs="Arial"/>
        <w:sz w:val="20"/>
        <w:szCs w:val="20"/>
      </w:rPr>
      <w:t>športni objekti</w:t>
    </w:r>
  </w:p>
  <w:p w:rsidR="009B3C4A" w:rsidRPr="000902C1" w:rsidRDefault="009B3C4A" w:rsidP="000902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4A" w:rsidRDefault="009B3C4A" w:rsidP="006826EF">
    <w:pPr>
      <w:pStyle w:val="Glava"/>
      <w:jc w:val="center"/>
    </w:pPr>
  </w:p>
  <w:p w:rsidR="009B3C4A" w:rsidRDefault="009B3C4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EB8"/>
    <w:multiLevelType w:val="hybridMultilevel"/>
    <w:tmpl w:val="268C43D6"/>
    <w:lvl w:ilvl="0" w:tplc="70004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E63AE9"/>
    <w:multiLevelType w:val="hybridMultilevel"/>
    <w:tmpl w:val="E42E6A1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24E59"/>
    <w:multiLevelType w:val="hybridMultilevel"/>
    <w:tmpl w:val="76B8D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945BED"/>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72C24CB"/>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FF3A33"/>
    <w:multiLevelType w:val="hybridMultilevel"/>
    <w:tmpl w:val="E42E6A1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C35C7"/>
    <w:multiLevelType w:val="hybridMultilevel"/>
    <w:tmpl w:val="94E2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834ED8"/>
    <w:multiLevelType w:val="hybridMultilevel"/>
    <w:tmpl w:val="F314FAD6"/>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59C66CD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357BA5"/>
    <w:multiLevelType w:val="hybridMultilevel"/>
    <w:tmpl w:val="E42E6A1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7F4510"/>
    <w:multiLevelType w:val="hybridMultilevel"/>
    <w:tmpl w:val="92D680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7C6EDB"/>
    <w:multiLevelType w:val="hybridMultilevel"/>
    <w:tmpl w:val="D18677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1C1EBD"/>
    <w:multiLevelType w:val="hybridMultilevel"/>
    <w:tmpl w:val="3DF422DA"/>
    <w:lvl w:ilvl="0" w:tplc="7B56FAFC">
      <w:numFmt w:val="bullet"/>
      <w:lvlText w:val="–"/>
      <w:lvlJc w:val="left"/>
      <w:pPr>
        <w:ind w:left="1428" w:hanging="360"/>
      </w:pPr>
      <w:rPr>
        <w:rFonts w:ascii="Times New Roman" w:eastAsia="Times New Roman" w:hAnsi="Times New Roman" w:cs="Times New Roman" w:hint="default"/>
      </w:rPr>
    </w:lvl>
    <w:lvl w:ilvl="1" w:tplc="7B56FAFC">
      <w:numFmt w:val="bullet"/>
      <w:lvlText w:val="–"/>
      <w:lvlJc w:val="left"/>
      <w:pPr>
        <w:ind w:left="927" w:hanging="360"/>
      </w:pPr>
      <w:rPr>
        <w:rFonts w:ascii="Times New Roman" w:eastAsia="Times New Roman" w:hAnsi="Times New Roman" w:cs="Times New Roman"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535A642E"/>
    <w:multiLevelType w:val="hybridMultilevel"/>
    <w:tmpl w:val="EE7CD51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1C7675D"/>
    <w:multiLevelType w:val="hybridMultilevel"/>
    <w:tmpl w:val="489CE512"/>
    <w:lvl w:ilvl="0" w:tplc="7B56FAFC">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F55C3D"/>
    <w:multiLevelType w:val="hybridMultilevel"/>
    <w:tmpl w:val="170A1B3A"/>
    <w:lvl w:ilvl="0" w:tplc="E2E6521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3D6FAD"/>
    <w:multiLevelType w:val="hybridMultilevel"/>
    <w:tmpl w:val="8E746D96"/>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5551964"/>
    <w:multiLevelType w:val="hybridMultilevel"/>
    <w:tmpl w:val="B0C63292"/>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671B07"/>
    <w:multiLevelType w:val="hybridMultilevel"/>
    <w:tmpl w:val="3190CAD8"/>
    <w:lvl w:ilvl="0" w:tplc="1014569C">
      <w:start w:val="1"/>
      <w:numFmt w:val="bullet"/>
      <w:lvlText w:val=""/>
      <w:lvlJc w:val="left"/>
      <w:pPr>
        <w:ind w:left="1003" w:hanging="360"/>
      </w:pPr>
      <w:rPr>
        <w:rFonts w:ascii="Symbol" w:hAnsi="Symbol" w:hint="default"/>
      </w:rPr>
    </w:lvl>
    <w:lvl w:ilvl="1" w:tplc="04240003" w:tentative="1">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26" w15:restartNumberingAfterBreak="0">
    <w:nsid w:val="7DDB1739"/>
    <w:multiLevelType w:val="hybridMultilevel"/>
    <w:tmpl w:val="20944F34"/>
    <w:lvl w:ilvl="0" w:tplc="B1745B6E">
      <w:start w:val="1"/>
      <w:numFmt w:val="decimal"/>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24"/>
  </w:num>
  <w:num w:numId="6">
    <w:abstractNumId w:val="6"/>
  </w:num>
  <w:num w:numId="7">
    <w:abstractNumId w:val="5"/>
  </w:num>
  <w:num w:numId="8">
    <w:abstractNumId w:val="1"/>
  </w:num>
  <w:num w:numId="9">
    <w:abstractNumId w:val="18"/>
  </w:num>
  <w:num w:numId="10">
    <w:abstractNumId w:val="22"/>
  </w:num>
  <w:num w:numId="11">
    <w:abstractNumId w:val="17"/>
  </w:num>
  <w:num w:numId="12">
    <w:abstractNumId w:val="7"/>
  </w:num>
  <w:num w:numId="13">
    <w:abstractNumId w:val="11"/>
  </w:num>
  <w:num w:numId="14">
    <w:abstractNumId w:val="13"/>
  </w:num>
  <w:num w:numId="15">
    <w:abstractNumId w:val="23"/>
  </w:num>
  <w:num w:numId="16">
    <w:abstractNumId w:val="25"/>
  </w:num>
  <w:num w:numId="17">
    <w:abstractNumId w:val="12"/>
  </w:num>
  <w:num w:numId="18">
    <w:abstractNumId w:val="2"/>
  </w:num>
  <w:num w:numId="19">
    <w:abstractNumId w:val="15"/>
  </w:num>
  <w:num w:numId="20">
    <w:abstractNumId w:val="0"/>
  </w:num>
  <w:num w:numId="21">
    <w:abstractNumId w:val="21"/>
  </w:num>
  <w:num w:numId="22">
    <w:abstractNumId w:val="14"/>
  </w:num>
  <w:num w:numId="23">
    <w:abstractNumId w:val="9"/>
  </w:num>
  <w:num w:numId="24">
    <w:abstractNumId w:val="26"/>
  </w:num>
  <w:num w:numId="25">
    <w:abstractNumId w:val="20"/>
  </w:num>
  <w:num w:numId="26">
    <w:abstractNumId w:val="3"/>
  </w:num>
  <w:num w:numId="2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9A"/>
    <w:rsid w:val="00002DAD"/>
    <w:rsid w:val="0001491A"/>
    <w:rsid w:val="00023043"/>
    <w:rsid w:val="00030E7C"/>
    <w:rsid w:val="00031F50"/>
    <w:rsid w:val="00050555"/>
    <w:rsid w:val="00065EA4"/>
    <w:rsid w:val="00082CD1"/>
    <w:rsid w:val="000849B2"/>
    <w:rsid w:val="000902C1"/>
    <w:rsid w:val="000A49F4"/>
    <w:rsid w:val="000A52E7"/>
    <w:rsid w:val="000A6948"/>
    <w:rsid w:val="000B2B4E"/>
    <w:rsid w:val="000B427C"/>
    <w:rsid w:val="000D37FC"/>
    <w:rsid w:val="000E2CC5"/>
    <w:rsid w:val="000F05D9"/>
    <w:rsid w:val="000F2AA6"/>
    <w:rsid w:val="000F7262"/>
    <w:rsid w:val="00102B63"/>
    <w:rsid w:val="00110050"/>
    <w:rsid w:val="0012195A"/>
    <w:rsid w:val="001312B5"/>
    <w:rsid w:val="001377EC"/>
    <w:rsid w:val="00145744"/>
    <w:rsid w:val="00156886"/>
    <w:rsid w:val="00157542"/>
    <w:rsid w:val="001733DE"/>
    <w:rsid w:val="00181022"/>
    <w:rsid w:val="001B44B9"/>
    <w:rsid w:val="001D35D8"/>
    <w:rsid w:val="001E1294"/>
    <w:rsid w:val="001E5F7F"/>
    <w:rsid w:val="00205E0C"/>
    <w:rsid w:val="00205F70"/>
    <w:rsid w:val="00210CEF"/>
    <w:rsid w:val="00225FEC"/>
    <w:rsid w:val="00232ED2"/>
    <w:rsid w:val="0023481C"/>
    <w:rsid w:val="0025103C"/>
    <w:rsid w:val="0027396B"/>
    <w:rsid w:val="00276B64"/>
    <w:rsid w:val="0029694A"/>
    <w:rsid w:val="002B275E"/>
    <w:rsid w:val="002D1387"/>
    <w:rsid w:val="002E01AC"/>
    <w:rsid w:val="0030363A"/>
    <w:rsid w:val="003124E7"/>
    <w:rsid w:val="0032630B"/>
    <w:rsid w:val="00345A7E"/>
    <w:rsid w:val="00356E77"/>
    <w:rsid w:val="00371AF4"/>
    <w:rsid w:val="003772E5"/>
    <w:rsid w:val="00377CDA"/>
    <w:rsid w:val="00380F15"/>
    <w:rsid w:val="003812DB"/>
    <w:rsid w:val="003C5821"/>
    <w:rsid w:val="003C6681"/>
    <w:rsid w:val="003E5C24"/>
    <w:rsid w:val="003F48FD"/>
    <w:rsid w:val="004039DD"/>
    <w:rsid w:val="00404AB8"/>
    <w:rsid w:val="004459AA"/>
    <w:rsid w:val="00467192"/>
    <w:rsid w:val="00470D1E"/>
    <w:rsid w:val="00495F4D"/>
    <w:rsid w:val="004A352E"/>
    <w:rsid w:val="004B7666"/>
    <w:rsid w:val="004C6093"/>
    <w:rsid w:val="004F743D"/>
    <w:rsid w:val="00504C19"/>
    <w:rsid w:val="00524611"/>
    <w:rsid w:val="005343D6"/>
    <w:rsid w:val="005435D7"/>
    <w:rsid w:val="005579A0"/>
    <w:rsid w:val="00562F77"/>
    <w:rsid w:val="005631AC"/>
    <w:rsid w:val="005765FA"/>
    <w:rsid w:val="00590217"/>
    <w:rsid w:val="005C36D8"/>
    <w:rsid w:val="005D5868"/>
    <w:rsid w:val="005D6734"/>
    <w:rsid w:val="006173D0"/>
    <w:rsid w:val="006207F2"/>
    <w:rsid w:val="00626FAC"/>
    <w:rsid w:val="00632A7B"/>
    <w:rsid w:val="0064143E"/>
    <w:rsid w:val="00660E3D"/>
    <w:rsid w:val="006648FB"/>
    <w:rsid w:val="006732C3"/>
    <w:rsid w:val="006739E3"/>
    <w:rsid w:val="006826EF"/>
    <w:rsid w:val="0068657E"/>
    <w:rsid w:val="0069379F"/>
    <w:rsid w:val="00694770"/>
    <w:rsid w:val="006C6F7F"/>
    <w:rsid w:val="006D3C9A"/>
    <w:rsid w:val="006D6287"/>
    <w:rsid w:val="006E2278"/>
    <w:rsid w:val="00700E29"/>
    <w:rsid w:val="00701338"/>
    <w:rsid w:val="00721B6A"/>
    <w:rsid w:val="00734A88"/>
    <w:rsid w:val="00775E83"/>
    <w:rsid w:val="00775E85"/>
    <w:rsid w:val="007A2105"/>
    <w:rsid w:val="007A4749"/>
    <w:rsid w:val="007B3C7A"/>
    <w:rsid w:val="007C2B7E"/>
    <w:rsid w:val="007C4B69"/>
    <w:rsid w:val="007C76CB"/>
    <w:rsid w:val="007D3F1A"/>
    <w:rsid w:val="007D6E64"/>
    <w:rsid w:val="007D7001"/>
    <w:rsid w:val="007E5D1D"/>
    <w:rsid w:val="007E6B06"/>
    <w:rsid w:val="00802076"/>
    <w:rsid w:val="0080534D"/>
    <w:rsid w:val="008108A8"/>
    <w:rsid w:val="008152D3"/>
    <w:rsid w:val="008378B4"/>
    <w:rsid w:val="0084116B"/>
    <w:rsid w:val="00852A93"/>
    <w:rsid w:val="00860981"/>
    <w:rsid w:val="00863489"/>
    <w:rsid w:val="00870B8F"/>
    <w:rsid w:val="00877327"/>
    <w:rsid w:val="00884CE2"/>
    <w:rsid w:val="00895E0A"/>
    <w:rsid w:val="00897258"/>
    <w:rsid w:val="008B032D"/>
    <w:rsid w:val="008B2284"/>
    <w:rsid w:val="008B7011"/>
    <w:rsid w:val="008E5AA0"/>
    <w:rsid w:val="008E5DFD"/>
    <w:rsid w:val="009006D2"/>
    <w:rsid w:val="0090580C"/>
    <w:rsid w:val="00917ACC"/>
    <w:rsid w:val="00920733"/>
    <w:rsid w:val="00936396"/>
    <w:rsid w:val="00937D9A"/>
    <w:rsid w:val="00942036"/>
    <w:rsid w:val="00944B9C"/>
    <w:rsid w:val="00957C51"/>
    <w:rsid w:val="00966F12"/>
    <w:rsid w:val="00976216"/>
    <w:rsid w:val="009769E0"/>
    <w:rsid w:val="009B15B1"/>
    <w:rsid w:val="009B17D7"/>
    <w:rsid w:val="009B3C4A"/>
    <w:rsid w:val="009C6DA2"/>
    <w:rsid w:val="009C75FB"/>
    <w:rsid w:val="009D2C67"/>
    <w:rsid w:val="009E57F2"/>
    <w:rsid w:val="009F4357"/>
    <w:rsid w:val="00A0187B"/>
    <w:rsid w:val="00A022C0"/>
    <w:rsid w:val="00A03F74"/>
    <w:rsid w:val="00A06590"/>
    <w:rsid w:val="00A17D88"/>
    <w:rsid w:val="00A54678"/>
    <w:rsid w:val="00A64236"/>
    <w:rsid w:val="00A71BB9"/>
    <w:rsid w:val="00AB0BC0"/>
    <w:rsid w:val="00AB592C"/>
    <w:rsid w:val="00AC4F5F"/>
    <w:rsid w:val="00AC7F48"/>
    <w:rsid w:val="00AD54F1"/>
    <w:rsid w:val="00AE1019"/>
    <w:rsid w:val="00AE401F"/>
    <w:rsid w:val="00AE7017"/>
    <w:rsid w:val="00B1001E"/>
    <w:rsid w:val="00B240F2"/>
    <w:rsid w:val="00B3449A"/>
    <w:rsid w:val="00B45B60"/>
    <w:rsid w:val="00B54BD8"/>
    <w:rsid w:val="00B56AFC"/>
    <w:rsid w:val="00B86F01"/>
    <w:rsid w:val="00BA328D"/>
    <w:rsid w:val="00BB49D6"/>
    <w:rsid w:val="00BD001F"/>
    <w:rsid w:val="00BF4514"/>
    <w:rsid w:val="00BF6966"/>
    <w:rsid w:val="00C0001B"/>
    <w:rsid w:val="00C1118A"/>
    <w:rsid w:val="00C1214E"/>
    <w:rsid w:val="00C15FEE"/>
    <w:rsid w:val="00C31B36"/>
    <w:rsid w:val="00C653FE"/>
    <w:rsid w:val="00CC629F"/>
    <w:rsid w:val="00CC6DC5"/>
    <w:rsid w:val="00CD559F"/>
    <w:rsid w:val="00CE2703"/>
    <w:rsid w:val="00CE3578"/>
    <w:rsid w:val="00CE5542"/>
    <w:rsid w:val="00CF29BD"/>
    <w:rsid w:val="00D032DF"/>
    <w:rsid w:val="00D25926"/>
    <w:rsid w:val="00D36E63"/>
    <w:rsid w:val="00D6359B"/>
    <w:rsid w:val="00D64BD3"/>
    <w:rsid w:val="00D6717C"/>
    <w:rsid w:val="00D74525"/>
    <w:rsid w:val="00D910A5"/>
    <w:rsid w:val="00DC0345"/>
    <w:rsid w:val="00DD2675"/>
    <w:rsid w:val="00DE2070"/>
    <w:rsid w:val="00E00EDA"/>
    <w:rsid w:val="00E10F2B"/>
    <w:rsid w:val="00E12791"/>
    <w:rsid w:val="00E12AFA"/>
    <w:rsid w:val="00E134DD"/>
    <w:rsid w:val="00E13590"/>
    <w:rsid w:val="00E42B98"/>
    <w:rsid w:val="00E5392A"/>
    <w:rsid w:val="00E54263"/>
    <w:rsid w:val="00E7685E"/>
    <w:rsid w:val="00E81208"/>
    <w:rsid w:val="00EA3A8A"/>
    <w:rsid w:val="00EA491E"/>
    <w:rsid w:val="00EB030A"/>
    <w:rsid w:val="00EB396E"/>
    <w:rsid w:val="00EC4C43"/>
    <w:rsid w:val="00EC74B7"/>
    <w:rsid w:val="00ED260E"/>
    <w:rsid w:val="00EE2371"/>
    <w:rsid w:val="00EF17E2"/>
    <w:rsid w:val="00F04B44"/>
    <w:rsid w:val="00F06DD3"/>
    <w:rsid w:val="00F0710C"/>
    <w:rsid w:val="00F13228"/>
    <w:rsid w:val="00F15C53"/>
    <w:rsid w:val="00F35AC0"/>
    <w:rsid w:val="00F37DEE"/>
    <w:rsid w:val="00F45CEE"/>
    <w:rsid w:val="00F608DA"/>
    <w:rsid w:val="00F75CCE"/>
    <w:rsid w:val="00F85358"/>
    <w:rsid w:val="00F9099A"/>
    <w:rsid w:val="00F95C9C"/>
    <w:rsid w:val="00F9786E"/>
    <w:rsid w:val="00FB71FF"/>
    <w:rsid w:val="00FB7C98"/>
    <w:rsid w:val="00FD11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D4D29E2"/>
  <w15:chartTrackingRefBased/>
  <w15:docId w15:val="{1A33F7D7-C7B9-43E5-BD0B-DE5D1CA8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37DEE"/>
    <w:rPr>
      <w:sz w:val="24"/>
      <w:szCs w:val="24"/>
    </w:rPr>
  </w:style>
  <w:style w:type="paragraph" w:styleId="Naslov3">
    <w:name w:val="heading 3"/>
    <w:basedOn w:val="Navaden"/>
    <w:next w:val="Navaden"/>
    <w:link w:val="Naslov3Znak"/>
    <w:semiHidden/>
    <w:unhideWhenUsed/>
    <w:qFormat/>
    <w:rsid w:val="000902C1"/>
    <w:pPr>
      <w:keepNext/>
      <w:spacing w:before="240" w:after="60"/>
      <w:outlineLvl w:val="2"/>
    </w:pPr>
    <w:rPr>
      <w:rFonts w:ascii="Calibri Light" w:hAnsi="Calibri Light"/>
      <w:b/>
      <w:bCs/>
      <w:sz w:val="26"/>
      <w:szCs w:val="26"/>
    </w:rPr>
  </w:style>
  <w:style w:type="paragraph" w:styleId="Naslov4">
    <w:name w:val="heading 4"/>
    <w:basedOn w:val="Navaden"/>
    <w:next w:val="Navaden"/>
    <w:qFormat/>
    <w:rsid w:val="007B3C7A"/>
    <w:pPr>
      <w:keepNext/>
      <w:jc w:val="center"/>
      <w:outlineLvl w:val="3"/>
    </w:pPr>
    <w:rPr>
      <w:b/>
      <w:sz w:val="22"/>
      <w:szCs w:val="20"/>
    </w:rPr>
  </w:style>
  <w:style w:type="paragraph" w:styleId="Naslov5">
    <w:name w:val="heading 5"/>
    <w:basedOn w:val="Navaden"/>
    <w:next w:val="Navaden"/>
    <w:link w:val="Naslov5Znak"/>
    <w:semiHidden/>
    <w:unhideWhenUsed/>
    <w:qFormat/>
    <w:rsid w:val="000902C1"/>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6D3C9A"/>
    <w:rPr>
      <w:color w:val="0000FF"/>
      <w:u w:val="single"/>
    </w:rPr>
  </w:style>
  <w:style w:type="paragraph" w:customStyle="1" w:styleId="p">
    <w:name w:val="p"/>
    <w:basedOn w:val="Navaden"/>
    <w:rsid w:val="006D3C9A"/>
    <w:pPr>
      <w:spacing w:before="100" w:beforeAutospacing="1" w:after="100" w:afterAutospacing="1"/>
    </w:pPr>
    <w:rPr>
      <w:lang w:val="en-US" w:eastAsia="en-US"/>
    </w:rPr>
  </w:style>
  <w:style w:type="paragraph" w:styleId="Noga">
    <w:name w:val="footer"/>
    <w:basedOn w:val="Navaden"/>
    <w:link w:val="NogaZnak"/>
    <w:uiPriority w:val="99"/>
    <w:rsid w:val="006D3C9A"/>
    <w:pPr>
      <w:tabs>
        <w:tab w:val="center" w:pos="4536"/>
        <w:tab w:val="right" w:pos="9072"/>
      </w:tabs>
    </w:pPr>
  </w:style>
  <w:style w:type="character" w:styleId="tevilkastrani">
    <w:name w:val="page number"/>
    <w:basedOn w:val="Privzetapisavaodstavka"/>
    <w:rsid w:val="006D3C9A"/>
  </w:style>
  <w:style w:type="paragraph" w:customStyle="1" w:styleId="Default">
    <w:name w:val="Default"/>
    <w:rsid w:val="006D3C9A"/>
    <w:pPr>
      <w:autoSpaceDE w:val="0"/>
      <w:autoSpaceDN w:val="0"/>
      <w:adjustRightInd w:val="0"/>
    </w:pPr>
    <w:rPr>
      <w:color w:val="000000"/>
      <w:sz w:val="24"/>
      <w:szCs w:val="24"/>
    </w:rPr>
  </w:style>
  <w:style w:type="paragraph" w:styleId="Telobesedila">
    <w:name w:val="Body Text"/>
    <w:basedOn w:val="Navaden"/>
    <w:rsid w:val="006D3C9A"/>
    <w:pPr>
      <w:jc w:val="both"/>
    </w:pPr>
    <w:rPr>
      <w:b/>
      <w:sz w:val="20"/>
    </w:rPr>
  </w:style>
  <w:style w:type="paragraph" w:styleId="Naslov">
    <w:name w:val="Title"/>
    <w:basedOn w:val="Navaden"/>
    <w:qFormat/>
    <w:rsid w:val="007B3C7A"/>
    <w:pPr>
      <w:autoSpaceDE w:val="0"/>
      <w:autoSpaceDN w:val="0"/>
      <w:adjustRightInd w:val="0"/>
      <w:jc w:val="center"/>
    </w:pPr>
    <w:rPr>
      <w:rFonts w:ascii="Arial" w:eastAsia="TimesNewRomanPSMT" w:hAnsi="Arial" w:cs="Arial"/>
      <w:b/>
      <w:bCs/>
      <w:sz w:val="28"/>
      <w:szCs w:val="31"/>
    </w:rPr>
  </w:style>
  <w:style w:type="paragraph" w:styleId="Brezrazmikov">
    <w:name w:val="No Spacing"/>
    <w:uiPriority w:val="1"/>
    <w:qFormat/>
    <w:rsid w:val="004459AA"/>
    <w:rPr>
      <w:rFonts w:ascii="Calibri" w:eastAsia="Calibri" w:hAnsi="Calibri"/>
      <w:sz w:val="22"/>
      <w:szCs w:val="22"/>
      <w:lang w:eastAsia="en-US"/>
    </w:rPr>
  </w:style>
  <w:style w:type="table" w:styleId="Tabelamrea">
    <w:name w:val="Table Grid"/>
    <w:basedOn w:val="Navadnatabela"/>
    <w:uiPriority w:val="59"/>
    <w:rsid w:val="00EA49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BF4514"/>
    <w:pPr>
      <w:tabs>
        <w:tab w:val="center" w:pos="4536"/>
        <w:tab w:val="right" w:pos="9072"/>
      </w:tabs>
    </w:pPr>
  </w:style>
  <w:style w:type="character" w:customStyle="1" w:styleId="GlavaZnak">
    <w:name w:val="Glava Znak"/>
    <w:link w:val="Glava"/>
    <w:uiPriority w:val="99"/>
    <w:rsid w:val="00BF4514"/>
    <w:rPr>
      <w:sz w:val="24"/>
      <w:szCs w:val="24"/>
    </w:rPr>
  </w:style>
  <w:style w:type="paragraph" w:styleId="Besedilooblaka">
    <w:name w:val="Balloon Text"/>
    <w:basedOn w:val="Navaden"/>
    <w:link w:val="BesedilooblakaZnak"/>
    <w:rsid w:val="00205F70"/>
    <w:rPr>
      <w:rFonts w:ascii="Tahoma" w:hAnsi="Tahoma" w:cs="Tahoma"/>
      <w:sz w:val="16"/>
      <w:szCs w:val="16"/>
    </w:rPr>
  </w:style>
  <w:style w:type="character" w:customStyle="1" w:styleId="BesedilooblakaZnak">
    <w:name w:val="Besedilo oblačka Znak"/>
    <w:link w:val="Besedilooblaka"/>
    <w:rsid w:val="00205F70"/>
    <w:rPr>
      <w:rFonts w:ascii="Tahoma" w:hAnsi="Tahoma" w:cs="Tahoma"/>
      <w:sz w:val="16"/>
      <w:szCs w:val="16"/>
    </w:rPr>
  </w:style>
  <w:style w:type="character" w:customStyle="1" w:styleId="NogaZnak">
    <w:name w:val="Noga Znak"/>
    <w:link w:val="Noga"/>
    <w:uiPriority w:val="99"/>
    <w:rsid w:val="008378B4"/>
    <w:rPr>
      <w:sz w:val="24"/>
      <w:szCs w:val="24"/>
    </w:rPr>
  </w:style>
  <w:style w:type="character" w:styleId="Pripombasklic">
    <w:name w:val="annotation reference"/>
    <w:rsid w:val="00EA3A8A"/>
    <w:rPr>
      <w:sz w:val="16"/>
      <w:szCs w:val="16"/>
    </w:rPr>
  </w:style>
  <w:style w:type="paragraph" w:styleId="Pripombabesedilo">
    <w:name w:val="annotation text"/>
    <w:basedOn w:val="Navaden"/>
    <w:link w:val="PripombabesediloZnak"/>
    <w:rsid w:val="00EA3A8A"/>
    <w:rPr>
      <w:sz w:val="20"/>
      <w:szCs w:val="20"/>
    </w:rPr>
  </w:style>
  <w:style w:type="character" w:customStyle="1" w:styleId="PripombabesediloZnak">
    <w:name w:val="Pripomba – besedilo Znak"/>
    <w:basedOn w:val="Privzetapisavaodstavka"/>
    <w:link w:val="Pripombabesedilo"/>
    <w:rsid w:val="00EA3A8A"/>
  </w:style>
  <w:style w:type="paragraph" w:styleId="Zadevapripombe">
    <w:name w:val="annotation subject"/>
    <w:basedOn w:val="Pripombabesedilo"/>
    <w:next w:val="Pripombabesedilo"/>
    <w:link w:val="ZadevapripombeZnak"/>
    <w:rsid w:val="00EA3A8A"/>
    <w:rPr>
      <w:b/>
      <w:bCs/>
    </w:rPr>
  </w:style>
  <w:style w:type="character" w:customStyle="1" w:styleId="ZadevapripombeZnak">
    <w:name w:val="Zadeva pripombe Znak"/>
    <w:link w:val="Zadevapripombe"/>
    <w:rsid w:val="00EA3A8A"/>
    <w:rPr>
      <w:b/>
      <w:bCs/>
    </w:rPr>
  </w:style>
  <w:style w:type="paragraph" w:styleId="Telobesedila-zamik">
    <w:name w:val="Body Text Indent"/>
    <w:basedOn w:val="Navaden"/>
    <w:link w:val="Telobesedila-zamikZnak"/>
    <w:rsid w:val="00E7685E"/>
    <w:pPr>
      <w:spacing w:after="120"/>
      <w:ind w:left="283"/>
    </w:pPr>
  </w:style>
  <w:style w:type="character" w:customStyle="1" w:styleId="Telobesedila-zamikZnak">
    <w:name w:val="Telo besedila - zamik Znak"/>
    <w:link w:val="Telobesedila-zamik"/>
    <w:rsid w:val="00E7685E"/>
    <w:rPr>
      <w:sz w:val="24"/>
      <w:szCs w:val="24"/>
    </w:rPr>
  </w:style>
  <w:style w:type="paragraph" w:customStyle="1" w:styleId="georgia12">
    <w:name w:val="georgia12"/>
    <w:basedOn w:val="Navaden"/>
    <w:uiPriority w:val="99"/>
    <w:rsid w:val="00E7685E"/>
    <w:pPr>
      <w:spacing w:before="100" w:beforeAutospacing="1" w:after="100" w:afterAutospacing="1"/>
    </w:pPr>
    <w:rPr>
      <w:rFonts w:ascii="Georgia" w:hAnsi="Georgia"/>
      <w:color w:val="000000"/>
      <w:sz w:val="18"/>
      <w:szCs w:val="18"/>
    </w:rPr>
  </w:style>
  <w:style w:type="character" w:styleId="Krepko">
    <w:name w:val="Strong"/>
    <w:uiPriority w:val="99"/>
    <w:qFormat/>
    <w:rsid w:val="00E7685E"/>
    <w:rPr>
      <w:rFonts w:cs="Times New Roman"/>
      <w:b/>
      <w:bCs/>
    </w:rPr>
  </w:style>
  <w:style w:type="paragraph" w:styleId="Odstavekseznama">
    <w:name w:val="List Paragraph"/>
    <w:basedOn w:val="Navaden"/>
    <w:uiPriority w:val="34"/>
    <w:qFormat/>
    <w:rsid w:val="000902C1"/>
    <w:pPr>
      <w:ind w:left="708"/>
    </w:pPr>
  </w:style>
  <w:style w:type="character" w:customStyle="1" w:styleId="Naslov3Znak">
    <w:name w:val="Naslov 3 Znak"/>
    <w:link w:val="Naslov3"/>
    <w:semiHidden/>
    <w:rsid w:val="000902C1"/>
    <w:rPr>
      <w:rFonts w:ascii="Calibri Light" w:eastAsia="Times New Roman" w:hAnsi="Calibri Light" w:cs="Times New Roman"/>
      <w:b/>
      <w:bCs/>
      <w:sz w:val="26"/>
      <w:szCs w:val="26"/>
    </w:rPr>
  </w:style>
  <w:style w:type="character" w:customStyle="1" w:styleId="Naslov5Znak">
    <w:name w:val="Naslov 5 Znak"/>
    <w:link w:val="Naslov5"/>
    <w:semiHidden/>
    <w:rsid w:val="000902C1"/>
    <w:rPr>
      <w:rFonts w:ascii="Calibri" w:eastAsia="Times New Roman" w:hAnsi="Calibri" w:cs="Times New Roman"/>
      <w:b/>
      <w:bCs/>
      <w:i/>
      <w:iCs/>
      <w:sz w:val="26"/>
      <w:szCs w:val="26"/>
    </w:rPr>
  </w:style>
  <w:style w:type="paragraph" w:styleId="Telobesedila2">
    <w:name w:val="Body Text 2"/>
    <w:basedOn w:val="Navaden"/>
    <w:link w:val="Telobesedila2Znak"/>
    <w:rsid w:val="000902C1"/>
    <w:pPr>
      <w:spacing w:after="120" w:line="480" w:lineRule="auto"/>
    </w:pPr>
  </w:style>
  <w:style w:type="character" w:customStyle="1" w:styleId="Telobesedila2Znak">
    <w:name w:val="Telo besedila 2 Znak"/>
    <w:link w:val="Telobesedila2"/>
    <w:rsid w:val="000902C1"/>
    <w:rPr>
      <w:sz w:val="24"/>
      <w:szCs w:val="24"/>
    </w:rPr>
  </w:style>
  <w:style w:type="paragraph" w:styleId="Golobesedilo">
    <w:name w:val="Plain Text"/>
    <w:basedOn w:val="Navaden"/>
    <w:link w:val="GolobesediloZnak"/>
    <w:uiPriority w:val="99"/>
    <w:unhideWhenUsed/>
    <w:rsid w:val="000902C1"/>
    <w:rPr>
      <w:rFonts w:ascii="Consolas" w:eastAsia="Calibri" w:hAnsi="Consolas"/>
      <w:sz w:val="21"/>
      <w:szCs w:val="21"/>
      <w:lang w:val="x-none" w:eastAsia="en-US"/>
    </w:rPr>
  </w:style>
  <w:style w:type="character" w:customStyle="1" w:styleId="GolobesediloZnak">
    <w:name w:val="Golo besedilo Znak"/>
    <w:link w:val="Golobesedilo"/>
    <w:uiPriority w:val="99"/>
    <w:rsid w:val="000902C1"/>
    <w:rPr>
      <w:rFonts w:ascii="Consolas" w:eastAsia="Calibri" w:hAnsi="Consolas"/>
      <w:sz w:val="21"/>
      <w:szCs w:val="21"/>
      <w:lang w:val="x-none" w:eastAsia="en-US"/>
    </w:rPr>
  </w:style>
  <w:style w:type="paragraph" w:styleId="Navadensplet">
    <w:name w:val="Normal (Web)"/>
    <w:basedOn w:val="Navaden"/>
    <w:uiPriority w:val="99"/>
    <w:unhideWhenUsed/>
    <w:rsid w:val="000902C1"/>
    <w:pPr>
      <w:spacing w:after="210"/>
    </w:pPr>
    <w:rPr>
      <w:color w:val="333333"/>
      <w:sz w:val="18"/>
      <w:szCs w:val="18"/>
    </w:rPr>
  </w:style>
  <w:style w:type="character" w:styleId="Besedilooznabemesta">
    <w:name w:val="Placeholder Text"/>
    <w:basedOn w:val="Privzetapisavaodstavka"/>
    <w:uiPriority w:val="99"/>
    <w:semiHidden/>
    <w:rsid w:val="00877327"/>
    <w:rPr>
      <w:color w:val="808080"/>
    </w:rPr>
  </w:style>
  <w:style w:type="character" w:styleId="Nerazreenaomemba">
    <w:name w:val="Unresolved Mention"/>
    <w:basedOn w:val="Privzetapisavaodstavka"/>
    <w:uiPriority w:val="99"/>
    <w:semiHidden/>
    <w:unhideWhenUsed/>
    <w:rsid w:val="00F909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433444">
      <w:bodyDiv w:val="1"/>
      <w:marLeft w:val="0"/>
      <w:marRight w:val="0"/>
      <w:marTop w:val="0"/>
      <w:marBottom w:val="0"/>
      <w:divBdr>
        <w:top w:val="none" w:sz="0" w:space="0" w:color="auto"/>
        <w:left w:val="none" w:sz="0" w:space="0" w:color="auto"/>
        <w:bottom w:val="none" w:sz="0" w:space="0" w:color="auto"/>
        <w:right w:val="none" w:sz="0" w:space="0" w:color="auto"/>
      </w:divBdr>
      <w:divsChild>
        <w:div w:id="983197463">
          <w:marLeft w:val="0"/>
          <w:marRight w:val="0"/>
          <w:marTop w:val="0"/>
          <w:marBottom w:val="0"/>
          <w:divBdr>
            <w:top w:val="none" w:sz="0" w:space="0" w:color="auto"/>
            <w:left w:val="none" w:sz="0" w:space="0" w:color="auto"/>
            <w:bottom w:val="none" w:sz="0" w:space="0" w:color="auto"/>
            <w:right w:val="none" w:sz="0" w:space="0" w:color="auto"/>
          </w:divBdr>
          <w:divsChild>
            <w:div w:id="587425897">
              <w:marLeft w:val="0"/>
              <w:marRight w:val="60"/>
              <w:marTop w:val="0"/>
              <w:marBottom w:val="0"/>
              <w:divBdr>
                <w:top w:val="none" w:sz="0" w:space="0" w:color="auto"/>
                <w:left w:val="none" w:sz="0" w:space="0" w:color="auto"/>
                <w:bottom w:val="none" w:sz="0" w:space="0" w:color="auto"/>
                <w:right w:val="none" w:sz="0" w:space="0" w:color="auto"/>
              </w:divBdr>
              <w:divsChild>
                <w:div w:id="1975980885">
                  <w:marLeft w:val="0"/>
                  <w:marRight w:val="0"/>
                  <w:marTop w:val="0"/>
                  <w:marBottom w:val="150"/>
                  <w:divBdr>
                    <w:top w:val="none" w:sz="0" w:space="0" w:color="auto"/>
                    <w:left w:val="none" w:sz="0" w:space="0" w:color="auto"/>
                    <w:bottom w:val="none" w:sz="0" w:space="0" w:color="auto"/>
                    <w:right w:val="none" w:sz="0" w:space="0" w:color="auto"/>
                  </w:divBdr>
                  <w:divsChild>
                    <w:div w:id="1549607658">
                      <w:marLeft w:val="0"/>
                      <w:marRight w:val="0"/>
                      <w:marTop w:val="0"/>
                      <w:marBottom w:val="0"/>
                      <w:divBdr>
                        <w:top w:val="none" w:sz="0" w:space="0" w:color="auto"/>
                        <w:left w:val="none" w:sz="0" w:space="0" w:color="auto"/>
                        <w:bottom w:val="none" w:sz="0" w:space="0" w:color="auto"/>
                        <w:right w:val="none" w:sz="0" w:space="0" w:color="auto"/>
                      </w:divBdr>
                      <w:divsChild>
                        <w:div w:id="448816504">
                          <w:marLeft w:val="0"/>
                          <w:marRight w:val="0"/>
                          <w:marTop w:val="0"/>
                          <w:marBottom w:val="0"/>
                          <w:divBdr>
                            <w:top w:val="none" w:sz="0" w:space="0" w:color="auto"/>
                            <w:left w:val="none" w:sz="0" w:space="0" w:color="auto"/>
                            <w:bottom w:val="none" w:sz="0" w:space="0" w:color="auto"/>
                            <w:right w:val="none" w:sz="0" w:space="0" w:color="auto"/>
                          </w:divBdr>
                          <w:divsChild>
                            <w:div w:id="15275701">
                              <w:marLeft w:val="0"/>
                              <w:marRight w:val="0"/>
                              <w:marTop w:val="240"/>
                              <w:marBottom w:val="120"/>
                              <w:divBdr>
                                <w:top w:val="none" w:sz="0" w:space="0" w:color="auto"/>
                                <w:left w:val="none" w:sz="0" w:space="0" w:color="auto"/>
                                <w:bottom w:val="none" w:sz="0" w:space="0" w:color="auto"/>
                                <w:right w:val="none" w:sz="0" w:space="0" w:color="auto"/>
                              </w:divBdr>
                            </w:div>
                            <w:div w:id="22443920">
                              <w:marLeft w:val="0"/>
                              <w:marRight w:val="0"/>
                              <w:marTop w:val="240"/>
                              <w:marBottom w:val="120"/>
                              <w:divBdr>
                                <w:top w:val="none" w:sz="0" w:space="0" w:color="auto"/>
                                <w:left w:val="none" w:sz="0" w:space="0" w:color="auto"/>
                                <w:bottom w:val="none" w:sz="0" w:space="0" w:color="auto"/>
                                <w:right w:val="none" w:sz="0" w:space="0" w:color="auto"/>
                              </w:divBdr>
                            </w:div>
                            <w:div w:id="68043220">
                              <w:marLeft w:val="0"/>
                              <w:marRight w:val="0"/>
                              <w:marTop w:val="240"/>
                              <w:marBottom w:val="120"/>
                              <w:divBdr>
                                <w:top w:val="none" w:sz="0" w:space="0" w:color="auto"/>
                                <w:left w:val="none" w:sz="0" w:space="0" w:color="auto"/>
                                <w:bottom w:val="none" w:sz="0" w:space="0" w:color="auto"/>
                                <w:right w:val="none" w:sz="0" w:space="0" w:color="auto"/>
                              </w:divBdr>
                            </w:div>
                            <w:div w:id="71508957">
                              <w:marLeft w:val="0"/>
                              <w:marRight w:val="0"/>
                              <w:marTop w:val="240"/>
                              <w:marBottom w:val="120"/>
                              <w:divBdr>
                                <w:top w:val="none" w:sz="0" w:space="0" w:color="auto"/>
                                <w:left w:val="none" w:sz="0" w:space="0" w:color="auto"/>
                                <w:bottom w:val="none" w:sz="0" w:space="0" w:color="auto"/>
                                <w:right w:val="none" w:sz="0" w:space="0" w:color="auto"/>
                              </w:divBdr>
                            </w:div>
                            <w:div w:id="72707025">
                              <w:marLeft w:val="0"/>
                              <w:marRight w:val="0"/>
                              <w:marTop w:val="240"/>
                              <w:marBottom w:val="120"/>
                              <w:divBdr>
                                <w:top w:val="none" w:sz="0" w:space="0" w:color="auto"/>
                                <w:left w:val="none" w:sz="0" w:space="0" w:color="auto"/>
                                <w:bottom w:val="none" w:sz="0" w:space="0" w:color="auto"/>
                                <w:right w:val="none" w:sz="0" w:space="0" w:color="auto"/>
                              </w:divBdr>
                            </w:div>
                            <w:div w:id="74128071">
                              <w:marLeft w:val="0"/>
                              <w:marRight w:val="0"/>
                              <w:marTop w:val="240"/>
                              <w:marBottom w:val="120"/>
                              <w:divBdr>
                                <w:top w:val="none" w:sz="0" w:space="0" w:color="auto"/>
                                <w:left w:val="none" w:sz="0" w:space="0" w:color="auto"/>
                                <w:bottom w:val="none" w:sz="0" w:space="0" w:color="auto"/>
                                <w:right w:val="none" w:sz="0" w:space="0" w:color="auto"/>
                              </w:divBdr>
                            </w:div>
                            <w:div w:id="78674702">
                              <w:marLeft w:val="0"/>
                              <w:marRight w:val="0"/>
                              <w:marTop w:val="240"/>
                              <w:marBottom w:val="120"/>
                              <w:divBdr>
                                <w:top w:val="none" w:sz="0" w:space="0" w:color="auto"/>
                                <w:left w:val="none" w:sz="0" w:space="0" w:color="auto"/>
                                <w:bottom w:val="none" w:sz="0" w:space="0" w:color="auto"/>
                                <w:right w:val="none" w:sz="0" w:space="0" w:color="auto"/>
                              </w:divBdr>
                            </w:div>
                            <w:div w:id="80033143">
                              <w:marLeft w:val="0"/>
                              <w:marRight w:val="0"/>
                              <w:marTop w:val="240"/>
                              <w:marBottom w:val="120"/>
                              <w:divBdr>
                                <w:top w:val="none" w:sz="0" w:space="0" w:color="auto"/>
                                <w:left w:val="none" w:sz="0" w:space="0" w:color="auto"/>
                                <w:bottom w:val="none" w:sz="0" w:space="0" w:color="auto"/>
                                <w:right w:val="none" w:sz="0" w:space="0" w:color="auto"/>
                              </w:divBdr>
                            </w:div>
                            <w:div w:id="80836950">
                              <w:marLeft w:val="0"/>
                              <w:marRight w:val="0"/>
                              <w:marTop w:val="240"/>
                              <w:marBottom w:val="120"/>
                              <w:divBdr>
                                <w:top w:val="none" w:sz="0" w:space="0" w:color="auto"/>
                                <w:left w:val="none" w:sz="0" w:space="0" w:color="auto"/>
                                <w:bottom w:val="none" w:sz="0" w:space="0" w:color="auto"/>
                                <w:right w:val="none" w:sz="0" w:space="0" w:color="auto"/>
                              </w:divBdr>
                            </w:div>
                            <w:div w:id="84420067">
                              <w:marLeft w:val="0"/>
                              <w:marRight w:val="0"/>
                              <w:marTop w:val="480"/>
                              <w:marBottom w:val="72"/>
                              <w:divBdr>
                                <w:top w:val="none" w:sz="0" w:space="0" w:color="auto"/>
                                <w:left w:val="none" w:sz="0" w:space="0" w:color="auto"/>
                                <w:bottom w:val="none" w:sz="0" w:space="0" w:color="auto"/>
                                <w:right w:val="none" w:sz="0" w:space="0" w:color="auto"/>
                              </w:divBdr>
                            </w:div>
                            <w:div w:id="89280223">
                              <w:marLeft w:val="0"/>
                              <w:marRight w:val="0"/>
                              <w:marTop w:val="240"/>
                              <w:marBottom w:val="120"/>
                              <w:divBdr>
                                <w:top w:val="none" w:sz="0" w:space="0" w:color="auto"/>
                                <w:left w:val="none" w:sz="0" w:space="0" w:color="auto"/>
                                <w:bottom w:val="none" w:sz="0" w:space="0" w:color="auto"/>
                                <w:right w:val="none" w:sz="0" w:space="0" w:color="auto"/>
                              </w:divBdr>
                            </w:div>
                            <w:div w:id="169876549">
                              <w:marLeft w:val="0"/>
                              <w:marRight w:val="0"/>
                              <w:marTop w:val="240"/>
                              <w:marBottom w:val="120"/>
                              <w:divBdr>
                                <w:top w:val="none" w:sz="0" w:space="0" w:color="auto"/>
                                <w:left w:val="none" w:sz="0" w:space="0" w:color="auto"/>
                                <w:bottom w:val="none" w:sz="0" w:space="0" w:color="auto"/>
                                <w:right w:val="none" w:sz="0" w:space="0" w:color="auto"/>
                              </w:divBdr>
                            </w:div>
                            <w:div w:id="187840906">
                              <w:marLeft w:val="0"/>
                              <w:marRight w:val="0"/>
                              <w:marTop w:val="240"/>
                              <w:marBottom w:val="120"/>
                              <w:divBdr>
                                <w:top w:val="none" w:sz="0" w:space="0" w:color="auto"/>
                                <w:left w:val="none" w:sz="0" w:space="0" w:color="auto"/>
                                <w:bottom w:val="none" w:sz="0" w:space="0" w:color="auto"/>
                                <w:right w:val="none" w:sz="0" w:space="0" w:color="auto"/>
                              </w:divBdr>
                            </w:div>
                            <w:div w:id="190649817">
                              <w:marLeft w:val="0"/>
                              <w:marRight w:val="0"/>
                              <w:marTop w:val="240"/>
                              <w:marBottom w:val="120"/>
                              <w:divBdr>
                                <w:top w:val="none" w:sz="0" w:space="0" w:color="auto"/>
                                <w:left w:val="none" w:sz="0" w:space="0" w:color="auto"/>
                                <w:bottom w:val="none" w:sz="0" w:space="0" w:color="auto"/>
                                <w:right w:val="none" w:sz="0" w:space="0" w:color="auto"/>
                              </w:divBdr>
                            </w:div>
                            <w:div w:id="233053231">
                              <w:marLeft w:val="0"/>
                              <w:marRight w:val="0"/>
                              <w:marTop w:val="240"/>
                              <w:marBottom w:val="120"/>
                              <w:divBdr>
                                <w:top w:val="none" w:sz="0" w:space="0" w:color="auto"/>
                                <w:left w:val="none" w:sz="0" w:space="0" w:color="auto"/>
                                <w:bottom w:val="none" w:sz="0" w:space="0" w:color="auto"/>
                                <w:right w:val="none" w:sz="0" w:space="0" w:color="auto"/>
                              </w:divBdr>
                            </w:div>
                            <w:div w:id="237789710">
                              <w:marLeft w:val="0"/>
                              <w:marRight w:val="0"/>
                              <w:marTop w:val="240"/>
                              <w:marBottom w:val="120"/>
                              <w:divBdr>
                                <w:top w:val="none" w:sz="0" w:space="0" w:color="auto"/>
                                <w:left w:val="none" w:sz="0" w:space="0" w:color="auto"/>
                                <w:bottom w:val="none" w:sz="0" w:space="0" w:color="auto"/>
                                <w:right w:val="none" w:sz="0" w:space="0" w:color="auto"/>
                              </w:divBdr>
                            </w:div>
                            <w:div w:id="261038011">
                              <w:marLeft w:val="0"/>
                              <w:marRight w:val="0"/>
                              <w:marTop w:val="240"/>
                              <w:marBottom w:val="120"/>
                              <w:divBdr>
                                <w:top w:val="none" w:sz="0" w:space="0" w:color="auto"/>
                                <w:left w:val="none" w:sz="0" w:space="0" w:color="auto"/>
                                <w:bottom w:val="none" w:sz="0" w:space="0" w:color="auto"/>
                                <w:right w:val="none" w:sz="0" w:space="0" w:color="auto"/>
                              </w:divBdr>
                            </w:div>
                            <w:div w:id="282269148">
                              <w:marLeft w:val="0"/>
                              <w:marRight w:val="0"/>
                              <w:marTop w:val="240"/>
                              <w:marBottom w:val="120"/>
                              <w:divBdr>
                                <w:top w:val="none" w:sz="0" w:space="0" w:color="auto"/>
                                <w:left w:val="none" w:sz="0" w:space="0" w:color="auto"/>
                                <w:bottom w:val="none" w:sz="0" w:space="0" w:color="auto"/>
                                <w:right w:val="none" w:sz="0" w:space="0" w:color="auto"/>
                              </w:divBdr>
                            </w:div>
                            <w:div w:id="326371918">
                              <w:marLeft w:val="0"/>
                              <w:marRight w:val="0"/>
                              <w:marTop w:val="240"/>
                              <w:marBottom w:val="120"/>
                              <w:divBdr>
                                <w:top w:val="none" w:sz="0" w:space="0" w:color="auto"/>
                                <w:left w:val="none" w:sz="0" w:space="0" w:color="auto"/>
                                <w:bottom w:val="none" w:sz="0" w:space="0" w:color="auto"/>
                                <w:right w:val="none" w:sz="0" w:space="0" w:color="auto"/>
                              </w:divBdr>
                            </w:div>
                            <w:div w:id="344289763">
                              <w:marLeft w:val="0"/>
                              <w:marRight w:val="0"/>
                              <w:marTop w:val="240"/>
                              <w:marBottom w:val="120"/>
                              <w:divBdr>
                                <w:top w:val="none" w:sz="0" w:space="0" w:color="auto"/>
                                <w:left w:val="none" w:sz="0" w:space="0" w:color="auto"/>
                                <w:bottom w:val="none" w:sz="0" w:space="0" w:color="auto"/>
                                <w:right w:val="none" w:sz="0" w:space="0" w:color="auto"/>
                              </w:divBdr>
                            </w:div>
                            <w:div w:id="350761038">
                              <w:marLeft w:val="0"/>
                              <w:marRight w:val="0"/>
                              <w:marTop w:val="240"/>
                              <w:marBottom w:val="120"/>
                              <w:divBdr>
                                <w:top w:val="none" w:sz="0" w:space="0" w:color="auto"/>
                                <w:left w:val="none" w:sz="0" w:space="0" w:color="auto"/>
                                <w:bottom w:val="none" w:sz="0" w:space="0" w:color="auto"/>
                                <w:right w:val="none" w:sz="0" w:space="0" w:color="auto"/>
                              </w:divBdr>
                            </w:div>
                            <w:div w:id="356737251">
                              <w:marLeft w:val="0"/>
                              <w:marRight w:val="0"/>
                              <w:marTop w:val="240"/>
                              <w:marBottom w:val="120"/>
                              <w:divBdr>
                                <w:top w:val="none" w:sz="0" w:space="0" w:color="auto"/>
                                <w:left w:val="none" w:sz="0" w:space="0" w:color="auto"/>
                                <w:bottom w:val="none" w:sz="0" w:space="0" w:color="auto"/>
                                <w:right w:val="none" w:sz="0" w:space="0" w:color="auto"/>
                              </w:divBdr>
                            </w:div>
                            <w:div w:id="455216417">
                              <w:marLeft w:val="0"/>
                              <w:marRight w:val="0"/>
                              <w:marTop w:val="240"/>
                              <w:marBottom w:val="120"/>
                              <w:divBdr>
                                <w:top w:val="none" w:sz="0" w:space="0" w:color="auto"/>
                                <w:left w:val="none" w:sz="0" w:space="0" w:color="auto"/>
                                <w:bottom w:val="none" w:sz="0" w:space="0" w:color="auto"/>
                                <w:right w:val="none" w:sz="0" w:space="0" w:color="auto"/>
                              </w:divBdr>
                            </w:div>
                            <w:div w:id="513108212">
                              <w:marLeft w:val="0"/>
                              <w:marRight w:val="0"/>
                              <w:marTop w:val="240"/>
                              <w:marBottom w:val="120"/>
                              <w:divBdr>
                                <w:top w:val="none" w:sz="0" w:space="0" w:color="auto"/>
                                <w:left w:val="none" w:sz="0" w:space="0" w:color="auto"/>
                                <w:bottom w:val="none" w:sz="0" w:space="0" w:color="auto"/>
                                <w:right w:val="none" w:sz="0" w:space="0" w:color="auto"/>
                              </w:divBdr>
                            </w:div>
                            <w:div w:id="519852038">
                              <w:marLeft w:val="0"/>
                              <w:marRight w:val="0"/>
                              <w:marTop w:val="240"/>
                              <w:marBottom w:val="120"/>
                              <w:divBdr>
                                <w:top w:val="none" w:sz="0" w:space="0" w:color="auto"/>
                                <w:left w:val="none" w:sz="0" w:space="0" w:color="auto"/>
                                <w:bottom w:val="none" w:sz="0" w:space="0" w:color="auto"/>
                                <w:right w:val="none" w:sz="0" w:space="0" w:color="auto"/>
                              </w:divBdr>
                            </w:div>
                            <w:div w:id="524026498">
                              <w:marLeft w:val="0"/>
                              <w:marRight w:val="0"/>
                              <w:marTop w:val="240"/>
                              <w:marBottom w:val="120"/>
                              <w:divBdr>
                                <w:top w:val="none" w:sz="0" w:space="0" w:color="auto"/>
                                <w:left w:val="none" w:sz="0" w:space="0" w:color="auto"/>
                                <w:bottom w:val="none" w:sz="0" w:space="0" w:color="auto"/>
                                <w:right w:val="none" w:sz="0" w:space="0" w:color="auto"/>
                              </w:divBdr>
                            </w:div>
                            <w:div w:id="561258957">
                              <w:marLeft w:val="0"/>
                              <w:marRight w:val="0"/>
                              <w:marTop w:val="240"/>
                              <w:marBottom w:val="120"/>
                              <w:divBdr>
                                <w:top w:val="none" w:sz="0" w:space="0" w:color="auto"/>
                                <w:left w:val="none" w:sz="0" w:space="0" w:color="auto"/>
                                <w:bottom w:val="none" w:sz="0" w:space="0" w:color="auto"/>
                                <w:right w:val="none" w:sz="0" w:space="0" w:color="auto"/>
                              </w:divBdr>
                            </w:div>
                            <w:div w:id="568729664">
                              <w:marLeft w:val="0"/>
                              <w:marRight w:val="0"/>
                              <w:marTop w:val="240"/>
                              <w:marBottom w:val="120"/>
                              <w:divBdr>
                                <w:top w:val="none" w:sz="0" w:space="0" w:color="auto"/>
                                <w:left w:val="none" w:sz="0" w:space="0" w:color="auto"/>
                                <w:bottom w:val="none" w:sz="0" w:space="0" w:color="auto"/>
                                <w:right w:val="none" w:sz="0" w:space="0" w:color="auto"/>
                              </w:divBdr>
                            </w:div>
                            <w:div w:id="573471346">
                              <w:marLeft w:val="0"/>
                              <w:marRight w:val="0"/>
                              <w:marTop w:val="240"/>
                              <w:marBottom w:val="120"/>
                              <w:divBdr>
                                <w:top w:val="none" w:sz="0" w:space="0" w:color="auto"/>
                                <w:left w:val="none" w:sz="0" w:space="0" w:color="auto"/>
                                <w:bottom w:val="none" w:sz="0" w:space="0" w:color="auto"/>
                                <w:right w:val="none" w:sz="0" w:space="0" w:color="auto"/>
                              </w:divBdr>
                            </w:div>
                            <w:div w:id="587811647">
                              <w:marLeft w:val="0"/>
                              <w:marRight w:val="0"/>
                              <w:marTop w:val="240"/>
                              <w:marBottom w:val="120"/>
                              <w:divBdr>
                                <w:top w:val="none" w:sz="0" w:space="0" w:color="auto"/>
                                <w:left w:val="none" w:sz="0" w:space="0" w:color="auto"/>
                                <w:bottom w:val="none" w:sz="0" w:space="0" w:color="auto"/>
                                <w:right w:val="none" w:sz="0" w:space="0" w:color="auto"/>
                              </w:divBdr>
                            </w:div>
                            <w:div w:id="588002569">
                              <w:marLeft w:val="0"/>
                              <w:marRight w:val="0"/>
                              <w:marTop w:val="240"/>
                              <w:marBottom w:val="120"/>
                              <w:divBdr>
                                <w:top w:val="none" w:sz="0" w:space="0" w:color="auto"/>
                                <w:left w:val="none" w:sz="0" w:space="0" w:color="auto"/>
                                <w:bottom w:val="none" w:sz="0" w:space="0" w:color="auto"/>
                                <w:right w:val="none" w:sz="0" w:space="0" w:color="auto"/>
                              </w:divBdr>
                            </w:div>
                            <w:div w:id="598027454">
                              <w:marLeft w:val="0"/>
                              <w:marRight w:val="0"/>
                              <w:marTop w:val="240"/>
                              <w:marBottom w:val="120"/>
                              <w:divBdr>
                                <w:top w:val="none" w:sz="0" w:space="0" w:color="auto"/>
                                <w:left w:val="none" w:sz="0" w:space="0" w:color="auto"/>
                                <w:bottom w:val="none" w:sz="0" w:space="0" w:color="auto"/>
                                <w:right w:val="none" w:sz="0" w:space="0" w:color="auto"/>
                              </w:divBdr>
                            </w:div>
                            <w:div w:id="615137265">
                              <w:marLeft w:val="0"/>
                              <w:marRight w:val="0"/>
                              <w:marTop w:val="240"/>
                              <w:marBottom w:val="120"/>
                              <w:divBdr>
                                <w:top w:val="none" w:sz="0" w:space="0" w:color="auto"/>
                                <w:left w:val="none" w:sz="0" w:space="0" w:color="auto"/>
                                <w:bottom w:val="none" w:sz="0" w:space="0" w:color="auto"/>
                                <w:right w:val="none" w:sz="0" w:space="0" w:color="auto"/>
                              </w:divBdr>
                            </w:div>
                            <w:div w:id="634681081">
                              <w:marLeft w:val="0"/>
                              <w:marRight w:val="0"/>
                              <w:marTop w:val="240"/>
                              <w:marBottom w:val="120"/>
                              <w:divBdr>
                                <w:top w:val="none" w:sz="0" w:space="0" w:color="auto"/>
                                <w:left w:val="none" w:sz="0" w:space="0" w:color="auto"/>
                                <w:bottom w:val="none" w:sz="0" w:space="0" w:color="auto"/>
                                <w:right w:val="none" w:sz="0" w:space="0" w:color="auto"/>
                              </w:divBdr>
                            </w:div>
                            <w:div w:id="635138812">
                              <w:marLeft w:val="0"/>
                              <w:marRight w:val="0"/>
                              <w:marTop w:val="240"/>
                              <w:marBottom w:val="120"/>
                              <w:divBdr>
                                <w:top w:val="none" w:sz="0" w:space="0" w:color="auto"/>
                                <w:left w:val="none" w:sz="0" w:space="0" w:color="auto"/>
                                <w:bottom w:val="none" w:sz="0" w:space="0" w:color="auto"/>
                                <w:right w:val="none" w:sz="0" w:space="0" w:color="auto"/>
                              </w:divBdr>
                            </w:div>
                            <w:div w:id="644622926">
                              <w:marLeft w:val="0"/>
                              <w:marRight w:val="0"/>
                              <w:marTop w:val="240"/>
                              <w:marBottom w:val="120"/>
                              <w:divBdr>
                                <w:top w:val="none" w:sz="0" w:space="0" w:color="auto"/>
                                <w:left w:val="none" w:sz="0" w:space="0" w:color="auto"/>
                                <w:bottom w:val="none" w:sz="0" w:space="0" w:color="auto"/>
                                <w:right w:val="none" w:sz="0" w:space="0" w:color="auto"/>
                              </w:divBdr>
                            </w:div>
                            <w:div w:id="666250331">
                              <w:marLeft w:val="0"/>
                              <w:marRight w:val="0"/>
                              <w:marTop w:val="240"/>
                              <w:marBottom w:val="120"/>
                              <w:divBdr>
                                <w:top w:val="none" w:sz="0" w:space="0" w:color="auto"/>
                                <w:left w:val="none" w:sz="0" w:space="0" w:color="auto"/>
                                <w:bottom w:val="none" w:sz="0" w:space="0" w:color="auto"/>
                                <w:right w:val="none" w:sz="0" w:space="0" w:color="auto"/>
                              </w:divBdr>
                            </w:div>
                            <w:div w:id="668750755">
                              <w:marLeft w:val="0"/>
                              <w:marRight w:val="0"/>
                              <w:marTop w:val="240"/>
                              <w:marBottom w:val="120"/>
                              <w:divBdr>
                                <w:top w:val="none" w:sz="0" w:space="0" w:color="auto"/>
                                <w:left w:val="none" w:sz="0" w:space="0" w:color="auto"/>
                                <w:bottom w:val="none" w:sz="0" w:space="0" w:color="auto"/>
                                <w:right w:val="none" w:sz="0" w:space="0" w:color="auto"/>
                              </w:divBdr>
                            </w:div>
                            <w:div w:id="751776711">
                              <w:marLeft w:val="0"/>
                              <w:marRight w:val="0"/>
                              <w:marTop w:val="240"/>
                              <w:marBottom w:val="120"/>
                              <w:divBdr>
                                <w:top w:val="none" w:sz="0" w:space="0" w:color="auto"/>
                                <w:left w:val="none" w:sz="0" w:space="0" w:color="auto"/>
                                <w:bottom w:val="none" w:sz="0" w:space="0" w:color="auto"/>
                                <w:right w:val="none" w:sz="0" w:space="0" w:color="auto"/>
                              </w:divBdr>
                            </w:div>
                            <w:div w:id="772475996">
                              <w:marLeft w:val="0"/>
                              <w:marRight w:val="0"/>
                              <w:marTop w:val="240"/>
                              <w:marBottom w:val="120"/>
                              <w:divBdr>
                                <w:top w:val="none" w:sz="0" w:space="0" w:color="auto"/>
                                <w:left w:val="none" w:sz="0" w:space="0" w:color="auto"/>
                                <w:bottom w:val="none" w:sz="0" w:space="0" w:color="auto"/>
                                <w:right w:val="none" w:sz="0" w:space="0" w:color="auto"/>
                              </w:divBdr>
                            </w:div>
                            <w:div w:id="782925286">
                              <w:marLeft w:val="0"/>
                              <w:marRight w:val="0"/>
                              <w:marTop w:val="240"/>
                              <w:marBottom w:val="120"/>
                              <w:divBdr>
                                <w:top w:val="none" w:sz="0" w:space="0" w:color="auto"/>
                                <w:left w:val="none" w:sz="0" w:space="0" w:color="auto"/>
                                <w:bottom w:val="none" w:sz="0" w:space="0" w:color="auto"/>
                                <w:right w:val="none" w:sz="0" w:space="0" w:color="auto"/>
                              </w:divBdr>
                            </w:div>
                            <w:div w:id="788281107">
                              <w:marLeft w:val="0"/>
                              <w:marRight w:val="0"/>
                              <w:marTop w:val="240"/>
                              <w:marBottom w:val="120"/>
                              <w:divBdr>
                                <w:top w:val="none" w:sz="0" w:space="0" w:color="auto"/>
                                <w:left w:val="none" w:sz="0" w:space="0" w:color="auto"/>
                                <w:bottom w:val="none" w:sz="0" w:space="0" w:color="auto"/>
                                <w:right w:val="none" w:sz="0" w:space="0" w:color="auto"/>
                              </w:divBdr>
                            </w:div>
                            <w:div w:id="791707599">
                              <w:marLeft w:val="0"/>
                              <w:marRight w:val="0"/>
                              <w:marTop w:val="240"/>
                              <w:marBottom w:val="120"/>
                              <w:divBdr>
                                <w:top w:val="none" w:sz="0" w:space="0" w:color="auto"/>
                                <w:left w:val="none" w:sz="0" w:space="0" w:color="auto"/>
                                <w:bottom w:val="none" w:sz="0" w:space="0" w:color="auto"/>
                                <w:right w:val="none" w:sz="0" w:space="0" w:color="auto"/>
                              </w:divBdr>
                            </w:div>
                            <w:div w:id="857544736">
                              <w:marLeft w:val="0"/>
                              <w:marRight w:val="0"/>
                              <w:marTop w:val="240"/>
                              <w:marBottom w:val="120"/>
                              <w:divBdr>
                                <w:top w:val="none" w:sz="0" w:space="0" w:color="auto"/>
                                <w:left w:val="none" w:sz="0" w:space="0" w:color="auto"/>
                                <w:bottom w:val="none" w:sz="0" w:space="0" w:color="auto"/>
                                <w:right w:val="none" w:sz="0" w:space="0" w:color="auto"/>
                              </w:divBdr>
                            </w:div>
                            <w:div w:id="879629156">
                              <w:marLeft w:val="0"/>
                              <w:marRight w:val="0"/>
                              <w:marTop w:val="240"/>
                              <w:marBottom w:val="120"/>
                              <w:divBdr>
                                <w:top w:val="none" w:sz="0" w:space="0" w:color="auto"/>
                                <w:left w:val="none" w:sz="0" w:space="0" w:color="auto"/>
                                <w:bottom w:val="none" w:sz="0" w:space="0" w:color="auto"/>
                                <w:right w:val="none" w:sz="0" w:space="0" w:color="auto"/>
                              </w:divBdr>
                            </w:div>
                            <w:div w:id="902104368">
                              <w:marLeft w:val="0"/>
                              <w:marRight w:val="0"/>
                              <w:marTop w:val="240"/>
                              <w:marBottom w:val="120"/>
                              <w:divBdr>
                                <w:top w:val="none" w:sz="0" w:space="0" w:color="auto"/>
                                <w:left w:val="none" w:sz="0" w:space="0" w:color="auto"/>
                                <w:bottom w:val="none" w:sz="0" w:space="0" w:color="auto"/>
                                <w:right w:val="none" w:sz="0" w:space="0" w:color="auto"/>
                              </w:divBdr>
                            </w:div>
                            <w:div w:id="911278495">
                              <w:marLeft w:val="0"/>
                              <w:marRight w:val="0"/>
                              <w:marTop w:val="240"/>
                              <w:marBottom w:val="120"/>
                              <w:divBdr>
                                <w:top w:val="none" w:sz="0" w:space="0" w:color="auto"/>
                                <w:left w:val="none" w:sz="0" w:space="0" w:color="auto"/>
                                <w:bottom w:val="none" w:sz="0" w:space="0" w:color="auto"/>
                                <w:right w:val="none" w:sz="0" w:space="0" w:color="auto"/>
                              </w:divBdr>
                            </w:div>
                            <w:div w:id="912159966">
                              <w:marLeft w:val="0"/>
                              <w:marRight w:val="0"/>
                              <w:marTop w:val="240"/>
                              <w:marBottom w:val="120"/>
                              <w:divBdr>
                                <w:top w:val="none" w:sz="0" w:space="0" w:color="auto"/>
                                <w:left w:val="none" w:sz="0" w:space="0" w:color="auto"/>
                                <w:bottom w:val="none" w:sz="0" w:space="0" w:color="auto"/>
                                <w:right w:val="none" w:sz="0" w:space="0" w:color="auto"/>
                              </w:divBdr>
                            </w:div>
                            <w:div w:id="916406114">
                              <w:marLeft w:val="0"/>
                              <w:marRight w:val="0"/>
                              <w:marTop w:val="240"/>
                              <w:marBottom w:val="120"/>
                              <w:divBdr>
                                <w:top w:val="none" w:sz="0" w:space="0" w:color="auto"/>
                                <w:left w:val="none" w:sz="0" w:space="0" w:color="auto"/>
                                <w:bottom w:val="none" w:sz="0" w:space="0" w:color="auto"/>
                                <w:right w:val="none" w:sz="0" w:space="0" w:color="auto"/>
                              </w:divBdr>
                            </w:div>
                            <w:div w:id="931738676">
                              <w:marLeft w:val="0"/>
                              <w:marRight w:val="0"/>
                              <w:marTop w:val="240"/>
                              <w:marBottom w:val="120"/>
                              <w:divBdr>
                                <w:top w:val="none" w:sz="0" w:space="0" w:color="auto"/>
                                <w:left w:val="none" w:sz="0" w:space="0" w:color="auto"/>
                                <w:bottom w:val="none" w:sz="0" w:space="0" w:color="auto"/>
                                <w:right w:val="none" w:sz="0" w:space="0" w:color="auto"/>
                              </w:divBdr>
                            </w:div>
                            <w:div w:id="936911743">
                              <w:marLeft w:val="0"/>
                              <w:marRight w:val="0"/>
                              <w:marTop w:val="240"/>
                              <w:marBottom w:val="120"/>
                              <w:divBdr>
                                <w:top w:val="none" w:sz="0" w:space="0" w:color="auto"/>
                                <w:left w:val="none" w:sz="0" w:space="0" w:color="auto"/>
                                <w:bottom w:val="none" w:sz="0" w:space="0" w:color="auto"/>
                                <w:right w:val="none" w:sz="0" w:space="0" w:color="auto"/>
                              </w:divBdr>
                            </w:div>
                            <w:div w:id="937983392">
                              <w:marLeft w:val="0"/>
                              <w:marRight w:val="0"/>
                              <w:marTop w:val="240"/>
                              <w:marBottom w:val="120"/>
                              <w:divBdr>
                                <w:top w:val="none" w:sz="0" w:space="0" w:color="auto"/>
                                <w:left w:val="none" w:sz="0" w:space="0" w:color="auto"/>
                                <w:bottom w:val="none" w:sz="0" w:space="0" w:color="auto"/>
                                <w:right w:val="none" w:sz="0" w:space="0" w:color="auto"/>
                              </w:divBdr>
                            </w:div>
                            <w:div w:id="956375267">
                              <w:marLeft w:val="0"/>
                              <w:marRight w:val="0"/>
                              <w:marTop w:val="240"/>
                              <w:marBottom w:val="120"/>
                              <w:divBdr>
                                <w:top w:val="none" w:sz="0" w:space="0" w:color="auto"/>
                                <w:left w:val="none" w:sz="0" w:space="0" w:color="auto"/>
                                <w:bottom w:val="none" w:sz="0" w:space="0" w:color="auto"/>
                                <w:right w:val="none" w:sz="0" w:space="0" w:color="auto"/>
                              </w:divBdr>
                            </w:div>
                            <w:div w:id="961611626">
                              <w:marLeft w:val="0"/>
                              <w:marRight w:val="0"/>
                              <w:marTop w:val="240"/>
                              <w:marBottom w:val="120"/>
                              <w:divBdr>
                                <w:top w:val="none" w:sz="0" w:space="0" w:color="auto"/>
                                <w:left w:val="none" w:sz="0" w:space="0" w:color="auto"/>
                                <w:bottom w:val="none" w:sz="0" w:space="0" w:color="auto"/>
                                <w:right w:val="none" w:sz="0" w:space="0" w:color="auto"/>
                              </w:divBdr>
                            </w:div>
                            <w:div w:id="963998328">
                              <w:marLeft w:val="0"/>
                              <w:marRight w:val="0"/>
                              <w:marTop w:val="240"/>
                              <w:marBottom w:val="120"/>
                              <w:divBdr>
                                <w:top w:val="none" w:sz="0" w:space="0" w:color="auto"/>
                                <w:left w:val="none" w:sz="0" w:space="0" w:color="auto"/>
                                <w:bottom w:val="none" w:sz="0" w:space="0" w:color="auto"/>
                                <w:right w:val="none" w:sz="0" w:space="0" w:color="auto"/>
                              </w:divBdr>
                            </w:div>
                            <w:div w:id="972322406">
                              <w:marLeft w:val="0"/>
                              <w:marRight w:val="0"/>
                              <w:marTop w:val="240"/>
                              <w:marBottom w:val="120"/>
                              <w:divBdr>
                                <w:top w:val="none" w:sz="0" w:space="0" w:color="auto"/>
                                <w:left w:val="none" w:sz="0" w:space="0" w:color="auto"/>
                                <w:bottom w:val="none" w:sz="0" w:space="0" w:color="auto"/>
                                <w:right w:val="none" w:sz="0" w:space="0" w:color="auto"/>
                              </w:divBdr>
                            </w:div>
                            <w:div w:id="992366477">
                              <w:marLeft w:val="0"/>
                              <w:marRight w:val="0"/>
                              <w:marTop w:val="240"/>
                              <w:marBottom w:val="120"/>
                              <w:divBdr>
                                <w:top w:val="none" w:sz="0" w:space="0" w:color="auto"/>
                                <w:left w:val="none" w:sz="0" w:space="0" w:color="auto"/>
                                <w:bottom w:val="none" w:sz="0" w:space="0" w:color="auto"/>
                                <w:right w:val="none" w:sz="0" w:space="0" w:color="auto"/>
                              </w:divBdr>
                            </w:div>
                            <w:div w:id="1010910171">
                              <w:marLeft w:val="0"/>
                              <w:marRight w:val="0"/>
                              <w:marTop w:val="240"/>
                              <w:marBottom w:val="120"/>
                              <w:divBdr>
                                <w:top w:val="none" w:sz="0" w:space="0" w:color="auto"/>
                                <w:left w:val="none" w:sz="0" w:space="0" w:color="auto"/>
                                <w:bottom w:val="none" w:sz="0" w:space="0" w:color="auto"/>
                                <w:right w:val="none" w:sz="0" w:space="0" w:color="auto"/>
                              </w:divBdr>
                            </w:div>
                            <w:div w:id="1024550669">
                              <w:marLeft w:val="0"/>
                              <w:marRight w:val="0"/>
                              <w:marTop w:val="240"/>
                              <w:marBottom w:val="120"/>
                              <w:divBdr>
                                <w:top w:val="none" w:sz="0" w:space="0" w:color="auto"/>
                                <w:left w:val="none" w:sz="0" w:space="0" w:color="auto"/>
                                <w:bottom w:val="none" w:sz="0" w:space="0" w:color="auto"/>
                                <w:right w:val="none" w:sz="0" w:space="0" w:color="auto"/>
                              </w:divBdr>
                            </w:div>
                            <w:div w:id="1025906630">
                              <w:marLeft w:val="0"/>
                              <w:marRight w:val="0"/>
                              <w:marTop w:val="240"/>
                              <w:marBottom w:val="120"/>
                              <w:divBdr>
                                <w:top w:val="none" w:sz="0" w:space="0" w:color="auto"/>
                                <w:left w:val="none" w:sz="0" w:space="0" w:color="auto"/>
                                <w:bottom w:val="none" w:sz="0" w:space="0" w:color="auto"/>
                                <w:right w:val="none" w:sz="0" w:space="0" w:color="auto"/>
                              </w:divBdr>
                            </w:div>
                            <w:div w:id="1054885722">
                              <w:marLeft w:val="0"/>
                              <w:marRight w:val="0"/>
                              <w:marTop w:val="240"/>
                              <w:marBottom w:val="120"/>
                              <w:divBdr>
                                <w:top w:val="none" w:sz="0" w:space="0" w:color="auto"/>
                                <w:left w:val="none" w:sz="0" w:space="0" w:color="auto"/>
                                <w:bottom w:val="none" w:sz="0" w:space="0" w:color="auto"/>
                                <w:right w:val="none" w:sz="0" w:space="0" w:color="auto"/>
                              </w:divBdr>
                            </w:div>
                            <w:div w:id="1056780609">
                              <w:marLeft w:val="0"/>
                              <w:marRight w:val="0"/>
                              <w:marTop w:val="240"/>
                              <w:marBottom w:val="120"/>
                              <w:divBdr>
                                <w:top w:val="none" w:sz="0" w:space="0" w:color="auto"/>
                                <w:left w:val="none" w:sz="0" w:space="0" w:color="auto"/>
                                <w:bottom w:val="none" w:sz="0" w:space="0" w:color="auto"/>
                                <w:right w:val="none" w:sz="0" w:space="0" w:color="auto"/>
                              </w:divBdr>
                            </w:div>
                            <w:div w:id="1061053196">
                              <w:marLeft w:val="0"/>
                              <w:marRight w:val="0"/>
                              <w:marTop w:val="240"/>
                              <w:marBottom w:val="120"/>
                              <w:divBdr>
                                <w:top w:val="none" w:sz="0" w:space="0" w:color="auto"/>
                                <w:left w:val="none" w:sz="0" w:space="0" w:color="auto"/>
                                <w:bottom w:val="none" w:sz="0" w:space="0" w:color="auto"/>
                                <w:right w:val="none" w:sz="0" w:space="0" w:color="auto"/>
                              </w:divBdr>
                            </w:div>
                            <w:div w:id="1098479017">
                              <w:marLeft w:val="0"/>
                              <w:marRight w:val="0"/>
                              <w:marTop w:val="240"/>
                              <w:marBottom w:val="120"/>
                              <w:divBdr>
                                <w:top w:val="none" w:sz="0" w:space="0" w:color="auto"/>
                                <w:left w:val="none" w:sz="0" w:space="0" w:color="auto"/>
                                <w:bottom w:val="none" w:sz="0" w:space="0" w:color="auto"/>
                                <w:right w:val="none" w:sz="0" w:space="0" w:color="auto"/>
                              </w:divBdr>
                            </w:div>
                            <w:div w:id="1100417591">
                              <w:marLeft w:val="0"/>
                              <w:marRight w:val="0"/>
                              <w:marTop w:val="240"/>
                              <w:marBottom w:val="120"/>
                              <w:divBdr>
                                <w:top w:val="none" w:sz="0" w:space="0" w:color="auto"/>
                                <w:left w:val="none" w:sz="0" w:space="0" w:color="auto"/>
                                <w:bottom w:val="none" w:sz="0" w:space="0" w:color="auto"/>
                                <w:right w:val="none" w:sz="0" w:space="0" w:color="auto"/>
                              </w:divBdr>
                            </w:div>
                            <w:div w:id="1121652363">
                              <w:marLeft w:val="0"/>
                              <w:marRight w:val="0"/>
                              <w:marTop w:val="240"/>
                              <w:marBottom w:val="120"/>
                              <w:divBdr>
                                <w:top w:val="none" w:sz="0" w:space="0" w:color="auto"/>
                                <w:left w:val="none" w:sz="0" w:space="0" w:color="auto"/>
                                <w:bottom w:val="none" w:sz="0" w:space="0" w:color="auto"/>
                                <w:right w:val="none" w:sz="0" w:space="0" w:color="auto"/>
                              </w:divBdr>
                            </w:div>
                            <w:div w:id="1168863916">
                              <w:marLeft w:val="0"/>
                              <w:marRight w:val="0"/>
                              <w:marTop w:val="240"/>
                              <w:marBottom w:val="120"/>
                              <w:divBdr>
                                <w:top w:val="none" w:sz="0" w:space="0" w:color="auto"/>
                                <w:left w:val="none" w:sz="0" w:space="0" w:color="auto"/>
                                <w:bottom w:val="none" w:sz="0" w:space="0" w:color="auto"/>
                                <w:right w:val="none" w:sz="0" w:space="0" w:color="auto"/>
                              </w:divBdr>
                            </w:div>
                            <w:div w:id="1174615254">
                              <w:marLeft w:val="0"/>
                              <w:marRight w:val="0"/>
                              <w:marTop w:val="240"/>
                              <w:marBottom w:val="120"/>
                              <w:divBdr>
                                <w:top w:val="none" w:sz="0" w:space="0" w:color="auto"/>
                                <w:left w:val="none" w:sz="0" w:space="0" w:color="auto"/>
                                <w:bottom w:val="none" w:sz="0" w:space="0" w:color="auto"/>
                                <w:right w:val="none" w:sz="0" w:space="0" w:color="auto"/>
                              </w:divBdr>
                            </w:div>
                            <w:div w:id="1183975901">
                              <w:marLeft w:val="0"/>
                              <w:marRight w:val="0"/>
                              <w:marTop w:val="240"/>
                              <w:marBottom w:val="120"/>
                              <w:divBdr>
                                <w:top w:val="none" w:sz="0" w:space="0" w:color="auto"/>
                                <w:left w:val="none" w:sz="0" w:space="0" w:color="auto"/>
                                <w:bottom w:val="none" w:sz="0" w:space="0" w:color="auto"/>
                                <w:right w:val="none" w:sz="0" w:space="0" w:color="auto"/>
                              </w:divBdr>
                            </w:div>
                            <w:div w:id="1201238949">
                              <w:marLeft w:val="0"/>
                              <w:marRight w:val="0"/>
                              <w:marTop w:val="240"/>
                              <w:marBottom w:val="120"/>
                              <w:divBdr>
                                <w:top w:val="none" w:sz="0" w:space="0" w:color="auto"/>
                                <w:left w:val="none" w:sz="0" w:space="0" w:color="auto"/>
                                <w:bottom w:val="none" w:sz="0" w:space="0" w:color="auto"/>
                                <w:right w:val="none" w:sz="0" w:space="0" w:color="auto"/>
                              </w:divBdr>
                            </w:div>
                            <w:div w:id="1213734121">
                              <w:marLeft w:val="0"/>
                              <w:marRight w:val="0"/>
                              <w:marTop w:val="240"/>
                              <w:marBottom w:val="120"/>
                              <w:divBdr>
                                <w:top w:val="none" w:sz="0" w:space="0" w:color="auto"/>
                                <w:left w:val="none" w:sz="0" w:space="0" w:color="auto"/>
                                <w:bottom w:val="none" w:sz="0" w:space="0" w:color="auto"/>
                                <w:right w:val="none" w:sz="0" w:space="0" w:color="auto"/>
                              </w:divBdr>
                            </w:div>
                            <w:div w:id="1239244234">
                              <w:marLeft w:val="0"/>
                              <w:marRight w:val="0"/>
                              <w:marTop w:val="240"/>
                              <w:marBottom w:val="120"/>
                              <w:divBdr>
                                <w:top w:val="none" w:sz="0" w:space="0" w:color="auto"/>
                                <w:left w:val="none" w:sz="0" w:space="0" w:color="auto"/>
                                <w:bottom w:val="none" w:sz="0" w:space="0" w:color="auto"/>
                                <w:right w:val="none" w:sz="0" w:space="0" w:color="auto"/>
                              </w:divBdr>
                            </w:div>
                            <w:div w:id="1253322754">
                              <w:marLeft w:val="0"/>
                              <w:marRight w:val="0"/>
                              <w:marTop w:val="240"/>
                              <w:marBottom w:val="120"/>
                              <w:divBdr>
                                <w:top w:val="none" w:sz="0" w:space="0" w:color="auto"/>
                                <w:left w:val="none" w:sz="0" w:space="0" w:color="auto"/>
                                <w:bottom w:val="none" w:sz="0" w:space="0" w:color="auto"/>
                                <w:right w:val="none" w:sz="0" w:space="0" w:color="auto"/>
                              </w:divBdr>
                            </w:div>
                            <w:div w:id="1264532372">
                              <w:marLeft w:val="0"/>
                              <w:marRight w:val="0"/>
                              <w:marTop w:val="240"/>
                              <w:marBottom w:val="120"/>
                              <w:divBdr>
                                <w:top w:val="none" w:sz="0" w:space="0" w:color="auto"/>
                                <w:left w:val="none" w:sz="0" w:space="0" w:color="auto"/>
                                <w:bottom w:val="none" w:sz="0" w:space="0" w:color="auto"/>
                                <w:right w:val="none" w:sz="0" w:space="0" w:color="auto"/>
                              </w:divBdr>
                            </w:div>
                            <w:div w:id="1281915348">
                              <w:marLeft w:val="0"/>
                              <w:marRight w:val="0"/>
                              <w:marTop w:val="240"/>
                              <w:marBottom w:val="120"/>
                              <w:divBdr>
                                <w:top w:val="none" w:sz="0" w:space="0" w:color="auto"/>
                                <w:left w:val="none" w:sz="0" w:space="0" w:color="auto"/>
                                <w:bottom w:val="none" w:sz="0" w:space="0" w:color="auto"/>
                                <w:right w:val="none" w:sz="0" w:space="0" w:color="auto"/>
                              </w:divBdr>
                            </w:div>
                            <w:div w:id="1284725862">
                              <w:marLeft w:val="0"/>
                              <w:marRight w:val="0"/>
                              <w:marTop w:val="240"/>
                              <w:marBottom w:val="120"/>
                              <w:divBdr>
                                <w:top w:val="none" w:sz="0" w:space="0" w:color="auto"/>
                                <w:left w:val="none" w:sz="0" w:space="0" w:color="auto"/>
                                <w:bottom w:val="none" w:sz="0" w:space="0" w:color="auto"/>
                                <w:right w:val="none" w:sz="0" w:space="0" w:color="auto"/>
                              </w:divBdr>
                            </w:div>
                            <w:div w:id="1301113877">
                              <w:marLeft w:val="0"/>
                              <w:marRight w:val="0"/>
                              <w:marTop w:val="240"/>
                              <w:marBottom w:val="120"/>
                              <w:divBdr>
                                <w:top w:val="none" w:sz="0" w:space="0" w:color="auto"/>
                                <w:left w:val="none" w:sz="0" w:space="0" w:color="auto"/>
                                <w:bottom w:val="none" w:sz="0" w:space="0" w:color="auto"/>
                                <w:right w:val="none" w:sz="0" w:space="0" w:color="auto"/>
                              </w:divBdr>
                            </w:div>
                            <w:div w:id="1311515143">
                              <w:marLeft w:val="0"/>
                              <w:marRight w:val="0"/>
                              <w:marTop w:val="240"/>
                              <w:marBottom w:val="120"/>
                              <w:divBdr>
                                <w:top w:val="none" w:sz="0" w:space="0" w:color="auto"/>
                                <w:left w:val="none" w:sz="0" w:space="0" w:color="auto"/>
                                <w:bottom w:val="none" w:sz="0" w:space="0" w:color="auto"/>
                                <w:right w:val="none" w:sz="0" w:space="0" w:color="auto"/>
                              </w:divBdr>
                            </w:div>
                            <w:div w:id="1315068604">
                              <w:marLeft w:val="0"/>
                              <w:marRight w:val="0"/>
                              <w:marTop w:val="240"/>
                              <w:marBottom w:val="120"/>
                              <w:divBdr>
                                <w:top w:val="none" w:sz="0" w:space="0" w:color="auto"/>
                                <w:left w:val="none" w:sz="0" w:space="0" w:color="auto"/>
                                <w:bottom w:val="none" w:sz="0" w:space="0" w:color="auto"/>
                                <w:right w:val="none" w:sz="0" w:space="0" w:color="auto"/>
                              </w:divBdr>
                            </w:div>
                            <w:div w:id="1342008640">
                              <w:marLeft w:val="0"/>
                              <w:marRight w:val="0"/>
                              <w:marTop w:val="240"/>
                              <w:marBottom w:val="120"/>
                              <w:divBdr>
                                <w:top w:val="none" w:sz="0" w:space="0" w:color="auto"/>
                                <w:left w:val="none" w:sz="0" w:space="0" w:color="auto"/>
                                <w:bottom w:val="none" w:sz="0" w:space="0" w:color="auto"/>
                                <w:right w:val="none" w:sz="0" w:space="0" w:color="auto"/>
                              </w:divBdr>
                            </w:div>
                            <w:div w:id="1365060438">
                              <w:marLeft w:val="0"/>
                              <w:marRight w:val="0"/>
                              <w:marTop w:val="240"/>
                              <w:marBottom w:val="120"/>
                              <w:divBdr>
                                <w:top w:val="none" w:sz="0" w:space="0" w:color="auto"/>
                                <w:left w:val="none" w:sz="0" w:space="0" w:color="auto"/>
                                <w:bottom w:val="none" w:sz="0" w:space="0" w:color="auto"/>
                                <w:right w:val="none" w:sz="0" w:space="0" w:color="auto"/>
                              </w:divBdr>
                            </w:div>
                            <w:div w:id="1403599515">
                              <w:marLeft w:val="0"/>
                              <w:marRight w:val="0"/>
                              <w:marTop w:val="240"/>
                              <w:marBottom w:val="120"/>
                              <w:divBdr>
                                <w:top w:val="none" w:sz="0" w:space="0" w:color="auto"/>
                                <w:left w:val="none" w:sz="0" w:space="0" w:color="auto"/>
                                <w:bottom w:val="none" w:sz="0" w:space="0" w:color="auto"/>
                                <w:right w:val="none" w:sz="0" w:space="0" w:color="auto"/>
                              </w:divBdr>
                            </w:div>
                            <w:div w:id="1411804040">
                              <w:marLeft w:val="0"/>
                              <w:marRight w:val="0"/>
                              <w:marTop w:val="240"/>
                              <w:marBottom w:val="120"/>
                              <w:divBdr>
                                <w:top w:val="none" w:sz="0" w:space="0" w:color="auto"/>
                                <w:left w:val="none" w:sz="0" w:space="0" w:color="auto"/>
                                <w:bottom w:val="none" w:sz="0" w:space="0" w:color="auto"/>
                                <w:right w:val="none" w:sz="0" w:space="0" w:color="auto"/>
                              </w:divBdr>
                            </w:div>
                            <w:div w:id="1415467615">
                              <w:marLeft w:val="0"/>
                              <w:marRight w:val="0"/>
                              <w:marTop w:val="240"/>
                              <w:marBottom w:val="120"/>
                              <w:divBdr>
                                <w:top w:val="none" w:sz="0" w:space="0" w:color="auto"/>
                                <w:left w:val="none" w:sz="0" w:space="0" w:color="auto"/>
                                <w:bottom w:val="none" w:sz="0" w:space="0" w:color="auto"/>
                                <w:right w:val="none" w:sz="0" w:space="0" w:color="auto"/>
                              </w:divBdr>
                            </w:div>
                            <w:div w:id="1422726134">
                              <w:marLeft w:val="0"/>
                              <w:marRight w:val="0"/>
                              <w:marTop w:val="240"/>
                              <w:marBottom w:val="120"/>
                              <w:divBdr>
                                <w:top w:val="none" w:sz="0" w:space="0" w:color="auto"/>
                                <w:left w:val="none" w:sz="0" w:space="0" w:color="auto"/>
                                <w:bottom w:val="none" w:sz="0" w:space="0" w:color="auto"/>
                                <w:right w:val="none" w:sz="0" w:space="0" w:color="auto"/>
                              </w:divBdr>
                            </w:div>
                            <w:div w:id="1440297277">
                              <w:marLeft w:val="0"/>
                              <w:marRight w:val="0"/>
                              <w:marTop w:val="240"/>
                              <w:marBottom w:val="120"/>
                              <w:divBdr>
                                <w:top w:val="none" w:sz="0" w:space="0" w:color="auto"/>
                                <w:left w:val="none" w:sz="0" w:space="0" w:color="auto"/>
                                <w:bottom w:val="none" w:sz="0" w:space="0" w:color="auto"/>
                                <w:right w:val="none" w:sz="0" w:space="0" w:color="auto"/>
                              </w:divBdr>
                            </w:div>
                            <w:div w:id="1441796743">
                              <w:marLeft w:val="0"/>
                              <w:marRight w:val="0"/>
                              <w:marTop w:val="240"/>
                              <w:marBottom w:val="120"/>
                              <w:divBdr>
                                <w:top w:val="none" w:sz="0" w:space="0" w:color="auto"/>
                                <w:left w:val="none" w:sz="0" w:space="0" w:color="auto"/>
                                <w:bottom w:val="none" w:sz="0" w:space="0" w:color="auto"/>
                                <w:right w:val="none" w:sz="0" w:space="0" w:color="auto"/>
                              </w:divBdr>
                            </w:div>
                            <w:div w:id="1457287138">
                              <w:marLeft w:val="0"/>
                              <w:marRight w:val="0"/>
                              <w:marTop w:val="240"/>
                              <w:marBottom w:val="120"/>
                              <w:divBdr>
                                <w:top w:val="none" w:sz="0" w:space="0" w:color="auto"/>
                                <w:left w:val="none" w:sz="0" w:space="0" w:color="auto"/>
                                <w:bottom w:val="none" w:sz="0" w:space="0" w:color="auto"/>
                                <w:right w:val="none" w:sz="0" w:space="0" w:color="auto"/>
                              </w:divBdr>
                            </w:div>
                            <w:div w:id="1473981296">
                              <w:marLeft w:val="0"/>
                              <w:marRight w:val="0"/>
                              <w:marTop w:val="480"/>
                              <w:marBottom w:val="72"/>
                              <w:divBdr>
                                <w:top w:val="none" w:sz="0" w:space="0" w:color="auto"/>
                                <w:left w:val="none" w:sz="0" w:space="0" w:color="auto"/>
                                <w:bottom w:val="none" w:sz="0" w:space="0" w:color="auto"/>
                                <w:right w:val="none" w:sz="0" w:space="0" w:color="auto"/>
                              </w:divBdr>
                            </w:div>
                            <w:div w:id="1503659840">
                              <w:marLeft w:val="0"/>
                              <w:marRight w:val="0"/>
                              <w:marTop w:val="240"/>
                              <w:marBottom w:val="120"/>
                              <w:divBdr>
                                <w:top w:val="none" w:sz="0" w:space="0" w:color="auto"/>
                                <w:left w:val="none" w:sz="0" w:space="0" w:color="auto"/>
                                <w:bottom w:val="none" w:sz="0" w:space="0" w:color="auto"/>
                                <w:right w:val="none" w:sz="0" w:space="0" w:color="auto"/>
                              </w:divBdr>
                            </w:div>
                            <w:div w:id="1537889527">
                              <w:marLeft w:val="0"/>
                              <w:marRight w:val="0"/>
                              <w:marTop w:val="240"/>
                              <w:marBottom w:val="120"/>
                              <w:divBdr>
                                <w:top w:val="none" w:sz="0" w:space="0" w:color="auto"/>
                                <w:left w:val="none" w:sz="0" w:space="0" w:color="auto"/>
                                <w:bottom w:val="none" w:sz="0" w:space="0" w:color="auto"/>
                                <w:right w:val="none" w:sz="0" w:space="0" w:color="auto"/>
                              </w:divBdr>
                            </w:div>
                            <w:div w:id="1582641446">
                              <w:marLeft w:val="0"/>
                              <w:marRight w:val="0"/>
                              <w:marTop w:val="240"/>
                              <w:marBottom w:val="120"/>
                              <w:divBdr>
                                <w:top w:val="none" w:sz="0" w:space="0" w:color="auto"/>
                                <w:left w:val="none" w:sz="0" w:space="0" w:color="auto"/>
                                <w:bottom w:val="none" w:sz="0" w:space="0" w:color="auto"/>
                                <w:right w:val="none" w:sz="0" w:space="0" w:color="auto"/>
                              </w:divBdr>
                            </w:div>
                            <w:div w:id="1583755890">
                              <w:marLeft w:val="0"/>
                              <w:marRight w:val="0"/>
                              <w:marTop w:val="240"/>
                              <w:marBottom w:val="120"/>
                              <w:divBdr>
                                <w:top w:val="none" w:sz="0" w:space="0" w:color="auto"/>
                                <w:left w:val="none" w:sz="0" w:space="0" w:color="auto"/>
                                <w:bottom w:val="none" w:sz="0" w:space="0" w:color="auto"/>
                                <w:right w:val="none" w:sz="0" w:space="0" w:color="auto"/>
                              </w:divBdr>
                            </w:div>
                            <w:div w:id="1605073043">
                              <w:marLeft w:val="0"/>
                              <w:marRight w:val="0"/>
                              <w:marTop w:val="240"/>
                              <w:marBottom w:val="120"/>
                              <w:divBdr>
                                <w:top w:val="none" w:sz="0" w:space="0" w:color="auto"/>
                                <w:left w:val="none" w:sz="0" w:space="0" w:color="auto"/>
                                <w:bottom w:val="none" w:sz="0" w:space="0" w:color="auto"/>
                                <w:right w:val="none" w:sz="0" w:space="0" w:color="auto"/>
                              </w:divBdr>
                            </w:div>
                            <w:div w:id="1610116587">
                              <w:marLeft w:val="0"/>
                              <w:marRight w:val="0"/>
                              <w:marTop w:val="240"/>
                              <w:marBottom w:val="120"/>
                              <w:divBdr>
                                <w:top w:val="none" w:sz="0" w:space="0" w:color="auto"/>
                                <w:left w:val="none" w:sz="0" w:space="0" w:color="auto"/>
                                <w:bottom w:val="none" w:sz="0" w:space="0" w:color="auto"/>
                                <w:right w:val="none" w:sz="0" w:space="0" w:color="auto"/>
                              </w:divBdr>
                            </w:div>
                            <w:div w:id="1635136355">
                              <w:marLeft w:val="0"/>
                              <w:marRight w:val="0"/>
                              <w:marTop w:val="240"/>
                              <w:marBottom w:val="120"/>
                              <w:divBdr>
                                <w:top w:val="none" w:sz="0" w:space="0" w:color="auto"/>
                                <w:left w:val="none" w:sz="0" w:space="0" w:color="auto"/>
                                <w:bottom w:val="none" w:sz="0" w:space="0" w:color="auto"/>
                                <w:right w:val="none" w:sz="0" w:space="0" w:color="auto"/>
                              </w:divBdr>
                            </w:div>
                            <w:div w:id="1669670279">
                              <w:marLeft w:val="0"/>
                              <w:marRight w:val="0"/>
                              <w:marTop w:val="240"/>
                              <w:marBottom w:val="120"/>
                              <w:divBdr>
                                <w:top w:val="none" w:sz="0" w:space="0" w:color="auto"/>
                                <w:left w:val="none" w:sz="0" w:space="0" w:color="auto"/>
                                <w:bottom w:val="none" w:sz="0" w:space="0" w:color="auto"/>
                                <w:right w:val="none" w:sz="0" w:space="0" w:color="auto"/>
                              </w:divBdr>
                            </w:div>
                            <w:div w:id="1678190037">
                              <w:marLeft w:val="0"/>
                              <w:marRight w:val="0"/>
                              <w:marTop w:val="240"/>
                              <w:marBottom w:val="120"/>
                              <w:divBdr>
                                <w:top w:val="none" w:sz="0" w:space="0" w:color="auto"/>
                                <w:left w:val="none" w:sz="0" w:space="0" w:color="auto"/>
                                <w:bottom w:val="none" w:sz="0" w:space="0" w:color="auto"/>
                                <w:right w:val="none" w:sz="0" w:space="0" w:color="auto"/>
                              </w:divBdr>
                            </w:div>
                            <w:div w:id="1681422147">
                              <w:marLeft w:val="0"/>
                              <w:marRight w:val="0"/>
                              <w:marTop w:val="240"/>
                              <w:marBottom w:val="120"/>
                              <w:divBdr>
                                <w:top w:val="none" w:sz="0" w:space="0" w:color="auto"/>
                                <w:left w:val="none" w:sz="0" w:space="0" w:color="auto"/>
                                <w:bottom w:val="none" w:sz="0" w:space="0" w:color="auto"/>
                                <w:right w:val="none" w:sz="0" w:space="0" w:color="auto"/>
                              </w:divBdr>
                            </w:div>
                            <w:div w:id="1687780526">
                              <w:marLeft w:val="0"/>
                              <w:marRight w:val="0"/>
                              <w:marTop w:val="240"/>
                              <w:marBottom w:val="120"/>
                              <w:divBdr>
                                <w:top w:val="none" w:sz="0" w:space="0" w:color="auto"/>
                                <w:left w:val="none" w:sz="0" w:space="0" w:color="auto"/>
                                <w:bottom w:val="none" w:sz="0" w:space="0" w:color="auto"/>
                                <w:right w:val="none" w:sz="0" w:space="0" w:color="auto"/>
                              </w:divBdr>
                            </w:div>
                            <w:div w:id="1689940661">
                              <w:marLeft w:val="0"/>
                              <w:marRight w:val="0"/>
                              <w:marTop w:val="240"/>
                              <w:marBottom w:val="120"/>
                              <w:divBdr>
                                <w:top w:val="none" w:sz="0" w:space="0" w:color="auto"/>
                                <w:left w:val="none" w:sz="0" w:space="0" w:color="auto"/>
                                <w:bottom w:val="none" w:sz="0" w:space="0" w:color="auto"/>
                                <w:right w:val="none" w:sz="0" w:space="0" w:color="auto"/>
                              </w:divBdr>
                            </w:div>
                            <w:div w:id="1704212565">
                              <w:marLeft w:val="0"/>
                              <w:marRight w:val="0"/>
                              <w:marTop w:val="240"/>
                              <w:marBottom w:val="120"/>
                              <w:divBdr>
                                <w:top w:val="none" w:sz="0" w:space="0" w:color="auto"/>
                                <w:left w:val="none" w:sz="0" w:space="0" w:color="auto"/>
                                <w:bottom w:val="none" w:sz="0" w:space="0" w:color="auto"/>
                                <w:right w:val="none" w:sz="0" w:space="0" w:color="auto"/>
                              </w:divBdr>
                            </w:div>
                            <w:div w:id="1708485212">
                              <w:marLeft w:val="0"/>
                              <w:marRight w:val="0"/>
                              <w:marTop w:val="240"/>
                              <w:marBottom w:val="120"/>
                              <w:divBdr>
                                <w:top w:val="none" w:sz="0" w:space="0" w:color="auto"/>
                                <w:left w:val="none" w:sz="0" w:space="0" w:color="auto"/>
                                <w:bottom w:val="none" w:sz="0" w:space="0" w:color="auto"/>
                                <w:right w:val="none" w:sz="0" w:space="0" w:color="auto"/>
                              </w:divBdr>
                            </w:div>
                            <w:div w:id="1732459511">
                              <w:marLeft w:val="0"/>
                              <w:marRight w:val="0"/>
                              <w:marTop w:val="240"/>
                              <w:marBottom w:val="120"/>
                              <w:divBdr>
                                <w:top w:val="none" w:sz="0" w:space="0" w:color="auto"/>
                                <w:left w:val="none" w:sz="0" w:space="0" w:color="auto"/>
                                <w:bottom w:val="none" w:sz="0" w:space="0" w:color="auto"/>
                                <w:right w:val="none" w:sz="0" w:space="0" w:color="auto"/>
                              </w:divBdr>
                            </w:div>
                            <w:div w:id="1756778030">
                              <w:marLeft w:val="0"/>
                              <w:marRight w:val="0"/>
                              <w:marTop w:val="240"/>
                              <w:marBottom w:val="120"/>
                              <w:divBdr>
                                <w:top w:val="none" w:sz="0" w:space="0" w:color="auto"/>
                                <w:left w:val="none" w:sz="0" w:space="0" w:color="auto"/>
                                <w:bottom w:val="none" w:sz="0" w:space="0" w:color="auto"/>
                                <w:right w:val="none" w:sz="0" w:space="0" w:color="auto"/>
                              </w:divBdr>
                            </w:div>
                            <w:div w:id="1764836215">
                              <w:marLeft w:val="0"/>
                              <w:marRight w:val="0"/>
                              <w:marTop w:val="240"/>
                              <w:marBottom w:val="120"/>
                              <w:divBdr>
                                <w:top w:val="none" w:sz="0" w:space="0" w:color="auto"/>
                                <w:left w:val="none" w:sz="0" w:space="0" w:color="auto"/>
                                <w:bottom w:val="none" w:sz="0" w:space="0" w:color="auto"/>
                                <w:right w:val="none" w:sz="0" w:space="0" w:color="auto"/>
                              </w:divBdr>
                            </w:div>
                            <w:div w:id="1773237257">
                              <w:marLeft w:val="0"/>
                              <w:marRight w:val="0"/>
                              <w:marTop w:val="240"/>
                              <w:marBottom w:val="120"/>
                              <w:divBdr>
                                <w:top w:val="none" w:sz="0" w:space="0" w:color="auto"/>
                                <w:left w:val="none" w:sz="0" w:space="0" w:color="auto"/>
                                <w:bottom w:val="none" w:sz="0" w:space="0" w:color="auto"/>
                                <w:right w:val="none" w:sz="0" w:space="0" w:color="auto"/>
                              </w:divBdr>
                            </w:div>
                            <w:div w:id="1798639194">
                              <w:marLeft w:val="0"/>
                              <w:marRight w:val="0"/>
                              <w:marTop w:val="240"/>
                              <w:marBottom w:val="120"/>
                              <w:divBdr>
                                <w:top w:val="none" w:sz="0" w:space="0" w:color="auto"/>
                                <w:left w:val="none" w:sz="0" w:space="0" w:color="auto"/>
                                <w:bottom w:val="none" w:sz="0" w:space="0" w:color="auto"/>
                                <w:right w:val="none" w:sz="0" w:space="0" w:color="auto"/>
                              </w:divBdr>
                            </w:div>
                            <w:div w:id="1821799819">
                              <w:marLeft w:val="0"/>
                              <w:marRight w:val="0"/>
                              <w:marTop w:val="240"/>
                              <w:marBottom w:val="120"/>
                              <w:divBdr>
                                <w:top w:val="none" w:sz="0" w:space="0" w:color="auto"/>
                                <w:left w:val="none" w:sz="0" w:space="0" w:color="auto"/>
                                <w:bottom w:val="none" w:sz="0" w:space="0" w:color="auto"/>
                                <w:right w:val="none" w:sz="0" w:space="0" w:color="auto"/>
                              </w:divBdr>
                            </w:div>
                            <w:div w:id="1838618039">
                              <w:marLeft w:val="0"/>
                              <w:marRight w:val="0"/>
                              <w:marTop w:val="240"/>
                              <w:marBottom w:val="120"/>
                              <w:divBdr>
                                <w:top w:val="none" w:sz="0" w:space="0" w:color="auto"/>
                                <w:left w:val="none" w:sz="0" w:space="0" w:color="auto"/>
                                <w:bottom w:val="none" w:sz="0" w:space="0" w:color="auto"/>
                                <w:right w:val="none" w:sz="0" w:space="0" w:color="auto"/>
                              </w:divBdr>
                            </w:div>
                            <w:div w:id="1885869159">
                              <w:marLeft w:val="0"/>
                              <w:marRight w:val="0"/>
                              <w:marTop w:val="240"/>
                              <w:marBottom w:val="120"/>
                              <w:divBdr>
                                <w:top w:val="none" w:sz="0" w:space="0" w:color="auto"/>
                                <w:left w:val="none" w:sz="0" w:space="0" w:color="auto"/>
                                <w:bottom w:val="none" w:sz="0" w:space="0" w:color="auto"/>
                                <w:right w:val="none" w:sz="0" w:space="0" w:color="auto"/>
                              </w:divBdr>
                            </w:div>
                            <w:div w:id="1911113094">
                              <w:marLeft w:val="0"/>
                              <w:marRight w:val="0"/>
                              <w:marTop w:val="240"/>
                              <w:marBottom w:val="120"/>
                              <w:divBdr>
                                <w:top w:val="none" w:sz="0" w:space="0" w:color="auto"/>
                                <w:left w:val="none" w:sz="0" w:space="0" w:color="auto"/>
                                <w:bottom w:val="none" w:sz="0" w:space="0" w:color="auto"/>
                                <w:right w:val="none" w:sz="0" w:space="0" w:color="auto"/>
                              </w:divBdr>
                            </w:div>
                            <w:div w:id="1933781323">
                              <w:marLeft w:val="0"/>
                              <w:marRight w:val="0"/>
                              <w:marTop w:val="240"/>
                              <w:marBottom w:val="120"/>
                              <w:divBdr>
                                <w:top w:val="none" w:sz="0" w:space="0" w:color="auto"/>
                                <w:left w:val="none" w:sz="0" w:space="0" w:color="auto"/>
                                <w:bottom w:val="none" w:sz="0" w:space="0" w:color="auto"/>
                                <w:right w:val="none" w:sz="0" w:space="0" w:color="auto"/>
                              </w:divBdr>
                            </w:div>
                            <w:div w:id="1937665638">
                              <w:marLeft w:val="0"/>
                              <w:marRight w:val="0"/>
                              <w:marTop w:val="240"/>
                              <w:marBottom w:val="120"/>
                              <w:divBdr>
                                <w:top w:val="none" w:sz="0" w:space="0" w:color="auto"/>
                                <w:left w:val="none" w:sz="0" w:space="0" w:color="auto"/>
                                <w:bottom w:val="none" w:sz="0" w:space="0" w:color="auto"/>
                                <w:right w:val="none" w:sz="0" w:space="0" w:color="auto"/>
                              </w:divBdr>
                            </w:div>
                            <w:div w:id="1961261343">
                              <w:marLeft w:val="0"/>
                              <w:marRight w:val="0"/>
                              <w:marTop w:val="240"/>
                              <w:marBottom w:val="120"/>
                              <w:divBdr>
                                <w:top w:val="none" w:sz="0" w:space="0" w:color="auto"/>
                                <w:left w:val="none" w:sz="0" w:space="0" w:color="auto"/>
                                <w:bottom w:val="none" w:sz="0" w:space="0" w:color="auto"/>
                                <w:right w:val="none" w:sz="0" w:space="0" w:color="auto"/>
                              </w:divBdr>
                            </w:div>
                            <w:div w:id="1974628878">
                              <w:marLeft w:val="0"/>
                              <w:marRight w:val="0"/>
                              <w:marTop w:val="240"/>
                              <w:marBottom w:val="120"/>
                              <w:divBdr>
                                <w:top w:val="none" w:sz="0" w:space="0" w:color="auto"/>
                                <w:left w:val="none" w:sz="0" w:space="0" w:color="auto"/>
                                <w:bottom w:val="none" w:sz="0" w:space="0" w:color="auto"/>
                                <w:right w:val="none" w:sz="0" w:space="0" w:color="auto"/>
                              </w:divBdr>
                            </w:div>
                            <w:div w:id="1990742923">
                              <w:marLeft w:val="0"/>
                              <w:marRight w:val="0"/>
                              <w:marTop w:val="240"/>
                              <w:marBottom w:val="120"/>
                              <w:divBdr>
                                <w:top w:val="none" w:sz="0" w:space="0" w:color="auto"/>
                                <w:left w:val="none" w:sz="0" w:space="0" w:color="auto"/>
                                <w:bottom w:val="none" w:sz="0" w:space="0" w:color="auto"/>
                                <w:right w:val="none" w:sz="0" w:space="0" w:color="auto"/>
                              </w:divBdr>
                            </w:div>
                            <w:div w:id="1991327743">
                              <w:marLeft w:val="0"/>
                              <w:marRight w:val="0"/>
                              <w:marTop w:val="240"/>
                              <w:marBottom w:val="120"/>
                              <w:divBdr>
                                <w:top w:val="none" w:sz="0" w:space="0" w:color="auto"/>
                                <w:left w:val="none" w:sz="0" w:space="0" w:color="auto"/>
                                <w:bottom w:val="none" w:sz="0" w:space="0" w:color="auto"/>
                                <w:right w:val="none" w:sz="0" w:space="0" w:color="auto"/>
                              </w:divBdr>
                            </w:div>
                            <w:div w:id="2034334627">
                              <w:marLeft w:val="0"/>
                              <w:marRight w:val="0"/>
                              <w:marTop w:val="240"/>
                              <w:marBottom w:val="120"/>
                              <w:divBdr>
                                <w:top w:val="none" w:sz="0" w:space="0" w:color="auto"/>
                                <w:left w:val="none" w:sz="0" w:space="0" w:color="auto"/>
                                <w:bottom w:val="none" w:sz="0" w:space="0" w:color="auto"/>
                                <w:right w:val="none" w:sz="0" w:space="0" w:color="auto"/>
                              </w:divBdr>
                            </w:div>
                            <w:div w:id="2035643168">
                              <w:marLeft w:val="0"/>
                              <w:marRight w:val="0"/>
                              <w:marTop w:val="240"/>
                              <w:marBottom w:val="120"/>
                              <w:divBdr>
                                <w:top w:val="none" w:sz="0" w:space="0" w:color="auto"/>
                                <w:left w:val="none" w:sz="0" w:space="0" w:color="auto"/>
                                <w:bottom w:val="none" w:sz="0" w:space="0" w:color="auto"/>
                                <w:right w:val="none" w:sz="0" w:space="0" w:color="auto"/>
                              </w:divBdr>
                            </w:div>
                            <w:div w:id="2052802639">
                              <w:marLeft w:val="0"/>
                              <w:marRight w:val="0"/>
                              <w:marTop w:val="240"/>
                              <w:marBottom w:val="120"/>
                              <w:divBdr>
                                <w:top w:val="none" w:sz="0" w:space="0" w:color="auto"/>
                                <w:left w:val="none" w:sz="0" w:space="0" w:color="auto"/>
                                <w:bottom w:val="none" w:sz="0" w:space="0" w:color="auto"/>
                                <w:right w:val="none" w:sz="0" w:space="0" w:color="auto"/>
                              </w:divBdr>
                            </w:div>
                            <w:div w:id="2053143996">
                              <w:marLeft w:val="0"/>
                              <w:marRight w:val="0"/>
                              <w:marTop w:val="240"/>
                              <w:marBottom w:val="120"/>
                              <w:divBdr>
                                <w:top w:val="none" w:sz="0" w:space="0" w:color="auto"/>
                                <w:left w:val="none" w:sz="0" w:space="0" w:color="auto"/>
                                <w:bottom w:val="none" w:sz="0" w:space="0" w:color="auto"/>
                                <w:right w:val="none" w:sz="0" w:space="0" w:color="auto"/>
                              </w:divBdr>
                            </w:div>
                            <w:div w:id="2070155409">
                              <w:marLeft w:val="0"/>
                              <w:marRight w:val="0"/>
                              <w:marTop w:val="240"/>
                              <w:marBottom w:val="120"/>
                              <w:divBdr>
                                <w:top w:val="none" w:sz="0" w:space="0" w:color="auto"/>
                                <w:left w:val="none" w:sz="0" w:space="0" w:color="auto"/>
                                <w:bottom w:val="none" w:sz="0" w:space="0" w:color="auto"/>
                                <w:right w:val="none" w:sz="0" w:space="0" w:color="auto"/>
                              </w:divBdr>
                            </w:div>
                            <w:div w:id="21027928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ija.kolaric@brezice.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zice.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tija.kolaric@brezice.si" TargetMode="External"/><Relationship Id="rId4" Type="http://schemas.openxmlformats.org/officeDocument/2006/relationships/settings" Target="settings.xml"/><Relationship Id="rId9" Type="http://schemas.openxmlformats.org/officeDocument/2006/relationships/hyperlink" Target="http://www.brezice.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BA6B-11F3-44E7-9882-1BA34A69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25</Pages>
  <Words>6386</Words>
  <Characters>39861</Characters>
  <Application>Microsoft Office Word</Application>
  <DocSecurity>0</DocSecurity>
  <Lines>332</Lines>
  <Paragraphs>92</Paragraphs>
  <ScaleCrop>false</ScaleCrop>
  <HeadingPairs>
    <vt:vector size="2" baseType="variant">
      <vt:variant>
        <vt:lpstr>Naslov</vt:lpstr>
      </vt:variant>
      <vt:variant>
        <vt:i4>1</vt:i4>
      </vt:variant>
    </vt:vector>
  </HeadingPairs>
  <TitlesOfParts>
    <vt:vector size="1" baseType="lpstr">
      <vt:lpstr> </vt:lpstr>
    </vt:vector>
  </TitlesOfParts>
  <Company>Win</Company>
  <LinksUpToDate>false</LinksUpToDate>
  <CharactersWithSpaces>46155</CharactersWithSpaces>
  <SharedDoc>false</SharedDoc>
  <HLinks>
    <vt:vector size="24" baseType="variant">
      <vt:variant>
        <vt:i4>3407949</vt:i4>
      </vt:variant>
      <vt:variant>
        <vt:i4>9</vt:i4>
      </vt:variant>
      <vt:variant>
        <vt:i4>0</vt:i4>
      </vt:variant>
      <vt:variant>
        <vt:i4>5</vt:i4>
      </vt:variant>
      <vt:variant>
        <vt:lpwstr>mailto:matija.kolaric@brezice.si</vt:lpwstr>
      </vt:variant>
      <vt:variant>
        <vt:lpwstr/>
      </vt:variant>
      <vt:variant>
        <vt:i4>8126588</vt:i4>
      </vt:variant>
      <vt:variant>
        <vt:i4>6</vt:i4>
      </vt:variant>
      <vt:variant>
        <vt:i4>0</vt:i4>
      </vt:variant>
      <vt:variant>
        <vt:i4>5</vt:i4>
      </vt:variant>
      <vt:variant>
        <vt:lpwstr>http://www.brezice.si/</vt:lpwstr>
      </vt:variant>
      <vt:variant>
        <vt:lpwstr/>
      </vt:variant>
      <vt:variant>
        <vt:i4>589938</vt:i4>
      </vt:variant>
      <vt:variant>
        <vt:i4>3</vt:i4>
      </vt:variant>
      <vt:variant>
        <vt:i4>0</vt:i4>
      </vt:variant>
      <vt:variant>
        <vt:i4>5</vt:i4>
      </vt:variant>
      <vt:variant>
        <vt:lpwstr>mailto:ime.priimek@brezice.si</vt:lpwstr>
      </vt:variant>
      <vt:variant>
        <vt:lpwstr/>
      </vt:variant>
      <vt:variant>
        <vt:i4>8126588</vt:i4>
      </vt:variant>
      <vt:variant>
        <vt:i4>0</vt:i4>
      </vt:variant>
      <vt:variant>
        <vt:i4>0</vt:i4>
      </vt:variant>
      <vt:variant>
        <vt:i4>5</vt:i4>
      </vt:variant>
      <vt:variant>
        <vt:lpwstr>http://www.brezice.si/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Najtsob</dc:creator>
  <cp:keywords/>
  <cp:lastModifiedBy>Matija Kolarič</cp:lastModifiedBy>
  <cp:revision>11</cp:revision>
  <cp:lastPrinted>2017-06-30T09:26:00Z</cp:lastPrinted>
  <dcterms:created xsi:type="dcterms:W3CDTF">2018-05-17T07:54:00Z</dcterms:created>
  <dcterms:modified xsi:type="dcterms:W3CDTF">2018-05-21T10:53:00Z</dcterms:modified>
</cp:coreProperties>
</file>