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F3FA95" w14:textId="7AEAB2AD" w:rsidR="00E00E95" w:rsidRPr="00853C4F" w:rsidRDefault="00E00E95" w:rsidP="00E00E95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853C4F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Na podlagi 5. člena Pravilnika o sofinanciranju društev KS Krška vas, </w:t>
      </w:r>
      <w:r w:rsidR="00024CD7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S</w:t>
      </w:r>
      <w:r w:rsidRPr="00853C4F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vet KS Krška vas  objavlja</w:t>
      </w:r>
    </w:p>
    <w:p w14:paraId="73E1050F" w14:textId="77777777" w:rsidR="00E00E95" w:rsidRPr="00853C4F" w:rsidRDefault="00E00E95" w:rsidP="00E00E95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</w:p>
    <w:p w14:paraId="1A8C15F9" w14:textId="366258ED" w:rsidR="00E00E95" w:rsidRPr="00853C4F" w:rsidRDefault="000232AD" w:rsidP="00E00E95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</w:pPr>
      <w:r w:rsidRPr="00853C4F"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  <w:t>javni razpis</w:t>
      </w:r>
    </w:p>
    <w:p w14:paraId="0B33BF50" w14:textId="35EAA0D8" w:rsidR="00E00E95" w:rsidRPr="00853C4F" w:rsidRDefault="000232AD" w:rsidP="00E00E95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</w:pPr>
      <w:r w:rsidRPr="00853C4F"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  <w:t>za sofinanciranje društev ks krška vas v letu 202</w:t>
      </w:r>
      <w:r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  <w:t>6</w:t>
      </w:r>
    </w:p>
    <w:p w14:paraId="5B3F08F9" w14:textId="77777777" w:rsidR="00E00E95" w:rsidRPr="00853C4F" w:rsidRDefault="00E00E95" w:rsidP="00E00E95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</w:p>
    <w:p w14:paraId="1C48190B" w14:textId="77777777" w:rsidR="00E00E95" w:rsidRPr="00853C4F" w:rsidRDefault="00E00E95" w:rsidP="00E00E95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</w:p>
    <w:p w14:paraId="14F573A5" w14:textId="77777777" w:rsidR="00E00E95" w:rsidRPr="00853C4F" w:rsidRDefault="00E00E95" w:rsidP="00E00E95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853C4F"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  <w:t>Neposredni proračunski uporabnik:</w:t>
      </w:r>
      <w:r w:rsidRPr="00853C4F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 Krajevna skupnost Krška vas, Krška vas 2b, 8262 Krška vas. </w:t>
      </w:r>
    </w:p>
    <w:p w14:paraId="276240B5" w14:textId="77777777" w:rsidR="00E00E95" w:rsidRPr="00853C4F" w:rsidRDefault="00E00E95" w:rsidP="00E00E95">
      <w:pPr>
        <w:spacing w:after="0" w:line="240" w:lineRule="auto"/>
        <w:ind w:left="360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</w:p>
    <w:p w14:paraId="7F592954" w14:textId="77777777" w:rsidR="00E00E95" w:rsidRPr="00853C4F" w:rsidRDefault="00E00E95" w:rsidP="00E00E95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853C4F"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  <w:t>Predmet javnega razpisa:</w:t>
      </w:r>
      <w:r w:rsidRPr="00853C4F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 športne, kulturne, humanitarne, strokovne, družabne prireditve, investicije in mednarodni projekti, ki bodo služili za javne namene.</w:t>
      </w:r>
    </w:p>
    <w:p w14:paraId="1A9389F5" w14:textId="77777777" w:rsidR="00E00E95" w:rsidRPr="00853C4F" w:rsidRDefault="00E00E95" w:rsidP="00E00E95">
      <w:pPr>
        <w:spacing w:after="0" w:line="240" w:lineRule="auto"/>
        <w:ind w:left="360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853C4F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Do sofinanciranja niso upravičeni profitni projekti. </w:t>
      </w:r>
    </w:p>
    <w:p w14:paraId="29203B05" w14:textId="77777777" w:rsidR="00E00E95" w:rsidRPr="00853C4F" w:rsidRDefault="00E00E95" w:rsidP="00E00E95">
      <w:pPr>
        <w:spacing w:after="0" w:line="240" w:lineRule="auto"/>
        <w:ind w:left="360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</w:p>
    <w:p w14:paraId="5484FF70" w14:textId="77777777" w:rsidR="00E00E95" w:rsidRPr="00853C4F" w:rsidRDefault="00E00E95" w:rsidP="00E00E95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</w:pPr>
      <w:r w:rsidRPr="00853C4F"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  <w:t>Pogoji, ki jih morajo izpolnjevati prijavitelji na javni razpis:</w:t>
      </w:r>
    </w:p>
    <w:p w14:paraId="0D48569D" w14:textId="77777777" w:rsidR="00E00E95" w:rsidRPr="00853C4F" w:rsidRDefault="00E00E95" w:rsidP="00E00E95">
      <w:pPr>
        <w:spacing w:after="0" w:line="240" w:lineRule="auto"/>
        <w:ind w:left="360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853C4F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Na razpis se lahko prijavijo društva, zavodi in neprofitne organizacije, ki:</w:t>
      </w:r>
    </w:p>
    <w:p w14:paraId="2B2F803B" w14:textId="77777777" w:rsidR="00E00E95" w:rsidRPr="00853C4F" w:rsidRDefault="00E00E95" w:rsidP="00E00E95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853C4F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imajo sedež na območju KS Krška vas in so organizatorji ali udeleženci projekta,</w:t>
      </w:r>
    </w:p>
    <w:p w14:paraId="58571DF1" w14:textId="77777777" w:rsidR="00E00E95" w:rsidRPr="00853C4F" w:rsidRDefault="00E00E95" w:rsidP="00E00E95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853C4F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imajo sedež na območju Posavja in delujejo kot krovna oziroma zvezna organizacija tudi za krajane KS Krška vas, ki organizira projekt na območju Posavja.</w:t>
      </w:r>
    </w:p>
    <w:p w14:paraId="21247D78" w14:textId="77777777" w:rsidR="00E00E95" w:rsidRPr="00853C4F" w:rsidRDefault="00E00E95" w:rsidP="00E00E95">
      <w:pPr>
        <w:spacing w:after="0" w:line="240" w:lineRule="auto"/>
        <w:ind w:left="720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</w:p>
    <w:p w14:paraId="0FEE330C" w14:textId="004B0824" w:rsidR="00E00E95" w:rsidRPr="00853C4F" w:rsidRDefault="00E00E95" w:rsidP="00E00E95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853C4F"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  <w:t>Orientacijska vrednost razpisa:</w:t>
      </w:r>
      <w:r w:rsidRPr="00853C4F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 orientacijska vredn</w:t>
      </w:r>
      <w:r w:rsidR="000469F3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ost razpisa je na postavki 00362</w:t>
      </w:r>
      <w:r w:rsidRPr="00853C4F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 1.</w:t>
      </w:r>
      <w:r w:rsidR="00024CD7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5</w:t>
      </w:r>
      <w:r w:rsidRPr="00853C4F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00,00 </w:t>
      </w:r>
      <w:r w:rsidR="00023712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eur.</w:t>
      </w:r>
      <w:r w:rsidRPr="00853C4F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 </w:t>
      </w:r>
    </w:p>
    <w:p w14:paraId="40290DA7" w14:textId="77777777" w:rsidR="00E00E95" w:rsidRPr="00853C4F" w:rsidRDefault="00E00E95" w:rsidP="00E00E95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</w:p>
    <w:p w14:paraId="01FDA5A6" w14:textId="77777777" w:rsidR="00E00E95" w:rsidRPr="00853C4F" w:rsidRDefault="00E00E95" w:rsidP="00E00E95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</w:pPr>
      <w:r w:rsidRPr="00853C4F"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  <w:t>Merila za izbor projektov:</w:t>
      </w:r>
    </w:p>
    <w:p w14:paraId="7AC88CF2" w14:textId="5AECE869" w:rsidR="00E00E95" w:rsidRPr="00853C4F" w:rsidRDefault="00023712" w:rsidP="00E00E95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p</w:t>
      </w:r>
      <w:r w:rsidR="00E00E95" w:rsidRPr="00853C4F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omembnost projekta za KS Krška vas</w:t>
      </w:r>
      <w:r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,</w:t>
      </w:r>
    </w:p>
    <w:p w14:paraId="7AD4103B" w14:textId="4D9CDAB0" w:rsidR="00E00E95" w:rsidRPr="00853C4F" w:rsidRDefault="00023712" w:rsidP="00E00E95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u</w:t>
      </w:r>
      <w:r w:rsidR="00E00E95" w:rsidRPr="00853C4F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činek projekta</w:t>
      </w:r>
      <w:r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,</w:t>
      </w:r>
    </w:p>
    <w:p w14:paraId="347FA2FE" w14:textId="1D40A89A" w:rsidR="00E00E95" w:rsidRPr="00853C4F" w:rsidRDefault="00023712" w:rsidP="00E00E95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n</w:t>
      </w:r>
      <w:r w:rsidR="00E00E95" w:rsidRPr="00853C4F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amen projekta</w:t>
      </w:r>
      <w:r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,</w:t>
      </w:r>
    </w:p>
    <w:p w14:paraId="1F9CB1FB" w14:textId="30DC6F0F" w:rsidR="00E00E95" w:rsidRPr="00853C4F" w:rsidRDefault="00023712" w:rsidP="00E00E95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f</w:t>
      </w:r>
      <w:r w:rsidR="00E00E95" w:rsidRPr="00853C4F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inančna konstrukcija</w:t>
      </w:r>
      <w:r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,</w:t>
      </w:r>
    </w:p>
    <w:p w14:paraId="5964BD81" w14:textId="309133CE" w:rsidR="00E00E95" w:rsidRPr="00853C4F" w:rsidRDefault="00023712" w:rsidP="00E00E95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j</w:t>
      </w:r>
      <w:r w:rsidR="00E00E95" w:rsidRPr="00853C4F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ubilej</w:t>
      </w:r>
      <w:r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.</w:t>
      </w:r>
    </w:p>
    <w:p w14:paraId="08C6D71B" w14:textId="77777777" w:rsidR="00E00E95" w:rsidRPr="00853C4F" w:rsidRDefault="00E00E95" w:rsidP="00E00E95">
      <w:pPr>
        <w:spacing w:after="0" w:line="240" w:lineRule="auto"/>
        <w:ind w:left="360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</w:p>
    <w:p w14:paraId="4F36E719" w14:textId="77777777" w:rsidR="00E00E95" w:rsidRPr="00853C4F" w:rsidRDefault="00E00E95" w:rsidP="00E00E95">
      <w:pPr>
        <w:spacing w:after="0" w:line="240" w:lineRule="auto"/>
        <w:ind w:left="360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853C4F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Merila so podrobneje opredeljena v razpisni dokumentaciji - Merila za izbor in vrednotenje projektov (Priloga 1).</w:t>
      </w:r>
    </w:p>
    <w:p w14:paraId="084C7E15" w14:textId="77777777" w:rsidR="00E00E95" w:rsidRPr="00853C4F" w:rsidRDefault="00E00E95" w:rsidP="00E00E95">
      <w:pPr>
        <w:spacing w:after="0" w:line="240" w:lineRule="auto"/>
        <w:ind w:left="360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853C4F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Prijavitelj mora na poziv KS Krška vas vsaj enkrat letno sodelovati pri izvedbi programov KS. V nasprotnem primeru  naslednje leto ni upravičen do sofinanciranja društev.</w:t>
      </w:r>
    </w:p>
    <w:p w14:paraId="798D907E" w14:textId="77777777" w:rsidR="00E00E95" w:rsidRPr="00853C4F" w:rsidRDefault="00E00E95" w:rsidP="00E00E95">
      <w:pPr>
        <w:spacing w:after="0" w:line="240" w:lineRule="auto"/>
        <w:ind w:left="360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</w:p>
    <w:p w14:paraId="46ED19B3" w14:textId="77777777" w:rsidR="00E00E95" w:rsidRPr="00853C4F" w:rsidRDefault="00E00E95" w:rsidP="00E00E95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</w:pPr>
      <w:r w:rsidRPr="00853C4F"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  <w:t>Popolna vloga obsega:</w:t>
      </w:r>
    </w:p>
    <w:p w14:paraId="10FFBF79" w14:textId="77777777" w:rsidR="00E00E95" w:rsidRPr="00853C4F" w:rsidRDefault="00E00E95" w:rsidP="00E00E95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853C4F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izpolnjeno prijavo na razpis s podatki o prijavitelju, skladno z vsebino in zaporedju instruktivnega obrazca Podatki o prijavitelju in splošna izjava (OBR-1), </w:t>
      </w:r>
    </w:p>
    <w:p w14:paraId="3E613776" w14:textId="77777777" w:rsidR="00E00E95" w:rsidRPr="00853C4F" w:rsidRDefault="00E00E95" w:rsidP="00E00E95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853C4F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izpolnjeno prijavo na razpis s podatki o projektu, skladno z vsebino in zaporedju instruktivnega obrazca Prijava na javni razpis (OBR -2) z zahtevanimi prilogami.</w:t>
      </w:r>
    </w:p>
    <w:p w14:paraId="32996DAE" w14:textId="77777777" w:rsidR="00E00E95" w:rsidRPr="00853C4F" w:rsidRDefault="00E00E95" w:rsidP="00024CD7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853C4F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Prijaviteljem vlog ni potrebno oddati na priloženih instruktivnih obrazcih (Priloga 2), mora pa vloga vsebovati vse vsebinske elemente v enakem zaporedju kot instruktivni obrazci. </w:t>
      </w:r>
    </w:p>
    <w:p w14:paraId="43116E73" w14:textId="77777777" w:rsidR="00E00E95" w:rsidRPr="00853C4F" w:rsidRDefault="00E00E95" w:rsidP="00E00E95">
      <w:pPr>
        <w:spacing w:after="0" w:line="240" w:lineRule="auto"/>
        <w:ind w:left="360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</w:p>
    <w:p w14:paraId="0EC6FB23" w14:textId="1363857A" w:rsidR="00E00E95" w:rsidRPr="00853C4F" w:rsidRDefault="00E00E95" w:rsidP="00E00E95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853C4F"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  <w:t>Rok izvedbe:</w:t>
      </w:r>
      <w:r w:rsidRPr="00853C4F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 Dodeljena sredstva za leto 202</w:t>
      </w:r>
      <w:r w:rsidR="00BA4830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6</w:t>
      </w:r>
      <w:r w:rsidRPr="00853C4F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 morajo biti porabljena v letu 202</w:t>
      </w:r>
      <w:r w:rsidR="00BA4830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6</w:t>
      </w:r>
      <w:r w:rsidRPr="00853C4F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.</w:t>
      </w:r>
    </w:p>
    <w:p w14:paraId="029D1A87" w14:textId="77777777" w:rsidR="00E00E95" w:rsidRPr="00853C4F" w:rsidRDefault="00E00E95" w:rsidP="00E00E95">
      <w:pPr>
        <w:spacing w:after="0" w:line="240" w:lineRule="auto"/>
        <w:ind w:left="360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</w:p>
    <w:p w14:paraId="600F51FB" w14:textId="77777777" w:rsidR="00E00E95" w:rsidRPr="00853C4F" w:rsidRDefault="00E00E95" w:rsidP="00E00E95">
      <w:pPr>
        <w:pStyle w:val="Odstavekseznama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853C4F">
        <w:rPr>
          <w:rFonts w:ascii="Arial" w:eastAsia="Times New Roman" w:hAnsi="Arial" w:cs="Arial"/>
          <w:b/>
          <w:sz w:val="20"/>
          <w:szCs w:val="20"/>
          <w:lang w:eastAsia="sl-SI"/>
        </w:rPr>
        <w:t>Rok za predložitev vlog in način predložitve:</w:t>
      </w:r>
      <w:r w:rsidRPr="00853C4F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</w:p>
    <w:p w14:paraId="071EB729" w14:textId="2801DB7B" w:rsidR="00E00E95" w:rsidRPr="00853C4F" w:rsidRDefault="00E00E95" w:rsidP="00024CD7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853C4F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Vloge morajo prijavitelji poslati po e-pošti na e- naslov KS: </w:t>
      </w:r>
      <w:hyperlink r:id="rId5" w:history="1">
        <w:r w:rsidR="000D0997" w:rsidRPr="00C0277B">
          <w:rPr>
            <w:rStyle w:val="Hiperpovezava"/>
            <w:rFonts w:ascii="Arial" w:hAnsi="Arial" w:cs="Arial"/>
            <w:sz w:val="20"/>
            <w:szCs w:val="20"/>
            <w:shd w:val="clear" w:color="auto" w:fill="FFFFFF"/>
          </w:rPr>
          <w:t>krskavas.ks@gmail.com</w:t>
        </w:r>
      </w:hyperlink>
      <w:r w:rsidRPr="00853C4F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, s pošiljko po pošti ali oddati osebno na naslov: KS Krška vas, Krška vas 2, 8263 Krška vas</w:t>
      </w:r>
      <w:r w:rsidR="00024CD7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 </w:t>
      </w:r>
      <w:r w:rsidRPr="00853C4F">
        <w:rPr>
          <w:rFonts w:ascii="Arial" w:eastAsia="Times New Roman" w:hAnsi="Arial" w:cs="Arial"/>
          <w:b/>
          <w:bCs/>
          <w:kern w:val="0"/>
          <w:sz w:val="20"/>
          <w:szCs w:val="20"/>
          <w:u w:val="single"/>
          <w:lang w:eastAsia="sl-SI"/>
          <w14:ligatures w14:val="none"/>
        </w:rPr>
        <w:t>do 1</w:t>
      </w:r>
      <w:r w:rsidR="00BA4830">
        <w:rPr>
          <w:rFonts w:ascii="Arial" w:eastAsia="Times New Roman" w:hAnsi="Arial" w:cs="Arial"/>
          <w:b/>
          <w:bCs/>
          <w:kern w:val="0"/>
          <w:sz w:val="20"/>
          <w:szCs w:val="20"/>
          <w:u w:val="single"/>
          <w:lang w:eastAsia="sl-SI"/>
          <w14:ligatures w14:val="none"/>
        </w:rPr>
        <w:t>8</w:t>
      </w:r>
      <w:r w:rsidRPr="00853C4F">
        <w:rPr>
          <w:rFonts w:ascii="Arial" w:eastAsia="Times New Roman" w:hAnsi="Arial" w:cs="Arial"/>
          <w:b/>
          <w:bCs/>
          <w:kern w:val="0"/>
          <w:sz w:val="20"/>
          <w:szCs w:val="20"/>
          <w:u w:val="single"/>
          <w:lang w:eastAsia="sl-SI"/>
          <w14:ligatures w14:val="none"/>
        </w:rPr>
        <w:t xml:space="preserve">. </w:t>
      </w:r>
      <w:r w:rsidR="00BA4830">
        <w:rPr>
          <w:rFonts w:ascii="Arial" w:eastAsia="Times New Roman" w:hAnsi="Arial" w:cs="Arial"/>
          <w:b/>
          <w:bCs/>
          <w:kern w:val="0"/>
          <w:sz w:val="20"/>
          <w:szCs w:val="20"/>
          <w:u w:val="single"/>
          <w:lang w:eastAsia="sl-SI"/>
          <w14:ligatures w14:val="none"/>
        </w:rPr>
        <w:t>5</w:t>
      </w:r>
      <w:r w:rsidRPr="00853C4F">
        <w:rPr>
          <w:rFonts w:ascii="Arial" w:eastAsia="Times New Roman" w:hAnsi="Arial" w:cs="Arial"/>
          <w:b/>
          <w:bCs/>
          <w:kern w:val="0"/>
          <w:sz w:val="20"/>
          <w:szCs w:val="20"/>
          <w:u w:val="single"/>
          <w:lang w:eastAsia="sl-SI"/>
          <w14:ligatures w14:val="none"/>
        </w:rPr>
        <w:t>. 202</w:t>
      </w:r>
      <w:r w:rsidR="00BA4830">
        <w:rPr>
          <w:rFonts w:ascii="Arial" w:eastAsia="Times New Roman" w:hAnsi="Arial" w:cs="Arial"/>
          <w:b/>
          <w:bCs/>
          <w:kern w:val="0"/>
          <w:sz w:val="20"/>
          <w:szCs w:val="20"/>
          <w:u w:val="single"/>
          <w:lang w:eastAsia="sl-SI"/>
          <w14:ligatures w14:val="none"/>
        </w:rPr>
        <w:t>6</w:t>
      </w:r>
      <w:r w:rsidRPr="00853C4F">
        <w:rPr>
          <w:rFonts w:ascii="Arial" w:eastAsia="Times New Roman" w:hAnsi="Arial" w:cs="Arial"/>
          <w:b/>
          <w:bCs/>
          <w:kern w:val="0"/>
          <w:sz w:val="20"/>
          <w:szCs w:val="20"/>
          <w:u w:val="single"/>
          <w:lang w:eastAsia="sl-SI"/>
          <w14:ligatures w14:val="none"/>
        </w:rPr>
        <w:t xml:space="preserve"> za projekte izvedene v letu  202</w:t>
      </w:r>
      <w:r w:rsidR="00BA4830">
        <w:rPr>
          <w:rFonts w:ascii="Arial" w:eastAsia="Times New Roman" w:hAnsi="Arial" w:cs="Arial"/>
          <w:b/>
          <w:bCs/>
          <w:kern w:val="0"/>
          <w:sz w:val="20"/>
          <w:szCs w:val="20"/>
          <w:u w:val="single"/>
          <w:lang w:eastAsia="sl-SI"/>
          <w14:ligatures w14:val="none"/>
        </w:rPr>
        <w:t>6</w:t>
      </w:r>
      <w:r w:rsidRPr="00853C4F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 (od 1. 1. do 31. 12. 202</w:t>
      </w:r>
      <w:r w:rsidR="00BA4830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6</w:t>
      </w:r>
      <w:r w:rsidRPr="00853C4F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)</w:t>
      </w:r>
      <w:r w:rsidR="00024CD7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. </w:t>
      </w:r>
      <w:r w:rsidRPr="00853C4F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Šteje se, da je vloga prispela pravočasno, če je bila zadnji dan roka za oddajo vlog prispela na KS do 10.00 ure.</w:t>
      </w:r>
    </w:p>
    <w:p w14:paraId="40656521" w14:textId="77777777" w:rsidR="00E00E95" w:rsidRPr="00853C4F" w:rsidRDefault="00E00E95" w:rsidP="00E00E95">
      <w:pPr>
        <w:spacing w:after="0" w:line="240" w:lineRule="auto"/>
        <w:ind w:left="426" w:hanging="66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</w:p>
    <w:p w14:paraId="0CE57689" w14:textId="32004A52" w:rsidR="00E00E95" w:rsidRPr="00853C4F" w:rsidRDefault="00E00E95" w:rsidP="00E00E95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853C4F"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  <w:t>Datum odpiranja vlog za dodelitev sredstev:</w:t>
      </w:r>
      <w:r w:rsidRPr="00853C4F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 Odpiranje vlog bo komisija </w:t>
      </w:r>
      <w:r w:rsidR="00023712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(ali tajnik KS) </w:t>
      </w:r>
      <w:r w:rsidRPr="00853C4F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opravila najkasneje v roku 8 dni po izteku roka za oddajo vlog na javni razpis. V primeru nepopolno izpolnjenih vlog s pomanjkljivo dokumentacijo, bo komisija </w:t>
      </w:r>
      <w:r w:rsidR="00023712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(tajnik KS) </w:t>
      </w:r>
      <w:r w:rsidRPr="00853C4F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prijavitelja pozvala, da dopolni vlogo v roku 5 dni. V primeru, da je prijavitelj v roku ne bo dopolnil, bo vloga zavržena.</w:t>
      </w:r>
    </w:p>
    <w:p w14:paraId="5A012D8D" w14:textId="77777777" w:rsidR="00E00E95" w:rsidRPr="00853C4F" w:rsidRDefault="00E00E95" w:rsidP="00E00E95">
      <w:pPr>
        <w:spacing w:after="0" w:line="240" w:lineRule="auto"/>
        <w:ind w:left="360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</w:p>
    <w:p w14:paraId="7A3D5482" w14:textId="77777777" w:rsidR="00E00E95" w:rsidRPr="00853C4F" w:rsidRDefault="00E00E95" w:rsidP="00E00E95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853C4F"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  <w:t>Izid razpisa:</w:t>
      </w:r>
      <w:r w:rsidRPr="00853C4F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 Prijavitelji bodo o izidu javnega razpisa obveščeni najpozneje v 60 dneh od datuma odpiranja vlog.     </w:t>
      </w:r>
    </w:p>
    <w:p w14:paraId="1DDFFAB6" w14:textId="77777777" w:rsidR="00E00E95" w:rsidRPr="00853C4F" w:rsidRDefault="00E00E95" w:rsidP="00E00E95">
      <w:pPr>
        <w:spacing w:after="0" w:line="240" w:lineRule="auto"/>
        <w:ind w:left="360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</w:p>
    <w:p w14:paraId="34A1D8C8" w14:textId="430512E2" w:rsidR="00E00E95" w:rsidRPr="00853C4F" w:rsidRDefault="00E00E95" w:rsidP="00E00E95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853C4F"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  <w:t>Izplačilo sredstev dodeljenih po razpisu:</w:t>
      </w:r>
      <w:r w:rsidRPr="00853C4F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 Prijaviteljem bodo sredstva, dodeljena po razpisu, izplačana po izvedbi predmeta javnega razpisa in po predložitvi e-zahtevka za izplačilo sredstev, kateremu mora biti priloženo vsebinsko in finančno poročilo o izvedenem projektu z dokazili o </w:t>
      </w:r>
      <w:r w:rsidRPr="00853C4F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lastRenderedPageBreak/>
        <w:t>realizaciji, skladno z vsebino in zaporedjem instruktivnega obrazca Poročilo o porabi sredstev (OBR – 3).  Zadnji rok za oddajo poročil in izstavitev e-zahtevkov je 30. 11. 202</w:t>
      </w:r>
      <w:r w:rsidR="00BA4830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6</w:t>
      </w:r>
      <w:r w:rsidRPr="00853C4F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. </w:t>
      </w:r>
    </w:p>
    <w:p w14:paraId="40064121" w14:textId="77777777" w:rsidR="00E00E95" w:rsidRPr="00853C4F" w:rsidRDefault="00E00E95" w:rsidP="00E00E95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</w:p>
    <w:p w14:paraId="4AFD6BF9" w14:textId="77777777" w:rsidR="00E00E95" w:rsidRPr="00853C4F" w:rsidRDefault="00E00E95" w:rsidP="00E00E95">
      <w:pPr>
        <w:spacing w:after="0" w:line="240" w:lineRule="auto"/>
        <w:ind w:left="360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853C4F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>Dokazila o realizaciji so:</w:t>
      </w:r>
      <w:r w:rsidRPr="00853C4F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 promocijski material, vabila, fotografije, letaki, objave v medijih in upravičena dokazila o stroških (računi in različna potrdila) za: </w:t>
      </w:r>
    </w:p>
    <w:p w14:paraId="77241941" w14:textId="77777777" w:rsidR="00E00E95" w:rsidRPr="00853C4F" w:rsidRDefault="00E00E95" w:rsidP="00E00E95">
      <w:pPr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853C4F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najem prostorov,</w:t>
      </w:r>
    </w:p>
    <w:p w14:paraId="3EE9BEBC" w14:textId="77777777" w:rsidR="00E00E95" w:rsidRPr="00853C4F" w:rsidRDefault="00E00E95" w:rsidP="00E00E95">
      <w:pPr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853C4F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najem opreme,</w:t>
      </w:r>
    </w:p>
    <w:p w14:paraId="28471055" w14:textId="77777777" w:rsidR="00E00E95" w:rsidRPr="00853C4F" w:rsidRDefault="00E00E95" w:rsidP="00E00E95">
      <w:pPr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853C4F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honorar za izvajalce,</w:t>
      </w:r>
    </w:p>
    <w:p w14:paraId="494A6525" w14:textId="77777777" w:rsidR="00E00E95" w:rsidRPr="00853C4F" w:rsidRDefault="00E00E95" w:rsidP="00E00E95">
      <w:pPr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853C4F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stroških materiala, </w:t>
      </w:r>
    </w:p>
    <w:p w14:paraId="4617153B" w14:textId="77777777" w:rsidR="00E00E95" w:rsidRPr="00853C4F" w:rsidRDefault="00E00E95" w:rsidP="00E00E95">
      <w:pPr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853C4F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stroških promocije (tisk, izdelava letakov, brošur, biltenov, radio oglasi, časopisni oglasi),</w:t>
      </w:r>
    </w:p>
    <w:p w14:paraId="7E965BA3" w14:textId="77777777" w:rsidR="00E00E95" w:rsidRPr="00853C4F" w:rsidRDefault="00E00E95" w:rsidP="00E00E95">
      <w:pPr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853C4F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stroški javnega prevoza (avtobus, vlak),</w:t>
      </w:r>
    </w:p>
    <w:p w14:paraId="694668EF" w14:textId="1FEA008B" w:rsidR="00E00E95" w:rsidRPr="00853C4F" w:rsidRDefault="00E00E95" w:rsidP="00E00E95">
      <w:pPr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853C4F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stroških administracije (poštne storitve</w:t>
      </w:r>
      <w:r w:rsidR="00023712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, pisarniški material, </w:t>
      </w:r>
      <w:proofErr w:type="spellStart"/>
      <w:r w:rsidR="00023712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ipd</w:t>
      </w:r>
      <w:proofErr w:type="spellEnd"/>
      <w:r w:rsidRPr="00853C4F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).</w:t>
      </w:r>
    </w:p>
    <w:p w14:paraId="4D34883E" w14:textId="77777777" w:rsidR="00E00E95" w:rsidRPr="00853C4F" w:rsidRDefault="00E00E95" w:rsidP="00E00E95">
      <w:pPr>
        <w:spacing w:after="0" w:line="240" w:lineRule="auto"/>
        <w:ind w:left="360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</w:p>
    <w:p w14:paraId="735B902E" w14:textId="77777777" w:rsidR="00E00E95" w:rsidRPr="00853C4F" w:rsidRDefault="00E00E95" w:rsidP="00E00E95">
      <w:pPr>
        <w:spacing w:after="0" w:line="240" w:lineRule="auto"/>
        <w:ind w:left="360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853C4F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Krije se do 60 % vrednosti projekta, glede na prijavljeno finančno konstrukcijo.   V kolikor bo upravičenec v poročilu izkazoval nižjo vrednost od odobrenega zneska, se bo znesek sofinanciranja zmanjša za delež primanjkljaja (npr.: Poročilo - dokazila: 200,00 EUR, Odobreno: 400,00 EUR, Delež primanjkljaja: 50 %, Izplačilo: 200,00 EUR). </w:t>
      </w:r>
    </w:p>
    <w:p w14:paraId="1AB736DD" w14:textId="77777777" w:rsidR="00E00E95" w:rsidRPr="00853C4F" w:rsidRDefault="00E00E95" w:rsidP="00E00E95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</w:p>
    <w:p w14:paraId="01C08365" w14:textId="77777777" w:rsidR="00E00E95" w:rsidRPr="00853C4F" w:rsidRDefault="00E00E95" w:rsidP="00E00E95">
      <w:pPr>
        <w:spacing w:after="0" w:line="240" w:lineRule="auto"/>
        <w:ind w:left="360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853C4F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KS lahko kadarkoli opravi kontrolo  koriščenja namenskih sredstev in vpogled v dokumentacijo, v vsakem primeru pa jo bo  KS opravila v kolikor bo prišlo do več kot 20 % odstopanja med končno finančno vrednostjo in vrednostjo projekta v podani prijavi.</w:t>
      </w:r>
    </w:p>
    <w:p w14:paraId="517D7BA1" w14:textId="77777777" w:rsidR="00E00E95" w:rsidRPr="00853C4F" w:rsidRDefault="00E00E95" w:rsidP="00E00E95">
      <w:pPr>
        <w:spacing w:after="0" w:line="240" w:lineRule="auto"/>
        <w:ind w:left="360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853C4F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V primeru ugotovitve neupravičene razlike med končno finančno vrednostjo in vrednostjo projekta v podani prijavi, se bo odobren znesek po pogodbi znižal za delež primanjkljaja.</w:t>
      </w:r>
    </w:p>
    <w:p w14:paraId="55FCA356" w14:textId="77777777" w:rsidR="00E00E95" w:rsidRPr="00853C4F" w:rsidRDefault="00E00E95" w:rsidP="00E00E95">
      <w:pPr>
        <w:spacing w:after="0" w:line="240" w:lineRule="auto"/>
        <w:ind w:left="360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</w:p>
    <w:p w14:paraId="5812EE89" w14:textId="04617FDA" w:rsidR="00E00E95" w:rsidRPr="00853C4F" w:rsidRDefault="00E00E95" w:rsidP="00E00E95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853C4F"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  <w:t xml:space="preserve">Kraj in čas, kjer lahko prijavitelji dvignejo razpisno dokumentacijo: </w:t>
      </w:r>
      <w:r w:rsidRPr="00853C4F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Razpisna dokumentacija je od dneva te objave do izteka prijavnega roka (1</w:t>
      </w:r>
      <w:r w:rsidR="00BA4830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8</w:t>
      </w:r>
      <w:r w:rsidRPr="00853C4F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. </w:t>
      </w:r>
      <w:r w:rsidR="00BA4830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5</w:t>
      </w:r>
      <w:r w:rsidRPr="00853C4F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. 202</w:t>
      </w:r>
      <w:r w:rsidR="00BA4830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6</w:t>
      </w:r>
      <w:r w:rsidRPr="00853C4F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) dosegljiva na spletni strani občine Brežice (</w:t>
      </w:r>
      <w:hyperlink r:id="rId6" w:history="1">
        <w:r w:rsidRPr="00853C4F">
          <w:rPr>
            <w:rFonts w:ascii="Arial" w:eastAsia="Times New Roman" w:hAnsi="Arial" w:cs="Arial"/>
            <w:color w:val="0000FF"/>
            <w:kern w:val="0"/>
            <w:sz w:val="20"/>
            <w:szCs w:val="20"/>
            <w:u w:val="single"/>
            <w:lang w:eastAsia="sl-SI"/>
            <w14:ligatures w14:val="none"/>
          </w:rPr>
          <w:t>www.brezice.si</w:t>
        </w:r>
      </w:hyperlink>
      <w:r w:rsidRPr="00853C4F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) ali v pisarni KS Krška vas v času uradnih ur</w:t>
      </w:r>
      <w:r w:rsidR="0041332D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,</w:t>
      </w:r>
      <w:r w:rsidR="00023712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 po poprejšnji telefonski najavi</w:t>
      </w:r>
      <w:r w:rsidR="005B318B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 </w:t>
      </w:r>
      <w:r w:rsidR="0041332D" w:rsidRPr="0041332D">
        <w:rPr>
          <w:rFonts w:ascii="Arial" w:hAnsi="Arial" w:cs="Arial"/>
          <w:sz w:val="20"/>
          <w:szCs w:val="20"/>
          <w:shd w:val="clear" w:color="auto" w:fill="FFFFFF"/>
        </w:rPr>
        <w:t>051 663 033</w:t>
      </w:r>
      <w:r w:rsidR="0041332D">
        <w:rPr>
          <w:rFonts w:ascii="Arial" w:hAnsi="Arial" w:cs="Arial"/>
          <w:sz w:val="20"/>
          <w:szCs w:val="20"/>
          <w:shd w:val="clear" w:color="auto" w:fill="FFFFFF"/>
        </w:rPr>
        <w:t xml:space="preserve"> - Milan</w:t>
      </w:r>
      <w:r w:rsidRPr="0041332D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.</w:t>
      </w:r>
      <w:r w:rsidR="000D0997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 Razpis se objavi tudi na oglasni deski KS Krška vas.</w:t>
      </w:r>
    </w:p>
    <w:p w14:paraId="6955E4DE" w14:textId="77777777" w:rsidR="00E00E95" w:rsidRPr="00853C4F" w:rsidRDefault="00E00E95" w:rsidP="00E00E95">
      <w:pPr>
        <w:spacing w:after="0" w:line="240" w:lineRule="auto"/>
        <w:ind w:left="360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</w:p>
    <w:p w14:paraId="1F3A1675" w14:textId="385434F1" w:rsidR="00E00E95" w:rsidRPr="00853C4F" w:rsidRDefault="00E00E95" w:rsidP="00E00E95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853C4F"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  <w:t>Kontakt:</w:t>
      </w:r>
      <w:r w:rsidRPr="00853C4F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 za dodatne informacije pišite na, e-naslov: krskavas</w:t>
      </w:r>
      <w:r w:rsidR="00023712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.ks</w:t>
      </w:r>
      <w:r w:rsidRPr="00853C4F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@gmail.com</w:t>
      </w:r>
    </w:p>
    <w:p w14:paraId="127C3902" w14:textId="77777777" w:rsidR="00E00E95" w:rsidRPr="00853C4F" w:rsidRDefault="00E00E95" w:rsidP="00E00E95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</w:p>
    <w:p w14:paraId="42A3C589" w14:textId="77777777" w:rsidR="00E00E95" w:rsidRPr="00853C4F" w:rsidRDefault="00E00E95" w:rsidP="00E00E95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</w:p>
    <w:p w14:paraId="1FDE015F" w14:textId="77777777" w:rsidR="00E00E95" w:rsidRPr="00853C4F" w:rsidRDefault="00E00E95" w:rsidP="00E00E95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</w:p>
    <w:p w14:paraId="22E762DE" w14:textId="77777777" w:rsidR="00E00E95" w:rsidRPr="00853C4F" w:rsidRDefault="00E00E95" w:rsidP="00E00E95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853C4F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 </w:t>
      </w:r>
    </w:p>
    <w:p w14:paraId="6B5D1234" w14:textId="6196164F" w:rsidR="00023712" w:rsidRDefault="00BA4830" w:rsidP="00023712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Datum: </w:t>
      </w:r>
      <w:r w:rsidR="00024CD7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4</w:t>
      </w:r>
      <w:r w:rsidR="00E00E95" w:rsidRPr="00853C4F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.</w:t>
      </w:r>
      <w:r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 5</w:t>
      </w:r>
      <w:r w:rsidR="00023712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. 202</w:t>
      </w:r>
      <w:r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6</w:t>
      </w:r>
      <w:r w:rsidR="00023712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ab/>
      </w:r>
      <w:r w:rsidR="00E00E95" w:rsidRPr="00853C4F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  </w:t>
      </w:r>
    </w:p>
    <w:p w14:paraId="7FCA8BA0" w14:textId="77777777" w:rsidR="00023712" w:rsidRDefault="00023712" w:rsidP="00023712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</w:p>
    <w:p w14:paraId="0719AAFA" w14:textId="77777777" w:rsidR="00023712" w:rsidRDefault="00023712" w:rsidP="00023712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</w:p>
    <w:p w14:paraId="431FD08F" w14:textId="6CDD2369" w:rsidR="00C63088" w:rsidRPr="00023712" w:rsidRDefault="00023712" w:rsidP="00023712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ab/>
      </w:r>
      <w:r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ab/>
      </w:r>
      <w:r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ab/>
      </w:r>
      <w:r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ab/>
      </w:r>
      <w:r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ab/>
      </w:r>
      <w:r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ab/>
      </w:r>
      <w:r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ab/>
      </w:r>
      <w:r w:rsidR="00E00E95" w:rsidRPr="00853C4F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Predsednik KS Krška vas</w:t>
      </w:r>
      <w:r w:rsidR="00BA4830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ab/>
      </w:r>
      <w:r w:rsidR="00BA4830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ab/>
      </w:r>
      <w:r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ab/>
      </w:r>
      <w:r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ab/>
      </w:r>
      <w:r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ab/>
      </w:r>
      <w:r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ab/>
      </w:r>
      <w:r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ab/>
      </w:r>
      <w:r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ab/>
      </w:r>
      <w:r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ab/>
      </w:r>
      <w:r w:rsidRPr="00853C4F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Franc Jurečič</w:t>
      </w:r>
      <w:r w:rsidR="00E00E95" w:rsidRPr="00853C4F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ab/>
      </w:r>
      <w:r w:rsidR="00E00E95" w:rsidRPr="00853C4F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ab/>
      </w:r>
      <w:r w:rsidR="00E00E95" w:rsidRPr="00853C4F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ab/>
      </w:r>
      <w:r w:rsidR="00E00E95" w:rsidRPr="00853C4F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ab/>
      </w:r>
    </w:p>
    <w:sectPr w:rsidR="00C63088" w:rsidRPr="00023712" w:rsidSect="00901701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D71B7"/>
    <w:multiLevelType w:val="hybridMultilevel"/>
    <w:tmpl w:val="706A1EF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9C55DF"/>
    <w:multiLevelType w:val="hybridMultilevel"/>
    <w:tmpl w:val="08BC8E5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E51D3A"/>
    <w:multiLevelType w:val="hybridMultilevel"/>
    <w:tmpl w:val="11624C8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232B80E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A25A00"/>
    <w:multiLevelType w:val="hybridMultilevel"/>
    <w:tmpl w:val="1A044A1E"/>
    <w:lvl w:ilvl="0" w:tplc="26864CD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7638E04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 w:tplc="2C90F892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EB116C9"/>
    <w:multiLevelType w:val="hybridMultilevel"/>
    <w:tmpl w:val="9F88A9F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0273199">
    <w:abstractNumId w:val="3"/>
  </w:num>
  <w:num w:numId="2" w16cid:durableId="947782768">
    <w:abstractNumId w:val="0"/>
  </w:num>
  <w:num w:numId="3" w16cid:durableId="81807075">
    <w:abstractNumId w:val="1"/>
  </w:num>
  <w:num w:numId="4" w16cid:durableId="2112970275">
    <w:abstractNumId w:val="2"/>
  </w:num>
  <w:num w:numId="5" w16cid:durableId="13073971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6E47"/>
    <w:rsid w:val="000232AD"/>
    <w:rsid w:val="00023712"/>
    <w:rsid w:val="00024CD7"/>
    <w:rsid w:val="000469F3"/>
    <w:rsid w:val="000D0997"/>
    <w:rsid w:val="00246188"/>
    <w:rsid w:val="0041332D"/>
    <w:rsid w:val="005B318B"/>
    <w:rsid w:val="00664CD9"/>
    <w:rsid w:val="007E7F98"/>
    <w:rsid w:val="00901701"/>
    <w:rsid w:val="00906E47"/>
    <w:rsid w:val="00BA4830"/>
    <w:rsid w:val="00C63088"/>
    <w:rsid w:val="00DB2630"/>
    <w:rsid w:val="00E00E95"/>
    <w:rsid w:val="00F26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75051"/>
  <w15:chartTrackingRefBased/>
  <w15:docId w15:val="{1886CF16-9E5A-44BE-9F4D-E82EC2DE0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00E95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E00E95"/>
    <w:pPr>
      <w:spacing w:after="200" w:line="276" w:lineRule="auto"/>
      <w:ind w:left="720"/>
      <w:contextualSpacing/>
    </w:pPr>
    <w:rPr>
      <w:kern w:val="0"/>
      <w14:ligatures w14:val="none"/>
    </w:rPr>
  </w:style>
  <w:style w:type="character" w:styleId="Hiperpovezava">
    <w:name w:val="Hyperlink"/>
    <w:basedOn w:val="Privzetapisavaodstavka"/>
    <w:uiPriority w:val="99"/>
    <w:unhideWhenUsed/>
    <w:rsid w:val="00023712"/>
    <w:rPr>
      <w:color w:val="0563C1" w:themeColor="hyperlink"/>
      <w:u w:val="single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0237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rezice.si" TargetMode="External"/><Relationship Id="rId5" Type="http://schemas.openxmlformats.org/officeDocument/2006/relationships/hyperlink" Target="mailto:krskavas.ks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773</Words>
  <Characters>4410</Characters>
  <Application>Microsoft Office Word</Application>
  <DocSecurity>0</DocSecurity>
  <Lines>36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Jožef Piltaver</dc:creator>
  <cp:keywords/>
  <dc:description/>
  <cp:lastModifiedBy>Roman Omerzu</cp:lastModifiedBy>
  <cp:revision>3</cp:revision>
  <dcterms:created xsi:type="dcterms:W3CDTF">2026-05-04T09:21:00Z</dcterms:created>
  <dcterms:modified xsi:type="dcterms:W3CDTF">2026-05-05T10:53:00Z</dcterms:modified>
</cp:coreProperties>
</file>