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4486" w14:textId="77777777" w:rsidR="006B57DF" w:rsidRDefault="006B57DF" w:rsidP="006B57DF">
      <w:pPr>
        <w:jc w:val="center"/>
        <w:rPr>
          <w:rFonts w:ascii="Arial" w:hAnsi="Arial" w:cs="Arial"/>
          <w:b/>
        </w:rPr>
      </w:pPr>
      <w:r w:rsidRPr="004432B2">
        <w:rPr>
          <w:rFonts w:ascii="Arial" w:hAnsi="Arial" w:cs="Arial"/>
          <w:b/>
        </w:rPr>
        <w:t>Merila za izbor in vrednotenje programov</w:t>
      </w:r>
    </w:p>
    <w:p w14:paraId="71042F5D" w14:textId="77777777" w:rsidR="00004210" w:rsidRDefault="00004210" w:rsidP="006B57DF">
      <w:pPr>
        <w:jc w:val="center"/>
        <w:rPr>
          <w:rFonts w:ascii="Arial" w:hAnsi="Arial" w:cs="Arial"/>
          <w:b/>
        </w:rPr>
      </w:pPr>
    </w:p>
    <w:p w14:paraId="2CFEA424" w14:textId="77777777" w:rsidR="00F765F7" w:rsidRDefault="00F765F7" w:rsidP="006B57DF">
      <w:pPr>
        <w:jc w:val="center"/>
        <w:rPr>
          <w:rFonts w:ascii="Arial" w:hAnsi="Arial" w:cs="Arial"/>
          <w:b/>
        </w:rPr>
      </w:pPr>
    </w:p>
    <w:p w14:paraId="64968A91" w14:textId="63AFCAE0" w:rsidR="006B57DF" w:rsidRDefault="006B57DF" w:rsidP="00B6494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V ocenjevanje bodo uvrščene pravočasne in popolne vloge, ki jih bodo predložili upravičeni prijavitelji</w:t>
      </w:r>
      <w:r>
        <w:rPr>
          <w:rFonts w:ascii="Arial" w:hAnsi="Arial" w:cs="Arial"/>
          <w:sz w:val="22"/>
          <w:szCs w:val="22"/>
        </w:rPr>
        <w:t>,</w:t>
      </w:r>
      <w:r w:rsidRPr="00DA55D4">
        <w:rPr>
          <w:rFonts w:ascii="Arial" w:hAnsi="Arial" w:cs="Arial"/>
          <w:sz w:val="22"/>
          <w:szCs w:val="22"/>
        </w:rPr>
        <w:t xml:space="preserve"> skladno s pogoji in merili razpisa. </w:t>
      </w:r>
      <w:r w:rsidRPr="00DA55D4">
        <w:rPr>
          <w:rFonts w:ascii="Arial" w:hAnsi="Arial" w:cs="Arial"/>
          <w:color w:val="000000"/>
          <w:sz w:val="22"/>
          <w:szCs w:val="22"/>
        </w:rPr>
        <w:t xml:space="preserve">Največje možno število doseženih točk je </w:t>
      </w:r>
      <w:r w:rsidR="00B6494F"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Pr="00DA55D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5D0A87C" w14:textId="77777777" w:rsidR="00004210" w:rsidRDefault="00004210" w:rsidP="00B6494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mrea"/>
        <w:tblW w:w="9289" w:type="dxa"/>
        <w:tblLook w:val="04A0" w:firstRow="1" w:lastRow="0" w:firstColumn="1" w:lastColumn="0" w:noHBand="0" w:noVBand="1"/>
      </w:tblPr>
      <w:tblGrid>
        <w:gridCol w:w="562"/>
        <w:gridCol w:w="4082"/>
        <w:gridCol w:w="2322"/>
        <w:gridCol w:w="2323"/>
      </w:tblGrid>
      <w:tr w:rsidR="00F765F7" w:rsidRPr="00F765F7" w14:paraId="2DD44A41" w14:textId="77777777" w:rsidTr="00F765F7">
        <w:tc>
          <w:tcPr>
            <w:tcW w:w="562" w:type="dxa"/>
            <w:shd w:val="clear" w:color="auto" w:fill="FAE2D5" w:themeFill="accent2" w:themeFillTint="33"/>
          </w:tcPr>
          <w:p w14:paraId="69F540AA" w14:textId="77777777" w:rsidR="006B57DF" w:rsidRPr="00F765F7" w:rsidRDefault="006B57DF" w:rsidP="006B5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FAE2D5" w:themeFill="accent2" w:themeFillTint="33"/>
          </w:tcPr>
          <w:p w14:paraId="14F87393" w14:textId="77777777" w:rsidR="006B57DF" w:rsidRPr="00F765F7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22"/>
                <w:szCs w:val="22"/>
              </w:rPr>
            </w:pPr>
          </w:p>
          <w:p w14:paraId="00BEA2D0" w14:textId="46826F66" w:rsidR="006B57DF" w:rsidRPr="00F765F7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22"/>
                <w:szCs w:val="22"/>
              </w:rPr>
            </w:pPr>
            <w:r w:rsidRPr="00F765F7">
              <w:rPr>
                <w:rFonts w:ascii="Arial" w:hAnsi="Arial" w:cs="Arial"/>
                <w:b/>
                <w:bCs/>
                <w:color w:val="4C94D8" w:themeColor="text2" w:themeTint="80"/>
                <w:sz w:val="22"/>
                <w:szCs w:val="22"/>
              </w:rPr>
              <w:t>MERILA</w:t>
            </w:r>
          </w:p>
        </w:tc>
        <w:tc>
          <w:tcPr>
            <w:tcW w:w="2322" w:type="dxa"/>
            <w:shd w:val="clear" w:color="auto" w:fill="FAE2D5" w:themeFill="accent2" w:themeFillTint="33"/>
          </w:tcPr>
          <w:p w14:paraId="50475C10" w14:textId="77777777" w:rsidR="006B57DF" w:rsidRPr="00F765F7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22"/>
                <w:szCs w:val="22"/>
              </w:rPr>
            </w:pPr>
          </w:p>
          <w:p w14:paraId="2C78AC01" w14:textId="1A7687E0" w:rsidR="006B57DF" w:rsidRPr="00F765F7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22"/>
                <w:szCs w:val="22"/>
              </w:rPr>
            </w:pPr>
            <w:r w:rsidRPr="00F765F7">
              <w:rPr>
                <w:rFonts w:ascii="Arial" w:hAnsi="Arial" w:cs="Arial"/>
                <w:b/>
                <w:bCs/>
                <w:color w:val="4C94D8" w:themeColor="text2" w:themeTint="80"/>
                <w:sz w:val="22"/>
                <w:szCs w:val="22"/>
              </w:rPr>
              <w:t>Maksimalne točke</w:t>
            </w:r>
          </w:p>
        </w:tc>
        <w:tc>
          <w:tcPr>
            <w:tcW w:w="2323" w:type="dxa"/>
            <w:shd w:val="clear" w:color="auto" w:fill="FAE2D5" w:themeFill="accent2" w:themeFillTint="33"/>
          </w:tcPr>
          <w:p w14:paraId="7865D78F" w14:textId="77777777" w:rsidR="006B57DF" w:rsidRPr="00F765F7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22"/>
                <w:szCs w:val="22"/>
              </w:rPr>
            </w:pPr>
            <w:r w:rsidRPr="00F765F7">
              <w:rPr>
                <w:rFonts w:ascii="Arial" w:hAnsi="Arial" w:cs="Arial"/>
                <w:b/>
                <w:bCs/>
                <w:color w:val="4C94D8" w:themeColor="text2" w:themeTint="80"/>
                <w:sz w:val="22"/>
                <w:szCs w:val="22"/>
              </w:rPr>
              <w:t>Dosežene točke</w:t>
            </w:r>
          </w:p>
          <w:p w14:paraId="2C6B5CCF" w14:textId="7E2F8BF6" w:rsidR="006B57DF" w:rsidRPr="00F765F7" w:rsidRDefault="00B6494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22"/>
                <w:szCs w:val="22"/>
              </w:rPr>
            </w:pPr>
            <w:r w:rsidRPr="00F765F7">
              <w:rPr>
                <w:rFonts w:ascii="Arial" w:hAnsi="Arial" w:cs="Arial"/>
                <w:b/>
                <w:bCs/>
                <w:color w:val="4C94D8" w:themeColor="text2" w:themeTint="80"/>
                <w:sz w:val="22"/>
                <w:szCs w:val="22"/>
              </w:rPr>
              <w:t>(i</w:t>
            </w:r>
            <w:r w:rsidR="006B57DF" w:rsidRPr="00F765F7">
              <w:rPr>
                <w:rFonts w:ascii="Arial" w:hAnsi="Arial" w:cs="Arial"/>
                <w:b/>
                <w:bCs/>
                <w:color w:val="4C94D8" w:themeColor="text2" w:themeTint="80"/>
                <w:sz w:val="22"/>
                <w:szCs w:val="22"/>
              </w:rPr>
              <w:t>zpolni komisija</w:t>
            </w:r>
            <w:r w:rsidRPr="00F765F7">
              <w:rPr>
                <w:rFonts w:ascii="Arial" w:hAnsi="Arial" w:cs="Arial"/>
                <w:b/>
                <w:bCs/>
                <w:color w:val="4C94D8" w:themeColor="text2" w:themeTint="80"/>
                <w:sz w:val="22"/>
                <w:szCs w:val="22"/>
              </w:rPr>
              <w:t>)</w:t>
            </w:r>
          </w:p>
        </w:tc>
      </w:tr>
      <w:tr w:rsidR="006B57DF" w:rsidRPr="00B6494F" w14:paraId="7BBE3BB0" w14:textId="77777777" w:rsidTr="00F765F7">
        <w:tc>
          <w:tcPr>
            <w:tcW w:w="562" w:type="dxa"/>
          </w:tcPr>
          <w:p w14:paraId="443161AA" w14:textId="6C5656D1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082" w:type="dxa"/>
          </w:tcPr>
          <w:p w14:paraId="06234DCA" w14:textId="306E801B" w:rsidR="006B57DF" w:rsidRPr="00B6494F" w:rsidRDefault="00845822" w:rsidP="006B5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Prijavljeni Letni program 2025</w:t>
            </w:r>
          </w:p>
          <w:p w14:paraId="21F6A96C" w14:textId="38176881" w:rsidR="006B57DF" w:rsidRPr="00B6494F" w:rsidRDefault="006B57DF" w:rsidP="006B57DF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color w:val="000000"/>
              </w:rPr>
              <w:t>Organizacija izobraževanj</w:t>
            </w:r>
          </w:p>
          <w:p w14:paraId="26201136" w14:textId="284FA0DB" w:rsidR="006B57DF" w:rsidRPr="00B6494F" w:rsidRDefault="006B57DF" w:rsidP="006B57DF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color w:val="000000"/>
              </w:rPr>
              <w:t>Predavanja</w:t>
            </w:r>
          </w:p>
          <w:p w14:paraId="0F4735EC" w14:textId="37C47650" w:rsidR="006B57DF" w:rsidRPr="00B6494F" w:rsidRDefault="006B57DF" w:rsidP="006B57DF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color w:val="000000"/>
              </w:rPr>
              <w:t>Športne aktivnosti</w:t>
            </w:r>
          </w:p>
          <w:p w14:paraId="7F5DEA59" w14:textId="5BB315EF" w:rsidR="006B57DF" w:rsidRPr="00B6494F" w:rsidRDefault="006B57DF" w:rsidP="006B57DF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color w:val="000000"/>
              </w:rPr>
              <w:t>Promocijske aktivnosti</w:t>
            </w:r>
          </w:p>
          <w:p w14:paraId="357C81E0" w14:textId="772C9D5C" w:rsidR="006B57DF" w:rsidRPr="00B6494F" w:rsidRDefault="006B57DF" w:rsidP="00B6494F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color w:val="000000"/>
              </w:rPr>
              <w:t>Vključevanje v okolje</w:t>
            </w:r>
          </w:p>
        </w:tc>
        <w:tc>
          <w:tcPr>
            <w:tcW w:w="2322" w:type="dxa"/>
          </w:tcPr>
          <w:p w14:paraId="1F949462" w14:textId="1752B641" w:rsidR="006B57DF" w:rsidRPr="00004210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00421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50</w:t>
            </w:r>
          </w:p>
          <w:p w14:paraId="26649A3D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  <w:p w14:paraId="42EBC8FB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  <w:p w14:paraId="337BEE76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  <w:p w14:paraId="27D7F7E7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  <w:p w14:paraId="048F38B5" w14:textId="084EE18D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23" w:type="dxa"/>
          </w:tcPr>
          <w:p w14:paraId="057F326D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57DF" w:rsidRPr="00B6494F" w14:paraId="2D19900A" w14:textId="77777777" w:rsidTr="00F765F7">
        <w:tc>
          <w:tcPr>
            <w:tcW w:w="562" w:type="dxa"/>
          </w:tcPr>
          <w:p w14:paraId="4C04C2B4" w14:textId="74056029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082" w:type="dxa"/>
          </w:tcPr>
          <w:p w14:paraId="779310D1" w14:textId="0A877FC8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Merila na podlagi </w:t>
            </w:r>
            <w:r w:rsidR="00B6494F" w:rsidRPr="00B6494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organizacije </w:t>
            </w:r>
            <w:r w:rsidRPr="00B6494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 izobraževanj </w:t>
            </w:r>
            <w:r w:rsidR="00B6494F" w:rsidRPr="00B6494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/ predavanj</w:t>
            </w:r>
          </w:p>
          <w:p w14:paraId="71FCE881" w14:textId="5E0A8BEF" w:rsidR="006B57DF" w:rsidRPr="00B6494F" w:rsidRDefault="006B57DF" w:rsidP="006B57DF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color w:val="000000"/>
              </w:rPr>
              <w:t>Tri izobraževanja / predavanja</w:t>
            </w:r>
          </w:p>
          <w:p w14:paraId="0AC4FB9D" w14:textId="5AD0C1C1" w:rsidR="006B57DF" w:rsidRPr="00B6494F" w:rsidRDefault="006B57DF" w:rsidP="006B57DF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color w:val="000000"/>
              </w:rPr>
              <w:t>Dve izobraževanji / predavanji</w:t>
            </w:r>
          </w:p>
          <w:p w14:paraId="6DAE3F4A" w14:textId="059DC8F6" w:rsidR="006B57DF" w:rsidRPr="00B6494F" w:rsidRDefault="006B57DF" w:rsidP="00B6494F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color w:val="000000"/>
              </w:rPr>
              <w:t>Eno izobraževanje / predavanje</w:t>
            </w:r>
          </w:p>
        </w:tc>
        <w:tc>
          <w:tcPr>
            <w:tcW w:w="2322" w:type="dxa"/>
          </w:tcPr>
          <w:p w14:paraId="2DAE97B9" w14:textId="603086DB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421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20</w:t>
            </w:r>
          </w:p>
          <w:p w14:paraId="78C52D93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1D8CC9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  <w:p w14:paraId="780473BA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  <w:p w14:paraId="50BEFA29" w14:textId="5CC79CFC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23" w:type="dxa"/>
          </w:tcPr>
          <w:p w14:paraId="498FCF89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57DF" w:rsidRPr="00B6494F" w14:paraId="44D72822" w14:textId="77777777" w:rsidTr="00F765F7">
        <w:tc>
          <w:tcPr>
            <w:tcW w:w="562" w:type="dxa"/>
          </w:tcPr>
          <w:p w14:paraId="48B79E3B" w14:textId="68C3EC53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082" w:type="dxa"/>
          </w:tcPr>
          <w:p w14:paraId="6CF37550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Merila na podlagi </w:t>
            </w:r>
            <w:r w:rsidRPr="00B6494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članstva</w:t>
            </w:r>
          </w:p>
          <w:p w14:paraId="22445D31" w14:textId="3C855DFB" w:rsidR="006B57DF" w:rsidRPr="00B6494F" w:rsidRDefault="006B57DF" w:rsidP="006B57DF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color w:val="000000"/>
              </w:rPr>
              <w:t xml:space="preserve">80 ali več članov </w:t>
            </w:r>
          </w:p>
          <w:p w14:paraId="573B1A0D" w14:textId="105F024F" w:rsidR="006B57DF" w:rsidRPr="00B6494F" w:rsidRDefault="006B57DF" w:rsidP="006B57DF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color w:val="000000"/>
              </w:rPr>
              <w:t>od 30 do 80 članov</w:t>
            </w:r>
          </w:p>
          <w:p w14:paraId="16948C9D" w14:textId="0292752E" w:rsidR="006B57DF" w:rsidRPr="00B6494F" w:rsidRDefault="006B57DF" w:rsidP="006B57DF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color w:val="000000"/>
              </w:rPr>
              <w:t>do 30 članov</w:t>
            </w:r>
          </w:p>
          <w:p w14:paraId="473E2C07" w14:textId="13E0D0B9" w:rsidR="006B57DF" w:rsidRPr="00B6494F" w:rsidRDefault="006B57DF" w:rsidP="006B57DF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color w:val="000000"/>
              </w:rPr>
              <w:t>10 članov</w:t>
            </w:r>
          </w:p>
        </w:tc>
        <w:tc>
          <w:tcPr>
            <w:tcW w:w="2322" w:type="dxa"/>
          </w:tcPr>
          <w:p w14:paraId="40AAB479" w14:textId="394D0E36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421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10</w:t>
            </w:r>
          </w:p>
          <w:p w14:paraId="7BFAF04C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  <w:p w14:paraId="3D6D10AA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  <w:p w14:paraId="7E380E9F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  <w:p w14:paraId="372BE647" w14:textId="4795E3BF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23" w:type="dxa"/>
          </w:tcPr>
          <w:p w14:paraId="2A2E148D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57DF" w:rsidRPr="00B6494F" w14:paraId="0D951D73" w14:textId="77777777" w:rsidTr="00F765F7">
        <w:tc>
          <w:tcPr>
            <w:tcW w:w="562" w:type="dxa"/>
          </w:tcPr>
          <w:p w14:paraId="0D2B8210" w14:textId="3FD48185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082" w:type="dxa"/>
          </w:tcPr>
          <w:p w14:paraId="5CC621A2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 xml:space="preserve">Merila na podlagi </w:t>
            </w:r>
            <w:r w:rsidRPr="00B649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prostovoljstva</w:t>
            </w:r>
          </w:p>
          <w:p w14:paraId="16F412E0" w14:textId="312DE046" w:rsidR="00B6494F" w:rsidRPr="00B6494F" w:rsidRDefault="00B6494F" w:rsidP="00B6494F">
            <w:pPr>
              <w:pStyle w:val="Odstavekseznam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lang w:val="cs-CZ"/>
              </w:rPr>
            </w:pPr>
            <w:r w:rsidRPr="00B6494F">
              <w:rPr>
                <w:rFonts w:ascii="Arial" w:hAnsi="Arial" w:cs="Arial"/>
                <w:lang w:val="cs-CZ"/>
              </w:rPr>
              <w:t>Program aktivno vključuje najmanj 4 prostovoljce</w:t>
            </w:r>
          </w:p>
          <w:p w14:paraId="01EB85BD" w14:textId="7AB04177" w:rsidR="00B6494F" w:rsidRPr="00B6494F" w:rsidRDefault="00B6494F" w:rsidP="00B6494F">
            <w:pPr>
              <w:pStyle w:val="Odstavekseznam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lang w:val="cs-CZ"/>
              </w:rPr>
            </w:pPr>
            <w:r w:rsidRPr="00B6494F">
              <w:rPr>
                <w:rFonts w:ascii="Arial" w:hAnsi="Arial" w:cs="Arial"/>
                <w:lang w:val="cs-CZ"/>
              </w:rPr>
              <w:t>Program aktivno vključuje najmanj 10 prostovoljcev</w:t>
            </w:r>
          </w:p>
          <w:p w14:paraId="59294DE4" w14:textId="7F31DFE0" w:rsidR="006B57DF" w:rsidRPr="00B6494F" w:rsidRDefault="00B6494F" w:rsidP="00B6494F">
            <w:pPr>
              <w:pStyle w:val="Odstavekseznam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lang w:val="cs-CZ"/>
              </w:rPr>
              <w:t>Program aktivno vključuje najmanj 20 prostovoljcev</w:t>
            </w:r>
          </w:p>
        </w:tc>
        <w:tc>
          <w:tcPr>
            <w:tcW w:w="2322" w:type="dxa"/>
          </w:tcPr>
          <w:p w14:paraId="7539A06B" w14:textId="77777777" w:rsidR="006B57DF" w:rsidRPr="00004210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00421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5</w:t>
            </w:r>
          </w:p>
          <w:p w14:paraId="38D21557" w14:textId="77777777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D0FC840" w14:textId="77777777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14:paraId="391D211A" w14:textId="77777777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3EAEBE" w14:textId="77777777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  <w:p w14:paraId="14DC0812" w14:textId="77777777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9E18DE" w14:textId="582E4C11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23" w:type="dxa"/>
          </w:tcPr>
          <w:p w14:paraId="6C2CCBD8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57DF" w:rsidRPr="00B6494F" w14:paraId="6FE7F484" w14:textId="77777777" w:rsidTr="00F765F7">
        <w:tc>
          <w:tcPr>
            <w:tcW w:w="562" w:type="dxa"/>
          </w:tcPr>
          <w:p w14:paraId="2C97818C" w14:textId="17B1E19E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082" w:type="dxa"/>
          </w:tcPr>
          <w:p w14:paraId="2A4318AE" w14:textId="621A2FB4" w:rsidR="006B57DF" w:rsidRPr="00B6494F" w:rsidRDefault="006B57DF" w:rsidP="00B649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 xml:space="preserve">Merila na podlagi </w:t>
            </w:r>
            <w:r w:rsidRPr="00B649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povezovanja</w:t>
            </w: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 xml:space="preserve"> z drugimi društvi, organizacijami</w:t>
            </w:r>
            <w:r w:rsidR="00B6494F" w:rsidRPr="00B6494F">
              <w:rPr>
                <w:rFonts w:ascii="Arial" w:hAnsi="Arial" w:cs="Arial"/>
                <w:color w:val="000000"/>
                <w:sz w:val="22"/>
                <w:szCs w:val="22"/>
              </w:rPr>
              <w:t>, kar dokazuje z izjavami</w:t>
            </w:r>
          </w:p>
          <w:p w14:paraId="0037ACE8" w14:textId="78620F53" w:rsidR="00B6494F" w:rsidRPr="00B6494F" w:rsidRDefault="00B6494F" w:rsidP="00B6494F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lang w:val="cs-CZ"/>
              </w:rPr>
            </w:pPr>
            <w:r w:rsidRPr="00B6494F">
              <w:rPr>
                <w:rFonts w:ascii="Arial" w:hAnsi="Arial" w:cs="Arial"/>
                <w:lang w:val="cs-CZ"/>
              </w:rPr>
              <w:t>Prijavitelj izvaja program samostojno</w:t>
            </w:r>
          </w:p>
          <w:p w14:paraId="1E4327FE" w14:textId="2AECCE73" w:rsidR="00B6494F" w:rsidRPr="00B6494F" w:rsidRDefault="00B6494F" w:rsidP="00B6494F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lang w:val="cs-CZ"/>
              </w:rPr>
            </w:pPr>
            <w:r w:rsidRPr="00B6494F">
              <w:rPr>
                <w:rFonts w:ascii="Arial" w:hAnsi="Arial" w:cs="Arial"/>
                <w:lang w:val="cs-CZ"/>
              </w:rPr>
              <w:t>Prijavitelj je pri izvajanju programa povezan z najmanj enim (1) partnerjem kar izkazuje z izjavo o partnerstvu</w:t>
            </w:r>
          </w:p>
          <w:p w14:paraId="4B519740" w14:textId="21AFFA93" w:rsidR="00B6494F" w:rsidRPr="00B6494F" w:rsidRDefault="00B6494F" w:rsidP="00B6494F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B6494F">
              <w:rPr>
                <w:rFonts w:ascii="Arial" w:hAnsi="Arial" w:cs="Arial"/>
                <w:lang w:val="cs-CZ"/>
              </w:rPr>
              <w:t>Prijavitelj je pri izvajanju programa povezan z najmanj tremi (3) partnerji kar izkazuje</w:t>
            </w:r>
          </w:p>
        </w:tc>
        <w:tc>
          <w:tcPr>
            <w:tcW w:w="2322" w:type="dxa"/>
          </w:tcPr>
          <w:p w14:paraId="32C68A19" w14:textId="153F0620" w:rsidR="006B57D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421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5</w:t>
            </w:r>
          </w:p>
          <w:p w14:paraId="4CE5346B" w14:textId="77777777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473468" w14:textId="77777777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42B297" w14:textId="43D143CB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14:paraId="1DE71A4F" w14:textId="77777777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1EC501" w14:textId="77777777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E41491" w14:textId="60F60A44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  <w:p w14:paraId="50177E91" w14:textId="77777777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8DDDBB" w14:textId="77777777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A221BAF" w14:textId="77777777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8D169B" w14:textId="77777777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243F5B" w14:textId="3DA8F154" w:rsidR="00B6494F" w:rsidRPr="00B6494F" w:rsidRDefault="00B6494F" w:rsidP="00B649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94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23" w:type="dxa"/>
          </w:tcPr>
          <w:p w14:paraId="4D9F3603" w14:textId="77777777" w:rsidR="006B57DF" w:rsidRPr="00B6494F" w:rsidRDefault="006B57DF" w:rsidP="006B5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65F7" w:rsidRPr="00B6494F" w14:paraId="1D1B0F84" w14:textId="118AC2F8" w:rsidTr="00F765F7">
        <w:tc>
          <w:tcPr>
            <w:tcW w:w="562" w:type="dxa"/>
          </w:tcPr>
          <w:p w14:paraId="309C6D95" w14:textId="3DFFA99A" w:rsidR="00F765F7" w:rsidRPr="00845822" w:rsidRDefault="00F765F7" w:rsidP="00F76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5822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082" w:type="dxa"/>
          </w:tcPr>
          <w:p w14:paraId="642E34E3" w14:textId="77777777" w:rsidR="00F765F7" w:rsidRPr="005C522D" w:rsidRDefault="00F765F7" w:rsidP="00F765F7">
            <w:pPr>
              <w:pStyle w:val="Other0"/>
              <w:spacing w:line="310" w:lineRule="auto"/>
              <w:rPr>
                <w:b/>
                <w:bCs/>
              </w:rPr>
            </w:pPr>
            <w:r w:rsidRPr="005C522D">
              <w:rPr>
                <w:b/>
                <w:bCs/>
              </w:rPr>
              <w:t>Vpliv programa</w:t>
            </w:r>
          </w:p>
          <w:p w14:paraId="5BAFE5AC" w14:textId="77777777" w:rsidR="00F765F7" w:rsidRDefault="00F765F7" w:rsidP="00F765F7">
            <w:pPr>
              <w:pStyle w:val="Other0"/>
              <w:numPr>
                <w:ilvl w:val="0"/>
                <w:numId w:val="8"/>
              </w:numPr>
              <w:tabs>
                <w:tab w:val="left" w:pos="793"/>
              </w:tabs>
              <w:spacing w:line="310" w:lineRule="auto"/>
              <w:ind w:left="780" w:hanging="340"/>
            </w:pPr>
            <w:r>
              <w:t>Program je namenjen in vključuje le člane</w:t>
            </w:r>
          </w:p>
          <w:p w14:paraId="24F5C874" w14:textId="77777777" w:rsidR="00F765F7" w:rsidRDefault="00F765F7" w:rsidP="00F765F7">
            <w:pPr>
              <w:pStyle w:val="Other0"/>
              <w:numPr>
                <w:ilvl w:val="0"/>
                <w:numId w:val="8"/>
              </w:numPr>
              <w:tabs>
                <w:tab w:val="left" w:pos="811"/>
              </w:tabs>
              <w:spacing w:line="310" w:lineRule="auto"/>
              <w:ind w:left="780" w:hanging="340"/>
            </w:pPr>
            <w:r>
              <w:lastRenderedPageBreak/>
              <w:t>Program je namenjen širši javnosti</w:t>
            </w:r>
          </w:p>
          <w:p w14:paraId="7C24A9E4" w14:textId="627105BB" w:rsidR="00F765F7" w:rsidRPr="00F765F7" w:rsidRDefault="00F765F7" w:rsidP="00F765F7">
            <w:pPr>
              <w:pStyle w:val="Other0"/>
              <w:numPr>
                <w:ilvl w:val="0"/>
                <w:numId w:val="8"/>
              </w:numPr>
              <w:tabs>
                <w:tab w:val="left" w:pos="811"/>
              </w:tabs>
              <w:spacing w:line="310" w:lineRule="auto"/>
              <w:ind w:left="780" w:hanging="340"/>
            </w:pPr>
            <w:r>
              <w:t>Program predstavlja nadgradnjo javne službe s področja zdravstvenega in socialnega varstva</w:t>
            </w:r>
          </w:p>
        </w:tc>
        <w:tc>
          <w:tcPr>
            <w:tcW w:w="2322" w:type="dxa"/>
          </w:tcPr>
          <w:p w14:paraId="609ABDFD" w14:textId="77777777" w:rsidR="00F765F7" w:rsidRDefault="00F765F7" w:rsidP="00F765F7">
            <w:pPr>
              <w:pStyle w:val="Other0"/>
              <w:tabs>
                <w:tab w:val="left" w:pos="1022"/>
              </w:tabs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 w:rsidRPr="00E4421F">
              <w:rPr>
                <w:b/>
                <w:bCs/>
                <w:color w:val="00B050"/>
                <w:sz w:val="24"/>
                <w:szCs w:val="24"/>
              </w:rPr>
              <w:lastRenderedPageBreak/>
              <w:t>10</w:t>
            </w:r>
          </w:p>
          <w:p w14:paraId="615322F2" w14:textId="4D709ABE" w:rsidR="00F765F7" w:rsidRPr="00F765F7" w:rsidRDefault="00F765F7" w:rsidP="00F765F7">
            <w:pPr>
              <w:pStyle w:val="Other0"/>
              <w:tabs>
                <w:tab w:val="left" w:pos="1022"/>
              </w:tabs>
              <w:spacing w:after="60"/>
              <w:jc w:val="center"/>
              <w:rPr>
                <w:sz w:val="22"/>
                <w:szCs w:val="22"/>
              </w:rPr>
            </w:pPr>
            <w:r w:rsidRPr="00F765F7">
              <w:rPr>
                <w:sz w:val="22"/>
                <w:szCs w:val="22"/>
              </w:rPr>
              <w:t>1</w:t>
            </w:r>
          </w:p>
          <w:p w14:paraId="2B778939" w14:textId="1EE33BC9" w:rsidR="00F765F7" w:rsidRPr="00F765F7" w:rsidRDefault="00F765F7" w:rsidP="00F765F7">
            <w:pPr>
              <w:pStyle w:val="Other0"/>
              <w:spacing w:after="640"/>
              <w:ind w:left="1080"/>
              <w:rPr>
                <w:sz w:val="22"/>
                <w:szCs w:val="22"/>
              </w:rPr>
            </w:pPr>
            <w:r w:rsidRPr="00F765F7">
              <w:rPr>
                <w:sz w:val="22"/>
                <w:szCs w:val="22"/>
              </w:rPr>
              <w:lastRenderedPageBreak/>
              <w:t>4</w:t>
            </w:r>
          </w:p>
          <w:p w14:paraId="25969BF2" w14:textId="13E8555C" w:rsidR="00F765F7" w:rsidRPr="00B6494F" w:rsidRDefault="00F765F7" w:rsidP="00F76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765F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765F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23" w:type="dxa"/>
          </w:tcPr>
          <w:p w14:paraId="58D86699" w14:textId="77777777" w:rsidR="00F765F7" w:rsidRDefault="00F765F7" w:rsidP="00F76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0E4D87F" w14:textId="77777777" w:rsidR="00F765F7" w:rsidRDefault="00F765F7" w:rsidP="00F76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6523C9A" w14:textId="77777777" w:rsidR="00F765F7" w:rsidRDefault="00F765F7" w:rsidP="00F76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BEBD030" w14:textId="77777777" w:rsidR="00F765F7" w:rsidRDefault="00F765F7" w:rsidP="00F76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09EAA7D" w14:textId="77777777" w:rsidR="00F765F7" w:rsidRDefault="00F765F7" w:rsidP="00F76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1FF4A5E" w14:textId="77777777" w:rsidR="00F765F7" w:rsidRDefault="00F765F7" w:rsidP="00F76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DE9602B" w14:textId="77777777" w:rsidR="00F765F7" w:rsidRPr="00B6494F" w:rsidRDefault="00F765F7" w:rsidP="00F76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65F7" w:rsidRPr="00004210" w14:paraId="54AF897E" w14:textId="77777777" w:rsidTr="00F765F7">
        <w:tc>
          <w:tcPr>
            <w:tcW w:w="562" w:type="dxa"/>
          </w:tcPr>
          <w:p w14:paraId="29B55A1B" w14:textId="77777777" w:rsidR="00F765F7" w:rsidRPr="00004210" w:rsidRDefault="00F765F7" w:rsidP="00F76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82" w:type="dxa"/>
            <w:shd w:val="clear" w:color="auto" w:fill="FAE2D5" w:themeFill="accent2" w:themeFillTint="33"/>
          </w:tcPr>
          <w:p w14:paraId="2D4E88BD" w14:textId="3FE1B838" w:rsidR="00F765F7" w:rsidRPr="00F765F7" w:rsidRDefault="00F765F7" w:rsidP="00F76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4C94D8" w:themeColor="text2" w:themeTint="80"/>
              </w:rPr>
            </w:pPr>
            <w:r w:rsidRPr="00F765F7">
              <w:rPr>
                <w:rFonts w:ascii="Arial" w:hAnsi="Arial" w:cs="Arial"/>
                <w:b/>
                <w:bCs/>
                <w:color w:val="4C94D8" w:themeColor="text2" w:themeTint="80"/>
              </w:rPr>
              <w:t>SKUPAJ</w:t>
            </w:r>
          </w:p>
        </w:tc>
        <w:tc>
          <w:tcPr>
            <w:tcW w:w="2322" w:type="dxa"/>
            <w:shd w:val="clear" w:color="auto" w:fill="FAE2D5" w:themeFill="accent2" w:themeFillTint="33"/>
          </w:tcPr>
          <w:p w14:paraId="38E086B7" w14:textId="1EE85A89" w:rsidR="00F765F7" w:rsidRPr="00F765F7" w:rsidRDefault="00F765F7" w:rsidP="00F76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4C94D8" w:themeColor="text2" w:themeTint="80"/>
              </w:rPr>
            </w:pPr>
            <w:r w:rsidRPr="00F765F7">
              <w:rPr>
                <w:rFonts w:ascii="Arial" w:hAnsi="Arial" w:cs="Arial"/>
                <w:b/>
                <w:bCs/>
                <w:color w:val="4C94D8" w:themeColor="text2" w:themeTint="80"/>
              </w:rPr>
              <w:t>100</w:t>
            </w:r>
          </w:p>
        </w:tc>
        <w:tc>
          <w:tcPr>
            <w:tcW w:w="2323" w:type="dxa"/>
            <w:shd w:val="clear" w:color="auto" w:fill="FAE2D5" w:themeFill="accent2" w:themeFillTint="33"/>
          </w:tcPr>
          <w:p w14:paraId="189CDBF8" w14:textId="77777777" w:rsidR="00F765F7" w:rsidRPr="00F765F7" w:rsidRDefault="00F765F7" w:rsidP="00F76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4C94D8" w:themeColor="text2" w:themeTint="80"/>
              </w:rPr>
            </w:pPr>
          </w:p>
        </w:tc>
      </w:tr>
    </w:tbl>
    <w:p w14:paraId="50A32D02" w14:textId="2BDFEE30" w:rsidR="00231AAD" w:rsidRDefault="006B57DF" w:rsidP="0045630D">
      <w:pPr>
        <w:jc w:val="both"/>
      </w:pPr>
      <w:r w:rsidRPr="00F43F86">
        <w:rPr>
          <w:rFonts w:ascii="Arial" w:hAnsi="Arial" w:cs="Arial"/>
          <w:b/>
          <w:sz w:val="20"/>
          <w:szCs w:val="20"/>
          <w:lang w:val="cs-CZ"/>
        </w:rPr>
        <w:t xml:space="preserve">OPOMBA: </w:t>
      </w:r>
      <w:bookmarkStart w:id="0" w:name="_Hlk112154827"/>
      <w:r w:rsidRPr="00F43F86">
        <w:rPr>
          <w:rFonts w:ascii="Arial" w:hAnsi="Arial" w:cs="Arial"/>
          <w:sz w:val="20"/>
          <w:szCs w:val="20"/>
          <w:lang w:val="cs-CZ"/>
        </w:rPr>
        <w:t xml:space="preserve">Dejansko izvedbo </w:t>
      </w:r>
      <w:r w:rsidR="00B6494F">
        <w:rPr>
          <w:rFonts w:ascii="Arial" w:hAnsi="Arial" w:cs="Arial"/>
          <w:sz w:val="20"/>
          <w:szCs w:val="20"/>
          <w:lang w:val="cs-CZ"/>
        </w:rPr>
        <w:t xml:space="preserve">prijavljenega letnega </w:t>
      </w:r>
      <w:r w:rsidRPr="00F43F86">
        <w:rPr>
          <w:rFonts w:ascii="Arial" w:hAnsi="Arial" w:cs="Arial"/>
          <w:sz w:val="20"/>
          <w:szCs w:val="20"/>
          <w:lang w:val="cs-CZ"/>
        </w:rPr>
        <w:t>programa z doseganjem vseh zastavljenih ciljev, vključenostjo uporabnikov, predvidenega števila prostovoljcev, opravljenih prostovoljnih ur, izvedene finančne konstrukcije in vloženega deleža sofinanciranja bo v primeru izbora in sofinanciranja programa ali projekta s strani Občine Brežice prijavitelj izkazal s končnim poročilom. V primeru vsebinskih in finančnih odstopanj izvedenega projekta od prijavljenega lahko Občina odstopi kot sofinancer in zahteva vračilo sredstev.</w:t>
      </w:r>
      <w:bookmarkEnd w:id="0"/>
    </w:p>
    <w:sectPr w:rsidR="00231AAD" w:rsidSect="006B57DF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851" w:right="1304" w:bottom="851" w:left="1304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4A0C" w14:textId="77777777" w:rsidR="00B6494F" w:rsidRDefault="00B6494F" w:rsidP="00B6494F">
      <w:r>
        <w:separator/>
      </w:r>
    </w:p>
  </w:endnote>
  <w:endnote w:type="continuationSeparator" w:id="0">
    <w:p w14:paraId="3E6059C2" w14:textId="77777777" w:rsidR="00B6494F" w:rsidRDefault="00B6494F" w:rsidP="00B6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DB9E" w14:textId="77777777" w:rsidR="0045630D" w:rsidRDefault="0045630D" w:rsidP="006D3C9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CA71950" w14:textId="77777777" w:rsidR="0045630D" w:rsidRDefault="0045630D" w:rsidP="006D3C9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014A" w14:textId="77777777" w:rsidR="0045630D" w:rsidRDefault="0045630D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502B1B" w14:textId="77777777" w:rsidR="0045630D" w:rsidRDefault="0045630D" w:rsidP="006D3C9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FD0A" w14:textId="77777777" w:rsidR="00B6494F" w:rsidRDefault="00B6494F" w:rsidP="00B6494F">
      <w:r>
        <w:separator/>
      </w:r>
    </w:p>
  </w:footnote>
  <w:footnote w:type="continuationSeparator" w:id="0">
    <w:p w14:paraId="2A435331" w14:textId="77777777" w:rsidR="00B6494F" w:rsidRDefault="00B6494F" w:rsidP="00B6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9DBA" w14:textId="51CE7A1D" w:rsidR="0045630D" w:rsidRPr="00642CBC" w:rsidRDefault="0045630D" w:rsidP="000902C1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bookmarkStart w:id="1" w:name="_Hlk160691849"/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>
      <w:rPr>
        <w:rFonts w:ascii="Arial" w:hAnsi="Arial" w:cs="Arial"/>
        <w:sz w:val="20"/>
        <w:szCs w:val="20"/>
      </w:rPr>
      <w:t>2</w:t>
    </w:r>
    <w:r w:rsidR="00F765F7">
      <w:rPr>
        <w:rFonts w:ascii="Arial" w:hAnsi="Arial" w:cs="Arial"/>
        <w:sz w:val="20"/>
        <w:szCs w:val="20"/>
      </w:rPr>
      <w:t>5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42CBC">
      <w:rPr>
        <w:rFonts w:ascii="Arial" w:hAnsi="Arial" w:cs="Arial"/>
        <w:sz w:val="20"/>
        <w:szCs w:val="20"/>
      </w:rPr>
      <w:t>zdravstvenega in socialnega varstva</w:t>
    </w:r>
  </w:p>
  <w:bookmarkEnd w:id="1"/>
  <w:p w14:paraId="16C9AE55" w14:textId="77777777" w:rsidR="0045630D" w:rsidRPr="000902C1" w:rsidRDefault="0045630D" w:rsidP="000902C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0EA4" w14:textId="3DECC6DE" w:rsidR="0045630D" w:rsidRPr="00642CBC" w:rsidRDefault="0045630D" w:rsidP="005E004A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>
      <w:rPr>
        <w:rFonts w:ascii="Arial" w:hAnsi="Arial" w:cs="Arial"/>
        <w:sz w:val="20"/>
        <w:szCs w:val="20"/>
      </w:rPr>
      <w:t>2</w:t>
    </w:r>
    <w:r w:rsidR="00F765F7">
      <w:rPr>
        <w:rFonts w:ascii="Arial" w:hAnsi="Arial" w:cs="Arial"/>
        <w:sz w:val="20"/>
        <w:szCs w:val="20"/>
      </w:rPr>
      <w:t>6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42CBC">
      <w:rPr>
        <w:rFonts w:ascii="Arial" w:hAnsi="Arial" w:cs="Arial"/>
        <w:sz w:val="20"/>
        <w:szCs w:val="20"/>
      </w:rPr>
      <w:t>zdravstvenega in socialnega varstva</w:t>
    </w:r>
  </w:p>
  <w:p w14:paraId="1A398A9D" w14:textId="77777777" w:rsidR="0045630D" w:rsidRDefault="0045630D" w:rsidP="006826EF">
    <w:pPr>
      <w:pStyle w:val="Glava"/>
      <w:jc w:val="center"/>
    </w:pPr>
  </w:p>
  <w:p w14:paraId="2C876521" w14:textId="77777777" w:rsidR="0045630D" w:rsidRDefault="0045630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039CF"/>
    <w:multiLevelType w:val="hybridMultilevel"/>
    <w:tmpl w:val="2E9677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27DCF"/>
    <w:multiLevelType w:val="hybridMultilevel"/>
    <w:tmpl w:val="914452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2685"/>
    <w:multiLevelType w:val="hybridMultilevel"/>
    <w:tmpl w:val="2676C6BE"/>
    <w:lvl w:ilvl="0" w:tplc="7E0858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055D5"/>
    <w:multiLevelType w:val="multilevel"/>
    <w:tmpl w:val="281401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355920"/>
    <w:multiLevelType w:val="hybridMultilevel"/>
    <w:tmpl w:val="D6C0FB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4E40"/>
    <w:multiLevelType w:val="hybridMultilevel"/>
    <w:tmpl w:val="954ABC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163DC"/>
    <w:multiLevelType w:val="hybridMultilevel"/>
    <w:tmpl w:val="B89A92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12810"/>
    <w:multiLevelType w:val="hybridMultilevel"/>
    <w:tmpl w:val="AFF86E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206894">
    <w:abstractNumId w:val="2"/>
  </w:num>
  <w:num w:numId="2" w16cid:durableId="1864586284">
    <w:abstractNumId w:val="6"/>
  </w:num>
  <w:num w:numId="3" w16cid:durableId="225844809">
    <w:abstractNumId w:val="0"/>
  </w:num>
  <w:num w:numId="4" w16cid:durableId="149448376">
    <w:abstractNumId w:val="4"/>
  </w:num>
  <w:num w:numId="5" w16cid:durableId="1324505402">
    <w:abstractNumId w:val="7"/>
  </w:num>
  <w:num w:numId="6" w16cid:durableId="1123498880">
    <w:abstractNumId w:val="5"/>
  </w:num>
  <w:num w:numId="7" w16cid:durableId="344216269">
    <w:abstractNumId w:val="1"/>
  </w:num>
  <w:num w:numId="8" w16cid:durableId="691732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DF"/>
    <w:rsid w:val="00004210"/>
    <w:rsid w:val="00231AAD"/>
    <w:rsid w:val="003C7A2D"/>
    <w:rsid w:val="003F1B6C"/>
    <w:rsid w:val="00454033"/>
    <w:rsid w:val="0045630D"/>
    <w:rsid w:val="006A0BBC"/>
    <w:rsid w:val="006B57DF"/>
    <w:rsid w:val="00790A02"/>
    <w:rsid w:val="00845822"/>
    <w:rsid w:val="00894012"/>
    <w:rsid w:val="009F1F31"/>
    <w:rsid w:val="00B6494F"/>
    <w:rsid w:val="00E4421F"/>
    <w:rsid w:val="00F7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C74D"/>
  <w15:chartTrackingRefBased/>
  <w15:docId w15:val="{13182E20-D6B0-45AC-9156-AB85802F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5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A0BBC"/>
    <w:pPr>
      <w:keepNext/>
      <w:keepLines/>
      <w:spacing w:before="240" w:line="259" w:lineRule="auto"/>
      <w:outlineLvl w:val="0"/>
    </w:pPr>
    <w:rPr>
      <w:rFonts w:ascii="Calibri Light" w:eastAsia="SimSun" w:hAnsi="Calibri Light"/>
      <w:color w:val="2E74B5"/>
      <w:sz w:val="32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A0BBC"/>
    <w:pPr>
      <w:keepNext/>
      <w:keepLines/>
      <w:spacing w:before="40" w:line="259" w:lineRule="auto"/>
      <w:outlineLvl w:val="1"/>
    </w:pPr>
    <w:rPr>
      <w:rFonts w:ascii="Calibri Light" w:eastAsia="SimSun" w:hAnsi="Calibri Light"/>
      <w:color w:val="2E74B5"/>
      <w:sz w:val="28"/>
      <w:szCs w:val="28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A0BBC"/>
    <w:pPr>
      <w:keepNext/>
      <w:keepLines/>
      <w:spacing w:before="40" w:line="259" w:lineRule="auto"/>
      <w:outlineLvl w:val="2"/>
    </w:pPr>
    <w:rPr>
      <w:rFonts w:ascii="Calibri Light" w:eastAsia="SimSun" w:hAnsi="Calibri Light"/>
      <w:color w:val="1F4E79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0BBC"/>
    <w:pPr>
      <w:keepNext/>
      <w:keepLines/>
      <w:spacing w:before="40" w:line="259" w:lineRule="auto"/>
      <w:outlineLvl w:val="3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0BBC"/>
    <w:pPr>
      <w:keepNext/>
      <w:keepLines/>
      <w:spacing w:before="40" w:line="259" w:lineRule="auto"/>
      <w:outlineLvl w:val="4"/>
    </w:pPr>
    <w:rPr>
      <w:rFonts w:asciiTheme="minorHAnsi" w:eastAsiaTheme="minorHAnsi" w:hAnsiTheme="minorHAnsi" w:cstheme="minorBidi"/>
      <w:color w:val="2E74B5"/>
      <w:sz w:val="22"/>
      <w:szCs w:val="22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0BBC"/>
    <w:pPr>
      <w:keepNext/>
      <w:keepLines/>
      <w:spacing w:before="40" w:line="259" w:lineRule="auto"/>
      <w:outlineLvl w:val="5"/>
    </w:pPr>
    <w:rPr>
      <w:rFonts w:asciiTheme="minorHAnsi" w:eastAsiaTheme="minorHAnsi" w:hAnsiTheme="minorHAnsi" w:cstheme="minorBidi"/>
      <w:color w:val="1F4E79"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0BBC"/>
    <w:pPr>
      <w:keepNext/>
      <w:keepLines/>
      <w:spacing w:before="40" w:line="259" w:lineRule="auto"/>
      <w:outlineLvl w:val="6"/>
    </w:pPr>
    <w:rPr>
      <w:rFonts w:ascii="Calibri Light" w:eastAsia="SimSun" w:hAnsi="Calibri Light"/>
      <w:i/>
      <w:iCs/>
      <w:color w:val="1F4E79"/>
      <w:sz w:val="22"/>
      <w:szCs w:val="22"/>
      <w:lang w:eastAsia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0BBC"/>
    <w:pPr>
      <w:keepNext/>
      <w:keepLines/>
      <w:spacing w:before="40" w:line="259" w:lineRule="auto"/>
      <w:outlineLvl w:val="7"/>
    </w:pPr>
    <w:rPr>
      <w:rFonts w:asciiTheme="minorHAnsi" w:eastAsiaTheme="minorHAnsi" w:hAnsiTheme="minorHAnsi" w:cstheme="minorBidi"/>
      <w:color w:val="262626"/>
      <w:sz w:val="21"/>
      <w:szCs w:val="21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0BBC"/>
    <w:pPr>
      <w:keepNext/>
      <w:keepLines/>
      <w:spacing w:before="40" w:line="259" w:lineRule="auto"/>
      <w:outlineLvl w:val="8"/>
    </w:pPr>
    <w:rPr>
      <w:rFonts w:ascii="Calibri Light" w:eastAsia="SimSun" w:hAnsi="Calibri Light"/>
      <w:i/>
      <w:iCs/>
      <w:color w:val="262626"/>
      <w:sz w:val="21"/>
      <w:szCs w:val="21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A0BB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Naslov2Znak">
    <w:name w:val="Naslov 2 Znak"/>
    <w:link w:val="Naslov2"/>
    <w:uiPriority w:val="9"/>
    <w:rsid w:val="006A0BB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slov3Znak">
    <w:name w:val="Naslov 3 Znak"/>
    <w:link w:val="Naslov3"/>
    <w:uiPriority w:val="9"/>
    <w:rsid w:val="006A0BBC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Naslov4Znak">
    <w:name w:val="Naslov 4 Znak"/>
    <w:link w:val="Naslov4"/>
    <w:uiPriority w:val="9"/>
    <w:semiHidden/>
    <w:rsid w:val="006A0BBC"/>
    <w:rPr>
      <w:i/>
      <w:iCs/>
    </w:rPr>
  </w:style>
  <w:style w:type="character" w:customStyle="1" w:styleId="Naslov5Znak">
    <w:name w:val="Naslov 5 Znak"/>
    <w:link w:val="Naslov5"/>
    <w:uiPriority w:val="9"/>
    <w:semiHidden/>
    <w:rsid w:val="006A0BBC"/>
    <w:rPr>
      <w:color w:val="2E74B5"/>
    </w:rPr>
  </w:style>
  <w:style w:type="character" w:customStyle="1" w:styleId="Naslov6Znak">
    <w:name w:val="Naslov 6 Znak"/>
    <w:link w:val="Naslov6"/>
    <w:uiPriority w:val="9"/>
    <w:semiHidden/>
    <w:rsid w:val="006A0BBC"/>
    <w:rPr>
      <w:color w:val="1F4E79"/>
    </w:rPr>
  </w:style>
  <w:style w:type="character" w:customStyle="1" w:styleId="Naslov7Znak">
    <w:name w:val="Naslov 7 Znak"/>
    <w:link w:val="Naslov7"/>
    <w:uiPriority w:val="9"/>
    <w:semiHidden/>
    <w:rsid w:val="006A0BBC"/>
    <w:rPr>
      <w:rFonts w:ascii="Calibri Light" w:eastAsia="SimSun" w:hAnsi="Calibri Light" w:cs="Times New Roman"/>
      <w:i/>
      <w:iCs/>
      <w:color w:val="1F4E79"/>
    </w:rPr>
  </w:style>
  <w:style w:type="character" w:customStyle="1" w:styleId="Naslov8Znak">
    <w:name w:val="Naslov 8 Znak"/>
    <w:link w:val="Naslov8"/>
    <w:uiPriority w:val="9"/>
    <w:semiHidden/>
    <w:rsid w:val="006A0BBC"/>
    <w:rPr>
      <w:color w:val="262626"/>
      <w:sz w:val="21"/>
      <w:szCs w:val="21"/>
    </w:rPr>
  </w:style>
  <w:style w:type="character" w:customStyle="1" w:styleId="Naslov9Znak">
    <w:name w:val="Naslov 9 Znak"/>
    <w:link w:val="Naslov9"/>
    <w:uiPriority w:val="9"/>
    <w:semiHidden/>
    <w:rsid w:val="006A0BBC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A0BBC"/>
    <w:pPr>
      <w:spacing w:after="200"/>
    </w:pPr>
    <w:rPr>
      <w:rFonts w:asciiTheme="minorHAnsi" w:eastAsiaTheme="minorHAnsi" w:hAnsiTheme="minorHAnsi" w:cstheme="minorBidi"/>
      <w:i/>
      <w:iCs/>
      <w:color w:val="44546A"/>
      <w:sz w:val="18"/>
      <w:szCs w:val="18"/>
      <w:lang w:eastAsia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6A0BBC"/>
    <w:pPr>
      <w:contextualSpacing/>
    </w:pPr>
    <w:rPr>
      <w:rFonts w:ascii="Calibri Light" w:eastAsia="SimSun" w:hAnsi="Calibri Light"/>
      <w:spacing w:val="-10"/>
      <w:sz w:val="56"/>
      <w:szCs w:val="56"/>
      <w:lang w:eastAsia="en-US"/>
    </w:rPr>
  </w:style>
  <w:style w:type="character" w:customStyle="1" w:styleId="NaslovZnak">
    <w:name w:val="Naslov Znak"/>
    <w:link w:val="Naslov"/>
    <w:uiPriority w:val="10"/>
    <w:rsid w:val="006A0BBC"/>
    <w:rPr>
      <w:rFonts w:ascii="Calibri Light" w:eastAsia="SimSun" w:hAnsi="Calibri Light" w:cs="Times New Roman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0BB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PodnaslovZnak">
    <w:name w:val="Podnaslov Znak"/>
    <w:link w:val="Podnaslov"/>
    <w:uiPriority w:val="11"/>
    <w:rsid w:val="006A0BBC"/>
    <w:rPr>
      <w:color w:val="5A5A5A"/>
      <w:spacing w:val="15"/>
    </w:rPr>
  </w:style>
  <w:style w:type="character" w:styleId="Krepko">
    <w:name w:val="Strong"/>
    <w:uiPriority w:val="22"/>
    <w:qFormat/>
    <w:rsid w:val="006A0BBC"/>
    <w:rPr>
      <w:b/>
      <w:bCs/>
      <w:color w:val="auto"/>
    </w:rPr>
  </w:style>
  <w:style w:type="character" w:styleId="Poudarek">
    <w:name w:val="Emphasis"/>
    <w:uiPriority w:val="20"/>
    <w:qFormat/>
    <w:rsid w:val="006A0BBC"/>
    <w:rPr>
      <w:i/>
      <w:iCs/>
      <w:color w:val="auto"/>
    </w:rPr>
  </w:style>
  <w:style w:type="paragraph" w:styleId="Brezrazmikov">
    <w:name w:val="No Spacing"/>
    <w:uiPriority w:val="1"/>
    <w:qFormat/>
    <w:rsid w:val="006A0BBC"/>
    <w:pPr>
      <w:spacing w:after="0" w:line="240" w:lineRule="auto"/>
    </w:pPr>
  </w:style>
  <w:style w:type="paragraph" w:styleId="Odstavekseznama">
    <w:name w:val="List Paragraph"/>
    <w:aliases w:val="Odstavek seznama_IP,Seznam_IP_1,Odstavek -,Bulletpoints,Lista viñetas,List Paragraph compact,Normal bullet 2,Paragraphe de liste 2,Reference list,Bullet list,Numbered List,1st level - Bullet List Paragraph,Lettre d'introduction,Graphic"/>
    <w:basedOn w:val="Navaden"/>
    <w:link w:val="OdstavekseznamaZnak"/>
    <w:uiPriority w:val="34"/>
    <w:qFormat/>
    <w:rsid w:val="006A0B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kseznamaZnak">
    <w:name w:val="Odstavek seznama Znak"/>
    <w:aliases w:val="Odstavek seznama_IP Znak,Seznam_IP_1 Znak,Odstavek - Znak,Bulletpoints Znak,Lista viñetas Znak,List Paragraph compact Znak,Normal bullet 2 Znak,Paragraphe de liste 2 Znak,Reference list Znak,Bullet list Znak,Numbered List Znak"/>
    <w:link w:val="Odstavekseznama"/>
    <w:uiPriority w:val="34"/>
    <w:locked/>
    <w:rsid w:val="006A0BBC"/>
  </w:style>
  <w:style w:type="paragraph" w:styleId="Citat">
    <w:name w:val="Quote"/>
    <w:basedOn w:val="Navaden"/>
    <w:next w:val="Navaden"/>
    <w:link w:val="CitatZnak"/>
    <w:uiPriority w:val="29"/>
    <w:qFormat/>
    <w:rsid w:val="006A0BBC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/>
      <w:sz w:val="22"/>
      <w:szCs w:val="22"/>
      <w:lang w:eastAsia="en-US"/>
    </w:rPr>
  </w:style>
  <w:style w:type="character" w:customStyle="1" w:styleId="CitatZnak">
    <w:name w:val="Citat Znak"/>
    <w:link w:val="Citat"/>
    <w:uiPriority w:val="29"/>
    <w:rsid w:val="006A0BBC"/>
    <w:rPr>
      <w:i/>
      <w:iCs/>
      <w:color w:val="40404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0BBC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sz w:val="22"/>
      <w:szCs w:val="22"/>
      <w:lang w:eastAsia="en-US"/>
    </w:rPr>
  </w:style>
  <w:style w:type="character" w:customStyle="1" w:styleId="IntenzivencitatZnak">
    <w:name w:val="Intenziven citat Znak"/>
    <w:link w:val="Intenzivencitat"/>
    <w:uiPriority w:val="30"/>
    <w:rsid w:val="006A0BBC"/>
    <w:rPr>
      <w:i/>
      <w:iCs/>
      <w:color w:val="5B9BD5"/>
    </w:rPr>
  </w:style>
  <w:style w:type="character" w:styleId="Neenpoudarek">
    <w:name w:val="Subtle Emphasis"/>
    <w:uiPriority w:val="19"/>
    <w:qFormat/>
    <w:rsid w:val="006A0BBC"/>
    <w:rPr>
      <w:i/>
      <w:iCs/>
      <w:color w:val="404040"/>
    </w:rPr>
  </w:style>
  <w:style w:type="character" w:styleId="Intenzivenpoudarek">
    <w:name w:val="Intense Emphasis"/>
    <w:uiPriority w:val="21"/>
    <w:qFormat/>
    <w:rsid w:val="006A0BBC"/>
    <w:rPr>
      <w:i/>
      <w:iCs/>
      <w:color w:val="5B9BD5"/>
    </w:rPr>
  </w:style>
  <w:style w:type="character" w:styleId="Neensklic">
    <w:name w:val="Subtle Reference"/>
    <w:uiPriority w:val="31"/>
    <w:qFormat/>
    <w:rsid w:val="006A0BBC"/>
    <w:rPr>
      <w:smallCaps/>
      <w:color w:val="404040"/>
    </w:rPr>
  </w:style>
  <w:style w:type="character" w:styleId="Intenzivensklic">
    <w:name w:val="Intense Reference"/>
    <w:uiPriority w:val="32"/>
    <w:qFormat/>
    <w:rsid w:val="006A0BBC"/>
    <w:rPr>
      <w:b/>
      <w:bCs/>
      <w:smallCaps/>
      <w:color w:val="5B9BD5"/>
      <w:spacing w:val="5"/>
    </w:rPr>
  </w:style>
  <w:style w:type="character" w:styleId="Naslovknjige">
    <w:name w:val="Book Title"/>
    <w:uiPriority w:val="33"/>
    <w:qFormat/>
    <w:rsid w:val="006A0BBC"/>
    <w:rPr>
      <w:b/>
      <w:bCs/>
      <w:i/>
      <w:iCs/>
      <w:spacing w:val="5"/>
    </w:rPr>
  </w:style>
  <w:style w:type="paragraph" w:styleId="NaslovTOC">
    <w:name w:val="TOC Heading"/>
    <w:basedOn w:val="Naslov1"/>
    <w:next w:val="Navaden"/>
    <w:uiPriority w:val="39"/>
    <w:unhideWhenUsed/>
    <w:qFormat/>
    <w:rsid w:val="006A0BBC"/>
    <w:pPr>
      <w:outlineLvl w:val="9"/>
    </w:pPr>
  </w:style>
  <w:style w:type="paragraph" w:styleId="Noga">
    <w:name w:val="footer"/>
    <w:basedOn w:val="Navaden"/>
    <w:link w:val="NogaZnak"/>
    <w:uiPriority w:val="99"/>
    <w:rsid w:val="006B57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57D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B57DF"/>
  </w:style>
  <w:style w:type="paragraph" w:styleId="Glava">
    <w:name w:val="header"/>
    <w:basedOn w:val="Navaden"/>
    <w:link w:val="GlavaZnak"/>
    <w:uiPriority w:val="99"/>
    <w:rsid w:val="006B57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57DF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6B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Privzetapisavaodstavka"/>
    <w:link w:val="Other0"/>
    <w:rsid w:val="00F765F7"/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Navaden"/>
    <w:link w:val="Other"/>
    <w:rsid w:val="00F765F7"/>
    <w:pPr>
      <w:widowControl w:val="0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cp:lastPrinted>2025-12-23T11:57:00Z</cp:lastPrinted>
  <dcterms:created xsi:type="dcterms:W3CDTF">2025-12-23T11:57:00Z</dcterms:created>
  <dcterms:modified xsi:type="dcterms:W3CDTF">2025-12-23T11:58:00Z</dcterms:modified>
</cp:coreProperties>
</file>