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638" w:rsidRPr="00C57212" w:rsidRDefault="002E7638" w:rsidP="002E7638">
      <w:pPr>
        <w:spacing w:after="0" w:line="240" w:lineRule="auto"/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</w:pPr>
      <w:r w:rsidRPr="00C57212"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  <w:t>KRAJEVNA SKUPNOST ŠENTLENART</w:t>
      </w:r>
    </w:p>
    <w:p w:rsidR="002E7638" w:rsidRPr="00C57212" w:rsidRDefault="002E7638" w:rsidP="002E7638">
      <w:pPr>
        <w:spacing w:after="0" w:line="240" w:lineRule="auto"/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</w:pPr>
      <w:r w:rsidRPr="00C57212"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  <w:t>CESTA BRATOV MILAVCEV 107</w:t>
      </w:r>
    </w:p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C57212"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  <w:t xml:space="preserve">8250 BREŽICE                                                                                                             </w:t>
      </w:r>
      <w:r w:rsidRPr="00E177CA">
        <w:rPr>
          <w:rFonts w:ascii="Arial" w:eastAsia="Times New Roman" w:hAnsi="Arial" w:cs="Arial"/>
          <w:b/>
          <w:kern w:val="0"/>
          <w:lang w:eastAsia="sl-SI"/>
          <w14:ligatures w14:val="none"/>
        </w:rPr>
        <w:t>OBR – 3S</w:t>
      </w:r>
    </w:p>
    <w:p w:rsidR="002E7638" w:rsidRDefault="002E7638" w:rsidP="002E7638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POROČILO O PORABI SREDSTEV  </w:t>
      </w: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1. OSNOVNI PODATKI</w:t>
      </w: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Uradni naziv prijavitelja</w:t>
      </w:r>
      <w:r w:rsidRPr="00E177CA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E7638" w:rsidRPr="00E177CA" w:rsidTr="00306A5B">
        <w:tc>
          <w:tcPr>
            <w:tcW w:w="9544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E7638" w:rsidRPr="00E177CA" w:rsidSect="00A551C2">
          <w:footerReference w:type="even" r:id="rId5"/>
          <w:footerReference w:type="default" r:id="rId6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Ime in priimek zakonitega zastopnika oz. 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E7638" w:rsidRPr="00E177CA" w:rsidTr="00306A5B">
        <w:trPr>
          <w:trHeight w:val="440"/>
        </w:trPr>
        <w:tc>
          <w:tcPr>
            <w:tcW w:w="9517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E7638" w:rsidRPr="00E177CA" w:rsidSect="00A11879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Telefon / GSM </w:t>
      </w:r>
    </w:p>
    <w:p w:rsidR="002E7638" w:rsidRPr="00E177CA" w:rsidRDefault="002E7638" w:rsidP="002E7638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sectPr w:rsidR="002E7638" w:rsidRPr="00E177CA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2E7638" w:rsidRPr="00E177CA" w:rsidTr="00306A5B">
        <w:trPr>
          <w:trHeight w:val="440"/>
        </w:trPr>
        <w:tc>
          <w:tcPr>
            <w:tcW w:w="4125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2E7638" w:rsidRPr="00E177CA" w:rsidTr="00306A5B">
        <w:trPr>
          <w:trHeight w:val="460"/>
        </w:trPr>
        <w:tc>
          <w:tcPr>
            <w:tcW w:w="4482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E7638" w:rsidRPr="00E177CA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:rsidR="002E7638" w:rsidRPr="00E177CA" w:rsidRDefault="002E7638" w:rsidP="002E7638">
      <w:pPr>
        <w:spacing w:before="16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2. PODATKI O PROJEKTU </w:t>
      </w: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Naziv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E7638" w:rsidRPr="00E177CA" w:rsidTr="00306A5B">
        <w:tc>
          <w:tcPr>
            <w:tcW w:w="9544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sectPr w:rsidR="002E7638" w:rsidRPr="00E177CA" w:rsidSect="00A551C2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:rsidR="002E7638" w:rsidRPr="00E177CA" w:rsidRDefault="002E7638" w:rsidP="002E7638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Številka 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1774"/>
        <w:gridCol w:w="910"/>
      </w:tblGrid>
      <w:tr w:rsidR="002E7638" w:rsidRPr="00E177CA" w:rsidTr="00306A5B">
        <w:trPr>
          <w:trHeight w:val="396"/>
        </w:trPr>
        <w:tc>
          <w:tcPr>
            <w:tcW w:w="782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01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______________      </w:t>
            </w:r>
          </w:p>
        </w:tc>
        <w:tc>
          <w:tcPr>
            <w:tcW w:w="910" w:type="dxa"/>
            <w:shd w:val="clear" w:color="auto" w:fill="auto"/>
          </w:tcPr>
          <w:p w:rsidR="002E7638" w:rsidRPr="00E177CA" w:rsidRDefault="002E7638" w:rsidP="002E7638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/202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</w:tr>
    </w:tbl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2E7638" w:rsidRPr="00E177CA" w:rsidTr="00306A5B">
        <w:trPr>
          <w:trHeight w:val="420"/>
        </w:trPr>
        <w:tc>
          <w:tcPr>
            <w:tcW w:w="2567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before="160"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E7638" w:rsidRPr="00E177CA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2E7638" w:rsidRPr="00E177CA" w:rsidTr="00306A5B">
        <w:trPr>
          <w:trHeight w:val="221"/>
        </w:trPr>
        <w:tc>
          <w:tcPr>
            <w:tcW w:w="2541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2E7638" w:rsidRPr="00E177CA" w:rsidTr="00306A5B">
        <w:trPr>
          <w:trHeight w:val="357"/>
        </w:trPr>
        <w:tc>
          <w:tcPr>
            <w:tcW w:w="4618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E7638" w:rsidRPr="00E177CA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lastRenderedPageBreak/>
        <w:t xml:space="preserve">Kratek povzetek vsebine projekta: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E7638" w:rsidRPr="00E177CA" w:rsidTr="00306A5B">
        <w:tc>
          <w:tcPr>
            <w:tcW w:w="9544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Po partnerjih predstavite njihovo vlogo</w:t>
      </w:r>
    </w:p>
    <w:p w:rsidR="002E7638" w:rsidRPr="00E177CA" w:rsidRDefault="002E7638" w:rsidP="002E7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Opišite ali ste dosegli rezultate projekta (npr. učinek) oz. cilje</w:t>
      </w:r>
    </w:p>
    <w:p w:rsidR="002E7638" w:rsidRPr="00E177CA" w:rsidRDefault="002E7638" w:rsidP="002E7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Zagotavljanje vidnosti sofinancerja – KS Šentlenart</w:t>
      </w: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Opišite na kakšen način ste označili, da je Krajevna skupnost Šentlenart  sofinancirala projekt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E7638" w:rsidRPr="00E177CA" w:rsidTr="00306A5B">
        <w:tc>
          <w:tcPr>
            <w:tcW w:w="9544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Finančna konstrukcija projekta </w:t>
      </w: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OPOZORILO: Navedite celotno vrednost projekta, ne samo stroške, ki jih prilagate k poročilu!</w:t>
      </w: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Kontrola koriščenja namenskih sredstev in vpogled v dokumentacijo bo KS opravila v kolikor bo prišlo do več kot 20% odstopanja med končno finančno vrednostjo in vrednostjo projekta v podani prijavi. </w:t>
      </w:r>
    </w:p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Investicijski stroški *</w:t>
      </w:r>
      <w:r w:rsidRPr="00E177CA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v primeru investicije</w:t>
      </w:r>
    </w:p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Opredelite stroške z</w:t>
      </w:r>
      <w:r w:rsidRPr="00E177CA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sl-SI"/>
          <w14:ligatures w14:val="none"/>
        </w:rPr>
        <w:t>a vzdrževanje, nakup opreme, obnove objektov, nakup pohištva, prapor)</w:t>
      </w:r>
    </w:p>
    <w:p w:rsidR="002E7638" w:rsidRPr="00E177CA" w:rsidRDefault="002E7638" w:rsidP="002E763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50"/>
        <w:gridCol w:w="2619"/>
        <w:gridCol w:w="3119"/>
        <w:gridCol w:w="1225"/>
      </w:tblGrid>
      <w:tr w:rsidR="002E7638" w:rsidRPr="00E177CA" w:rsidTr="00306A5B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50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19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E7638" w:rsidRPr="00E177CA" w:rsidTr="00306A5B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E7638" w:rsidRPr="00E177CA" w:rsidTr="00306A5B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b) Organizacijski stroški</w:t>
      </w: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 xml:space="preserve">Opredelite organizacijske stroške. </w:t>
      </w: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V primeru, da določenih stroškov niste imeli vstavite znak /. </w:t>
      </w:r>
    </w:p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Pogostitev (Računi za pogostitev udeležencev, malice za nastopajoče) </w:t>
      </w: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V primeru jubileja oz. mednarodnega projekta se upošteva 50% stroškov.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2E7638" w:rsidRPr="00E177CA" w:rsidTr="00306A5B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6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04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E7638" w:rsidRPr="00E177CA" w:rsidTr="00306A5B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E7638" w:rsidRPr="00E177CA" w:rsidTr="00306A5B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lastRenderedPageBreak/>
        <w:t>Administrativni stroški  (Računi za javni prevoz, najem kombija, potni nalogi za osebni prevoz , računi za telefon, internet, pošto, kartuše, papir, cvetje, darila, taksa, SAZAS, zavarovanja itd)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2E7638" w:rsidRPr="00E177CA" w:rsidTr="00306A5B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20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49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E7638" w:rsidRPr="00E177CA" w:rsidTr="00306A5B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E7638" w:rsidRPr="00E177CA" w:rsidTr="00306A5B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 izvajalcev (Avtorska pogodba ali računi za izvajalce, sodnike, povezovalce, scenariste, prvo pomoč, lektoriranje, računi za tisk, oblikovanje, izdelavo tiskovine, radio, časopis)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2E7638" w:rsidRPr="00E177CA" w:rsidTr="00306A5B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9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74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E7638" w:rsidRPr="00E177CA" w:rsidTr="00306A5B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E7638" w:rsidRPr="00E177CA" w:rsidTr="00306A5B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 najema prostorov (Računi za najem šotora, dvorane, predavalnice, razstavnega prostora)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2E7638" w:rsidRPr="00E177CA" w:rsidTr="00306A5B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80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89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E7638" w:rsidRPr="00E177CA" w:rsidTr="00306A5B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E7638" w:rsidRPr="00E177CA" w:rsidTr="00306A5B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:rsidR="002E7638" w:rsidRPr="00E177CA" w:rsidRDefault="002E7638" w:rsidP="00306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KONČNA FINANČNA VREDNOST PROJEKTA: ____________EUR</w:t>
      </w:r>
    </w:p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VREDNOST PROJEKTA V PRIJAVI:______________EUR</w:t>
      </w:r>
    </w:p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RAZLIKA MED PRIJAVO IN KONČNIM POROČILOM:_____________EUR    DELEŽ:_____%</w:t>
      </w:r>
    </w:p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3.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5"/>
        <w:gridCol w:w="1987"/>
      </w:tblGrid>
      <w:tr w:rsidR="002E7638" w:rsidRPr="00E177CA" w:rsidTr="00306A5B">
        <w:tc>
          <w:tcPr>
            <w:tcW w:w="7488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PRILOGA</w:t>
            </w:r>
          </w:p>
        </w:tc>
        <w:tc>
          <w:tcPr>
            <w:tcW w:w="2056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ŠTEVILO PRILOG</w:t>
            </w:r>
          </w:p>
        </w:tc>
      </w:tr>
      <w:tr w:rsidR="002E7638" w:rsidRPr="00E177CA" w:rsidTr="00306A5B">
        <w:tc>
          <w:tcPr>
            <w:tcW w:w="7488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Računi v višini zneska opredeljenega v finančni konstrukciji oz po pogodbi </w:t>
            </w:r>
          </w:p>
        </w:tc>
        <w:tc>
          <w:tcPr>
            <w:tcW w:w="2056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E7638" w:rsidRPr="00E177CA" w:rsidTr="00306A5B">
        <w:tc>
          <w:tcPr>
            <w:tcW w:w="7488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Potrdila o izvedbi projekta </w:t>
            </w:r>
          </w:p>
        </w:tc>
        <w:tc>
          <w:tcPr>
            <w:tcW w:w="2056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:rsidR="002E7638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:rsidR="002E7638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:rsidR="002E7638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:rsidR="002E7638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:rsidR="002E7638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:rsidR="002E7638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:rsidR="002E7638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4. ZAHTEVEK</w:t>
      </w:r>
    </w:p>
    <w:p w:rsidR="002E7638" w:rsidRPr="00E177CA" w:rsidRDefault="002E7638" w:rsidP="002E7638">
      <w:pPr>
        <w:spacing w:before="160" w:after="0" w:line="288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Spodaj podpisani/a _______________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 xml:space="preserve"> (ime in priimek)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, _______________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>(funkcija v organizaciji)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_____________________________________________________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>(naziv organizacije)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, izdajam </w:t>
      </w:r>
    </w:p>
    <w:p w:rsidR="002E7638" w:rsidRPr="00E177CA" w:rsidRDefault="002E7638" w:rsidP="002E7638">
      <w:pPr>
        <w:spacing w:before="160" w:after="0" w:line="288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zahtevek za izplačilo sredstev pridobljenih na podlagi Javnega razpisa za sofinanciranje praznovanj, in pokroviteljstva za leto 202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6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, v višini 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 xml:space="preserve">(znesek po pogodbi) 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EUR.  </w:t>
      </w:r>
    </w:p>
    <w:p w:rsidR="002E7638" w:rsidRPr="00E177CA" w:rsidRDefault="002E7638" w:rsidP="002E7638">
      <w:pPr>
        <w:spacing w:before="3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bookmarkStart w:id="0" w:name="_GoBack"/>
      <w:bookmarkEnd w:id="0"/>
    </w:p>
    <w:p w:rsidR="002E7638" w:rsidRPr="00E177CA" w:rsidRDefault="002E7638" w:rsidP="002E7638">
      <w:pPr>
        <w:spacing w:before="3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in datum: </w:t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Podpis odgovorne osebe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2"/>
        <w:gridCol w:w="2091"/>
        <w:gridCol w:w="3839"/>
      </w:tblGrid>
      <w:tr w:rsidR="002E7638" w:rsidRPr="00E177CA" w:rsidTr="00306A5B">
        <w:trPr>
          <w:trHeight w:val="200"/>
        </w:trPr>
        <w:tc>
          <w:tcPr>
            <w:tcW w:w="3181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07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ŽIG</w:t>
            </w:r>
          </w:p>
        </w:tc>
        <w:tc>
          <w:tcPr>
            <w:tcW w:w="3856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E7638" w:rsidRPr="00E177CA" w:rsidTr="00306A5B">
        <w:trPr>
          <w:trHeight w:val="200"/>
        </w:trPr>
        <w:tc>
          <w:tcPr>
            <w:tcW w:w="3181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56" w:type="dxa"/>
            <w:shd w:val="clear" w:color="auto" w:fill="auto"/>
          </w:tcPr>
          <w:p w:rsidR="002E7638" w:rsidRPr="00E177CA" w:rsidRDefault="002E7638" w:rsidP="00306A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________________________________</w:t>
            </w:r>
          </w:p>
        </w:tc>
      </w:tr>
    </w:tbl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PRILOGE:</w:t>
      </w:r>
    </w:p>
    <w:p w:rsidR="002E7638" w:rsidRPr="00E177CA" w:rsidRDefault="002E7638" w:rsidP="002E763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Po sledečem vrstnem redu priložite priloge poročila (Priloge oštevilčite).  </w:t>
      </w:r>
    </w:p>
    <w:p w:rsidR="002E7638" w:rsidRPr="00E177CA" w:rsidRDefault="002E7638" w:rsidP="002E7638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Računi za investicijske  oz. organizacijske stroške</w:t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</w:t>
      </w:r>
    </w:p>
    <w:p w:rsidR="002E7638" w:rsidRPr="00E177CA" w:rsidRDefault="002E7638" w:rsidP="002E7638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Potrdila o izvedbi projekta </w:t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(vabilo / fotografija/ časopisni članek / naslov spletnih povezav do člankov, fotografij, objav itd.)</w:t>
      </w:r>
    </w:p>
    <w:p w:rsidR="002E7638" w:rsidRPr="00E177CA" w:rsidRDefault="002E7638" w:rsidP="002E763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:rsidR="002E7638" w:rsidRPr="00E177CA" w:rsidRDefault="002E7638" w:rsidP="002E7638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2E7638" w:rsidRPr="00E177CA" w:rsidRDefault="002E7638" w:rsidP="002E7638">
      <w:pPr>
        <w:rPr>
          <w:rFonts w:ascii="Arial" w:hAnsi="Arial" w:cs="Arial"/>
          <w:sz w:val="20"/>
          <w:szCs w:val="20"/>
        </w:rPr>
      </w:pPr>
    </w:p>
    <w:p w:rsidR="006E265E" w:rsidRDefault="006E265E"/>
    <w:sectPr w:rsidR="006E2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9D" w:rsidRDefault="002E7638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2E249D" w:rsidRDefault="002E763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9D" w:rsidRPr="00C536C5" w:rsidRDefault="002E7638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:rsidR="002E249D" w:rsidRDefault="002E7638">
    <w:pPr>
      <w:pStyle w:val="Nog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776FC"/>
    <w:multiLevelType w:val="hybridMultilevel"/>
    <w:tmpl w:val="8C02CCD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431B5"/>
    <w:multiLevelType w:val="hybridMultilevel"/>
    <w:tmpl w:val="74126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38"/>
    <w:rsid w:val="002E7638"/>
    <w:rsid w:val="006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A3533-70CB-4413-99B1-E584D8BA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right="-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7638"/>
    <w:pPr>
      <w:spacing w:after="160" w:line="259" w:lineRule="auto"/>
      <w:ind w:right="0"/>
      <w:jc w:val="left"/>
    </w:pPr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2E7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E7638"/>
    <w:rPr>
      <w:kern w:val="2"/>
      <w14:ligatures w14:val="standardContextual"/>
    </w:rPr>
  </w:style>
  <w:style w:type="character" w:styleId="tevilkastrani">
    <w:name w:val="page number"/>
    <w:basedOn w:val="Privzetapisavaodstavka"/>
    <w:rsid w:val="002E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2026-04-02T07:29:00Z</dcterms:created>
  <dcterms:modified xsi:type="dcterms:W3CDTF">2026-04-02T07:31:00Z</dcterms:modified>
</cp:coreProperties>
</file>