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290F" w14:textId="77777777" w:rsidR="004E06CB" w:rsidRPr="005E2767" w:rsidRDefault="004E06CB" w:rsidP="004E06CB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PRIJAVA NA JAVNI RAZPIS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ab/>
        <w:t>(OBR- 2)</w:t>
      </w:r>
    </w:p>
    <w:p w14:paraId="4F0FFBBD" w14:textId="77777777" w:rsidR="004E06CB" w:rsidRPr="005E2767" w:rsidRDefault="004E06CB" w:rsidP="004E06CB">
      <w:pPr>
        <w:spacing w:before="160" w:after="0" w:line="240" w:lineRule="auto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kern w:val="0"/>
          <w:sz w:val="20"/>
          <w:szCs w:val="20"/>
          <w:lang w:eastAsia="sl-SI"/>
          <w14:ligatures w14:val="none"/>
        </w:rPr>
        <w:t xml:space="preserve">1. </w:t>
      </w: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Ime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E06CB" w:rsidRPr="005E2767" w14:paraId="3DFBC6B1" w14:textId="77777777" w:rsidTr="00070B3F">
        <w:tc>
          <w:tcPr>
            <w:tcW w:w="9544" w:type="dxa"/>
          </w:tcPr>
          <w:p w14:paraId="333972F4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</w:t>
            </w:r>
          </w:p>
        </w:tc>
      </w:tr>
    </w:tbl>
    <w:p w14:paraId="7F025C26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2. Kratek povzetek vsebine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4E06CB" w:rsidRPr="005E2767" w14:paraId="509FD4C5" w14:textId="77777777" w:rsidTr="00070B3F">
        <w:trPr>
          <w:trHeight w:val="6735"/>
        </w:trPr>
        <w:tc>
          <w:tcPr>
            <w:tcW w:w="9544" w:type="dxa"/>
          </w:tcPr>
          <w:p w14:paraId="18961492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1EB25818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sectPr w:rsidR="004E06CB" w:rsidRPr="005E2767" w:rsidSect="008054C7">
          <w:headerReference w:type="default" r:id="rId7"/>
          <w:footerReference w:type="even" r:id="rId8"/>
          <w:footerReference w:type="default" r:id="rId9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3AEA51FB" w14:textId="77777777" w:rsidR="004E06CB" w:rsidRPr="005E2767" w:rsidRDefault="004E06CB" w:rsidP="004E06CB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3. 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4E06CB" w:rsidRPr="005E2767" w14:paraId="2A071E04" w14:textId="77777777" w:rsidTr="00070B3F">
        <w:trPr>
          <w:trHeight w:val="437"/>
        </w:trPr>
        <w:tc>
          <w:tcPr>
            <w:tcW w:w="3000" w:type="dxa"/>
            <w:shd w:val="clear" w:color="auto" w:fill="auto"/>
          </w:tcPr>
          <w:p w14:paraId="4A57EC0A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6E1745E2" w14:textId="77777777" w:rsidR="004E06CB" w:rsidRPr="005E2767" w:rsidRDefault="004E06CB" w:rsidP="004E06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DE0E56B" w14:textId="77777777" w:rsidR="004E06CB" w:rsidRPr="005E2767" w:rsidRDefault="004E06CB" w:rsidP="004E06CB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4. Kraj 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4E06CB" w:rsidRPr="005E2767" w14:paraId="01034D6C" w14:textId="77777777" w:rsidTr="00070B3F">
        <w:trPr>
          <w:trHeight w:val="455"/>
        </w:trPr>
        <w:tc>
          <w:tcPr>
            <w:tcW w:w="4534" w:type="dxa"/>
            <w:shd w:val="clear" w:color="auto" w:fill="auto"/>
          </w:tcPr>
          <w:p w14:paraId="07CDE628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</w:tbl>
    <w:p w14:paraId="76BDE73F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sectPr w:rsidR="004E06CB" w:rsidRPr="005E2767" w:rsidSect="008054C7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6E5D52DF" w14:textId="77777777" w:rsidR="004E06CB" w:rsidRPr="005E2767" w:rsidRDefault="004E06CB" w:rsidP="004E06CB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lastRenderedPageBreak/>
        <w:t xml:space="preserve">5. Nivo projekta </w:t>
      </w:r>
    </w:p>
    <w:p w14:paraId="0D412B7A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Opredelite na koga (občane, člane društva, posameznike…) oz. kaj (turizem, vrednote, medkulturnost, lokalno in širše okolje…) bo  projekt imel vpliv: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E06CB" w:rsidRPr="005E2767" w14:paraId="299B0A25" w14:textId="77777777" w:rsidTr="00070B3F">
        <w:trPr>
          <w:trHeight w:val="872"/>
        </w:trPr>
        <w:tc>
          <w:tcPr>
            <w:tcW w:w="9544" w:type="dxa"/>
          </w:tcPr>
          <w:p w14:paraId="182DA18B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</w:t>
            </w:r>
          </w:p>
        </w:tc>
      </w:tr>
    </w:tbl>
    <w:p w14:paraId="3BE0ED35" w14:textId="77777777" w:rsidR="004E06CB" w:rsidRPr="005E2767" w:rsidRDefault="004E06CB" w:rsidP="004E06CB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tbl>
      <w:tblPr>
        <w:tblpPr w:leftFromText="141" w:rightFromText="141" w:vertAnchor="text" w:horzAnchor="margin" w:tblpXSpec="right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</w:tblGrid>
      <w:tr w:rsidR="004E06CB" w:rsidRPr="005E2767" w14:paraId="6AE37A74" w14:textId="77777777" w:rsidTr="00070B3F">
        <w:trPr>
          <w:trHeight w:val="260"/>
        </w:trPr>
        <w:tc>
          <w:tcPr>
            <w:tcW w:w="1967" w:type="dxa"/>
          </w:tcPr>
          <w:p w14:paraId="3EF8D3D5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 </w:t>
            </w:r>
          </w:p>
        </w:tc>
      </w:tr>
    </w:tbl>
    <w:p w14:paraId="33DD9972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6. Predvideno število obiskovalcev projekta: </w:t>
      </w:r>
    </w:p>
    <w:p w14:paraId="57547411" w14:textId="77777777" w:rsidR="004E06CB" w:rsidRPr="005E2767" w:rsidRDefault="004E06CB" w:rsidP="004E06CB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7. Učinek  projekta </w:t>
      </w:r>
    </w:p>
    <w:p w14:paraId="5DF59F38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Opredelite kakšen učinek ima projekt. Učinek pomeni, da je v okviru projekta konkreten in trajen rezultat, kot na primer bilten, zbornik, prapor, spomenik, umetniško delo, itd. V primeru, da projekt nima konkretnega trajnega rezultata napišite znak  </w:t>
      </w:r>
      <w:r w:rsidRPr="005E2767">
        <w:rPr>
          <w:rFonts w:ascii="Arial" w:eastAsia="Times New Roman" w:hAnsi="Arial" w:cs="Arial"/>
          <w:b/>
          <w:i/>
          <w:kern w:val="0"/>
          <w:sz w:val="20"/>
          <w:szCs w:val="20"/>
          <w:lang w:eastAsia="sl-SI"/>
          <w14:ligatures w14:val="none"/>
        </w:rPr>
        <w:t>/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. </w:t>
      </w:r>
    </w:p>
    <w:p w14:paraId="32EA0887" w14:textId="77777777" w:rsidR="004E06CB" w:rsidRPr="005E2767" w:rsidRDefault="004E06CB" w:rsidP="004E06CB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E06CB" w:rsidRPr="005E2767" w14:paraId="1674B710" w14:textId="77777777" w:rsidTr="00070B3F">
        <w:trPr>
          <w:trHeight w:val="1285"/>
        </w:trPr>
        <w:tc>
          <w:tcPr>
            <w:tcW w:w="9544" w:type="dxa"/>
          </w:tcPr>
          <w:p w14:paraId="5755ED12" w14:textId="77777777" w:rsidR="004E06CB" w:rsidRPr="005E2767" w:rsidRDefault="004E06CB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Učinek:  </w:t>
            </w:r>
          </w:p>
        </w:tc>
      </w:tr>
    </w:tbl>
    <w:p w14:paraId="169FAD64" w14:textId="77777777" w:rsidR="004E06CB" w:rsidRPr="005E2767" w:rsidRDefault="004E06CB" w:rsidP="004E06CB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</w:p>
    <w:p w14:paraId="06CBA13C" w14:textId="77777777" w:rsidR="004E06CB" w:rsidRPr="005E2767" w:rsidRDefault="004E06CB" w:rsidP="004E06C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8. </w:t>
      </w: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Neprofitnost</w:t>
      </w:r>
      <w:r w:rsidRPr="005E2767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 xml:space="preserve"> projekta</w:t>
      </w:r>
    </w:p>
    <w:p w14:paraId="4CF52E59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Opredelite v kolikšni meri je projekt profiten. </w:t>
      </w:r>
    </w:p>
    <w:p w14:paraId="74FFE4F8" w14:textId="77777777" w:rsidR="004E06CB" w:rsidRPr="005E2767" w:rsidRDefault="004E06CB" w:rsidP="004E06CB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>projekt je neprofiten (prost vstop, brezplačne storitve)</w:t>
      </w:r>
    </w:p>
    <w:p w14:paraId="17FFF9BA" w14:textId="77777777" w:rsidR="004E06CB" w:rsidRPr="005E2767" w:rsidRDefault="004E06CB" w:rsidP="004E06CB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color w:val="000000"/>
          <w:kern w:val="0"/>
          <w:sz w:val="20"/>
          <w:szCs w:val="20"/>
          <w:lang w:eastAsia="sl-SI"/>
          <w14:ligatures w14:val="none"/>
        </w:rPr>
        <w:t>projekt je v celoti profiten (vstopnice, plačljive storitve)</w:t>
      </w:r>
    </w:p>
    <w:p w14:paraId="521C2352" w14:textId="77777777" w:rsidR="004E06CB" w:rsidRPr="005E2767" w:rsidRDefault="004E06CB" w:rsidP="004E06CB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9. Jubilej</w:t>
      </w:r>
    </w:p>
    <w:p w14:paraId="1C83D6F6" w14:textId="77777777" w:rsidR="004E06CB" w:rsidRPr="005E2767" w:rsidRDefault="004E06CB" w:rsidP="004E06CB">
      <w:pPr>
        <w:spacing w:before="160"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Ali je projekt organiziran ob jubileju? </w:t>
      </w:r>
    </w:p>
    <w:p w14:paraId="08DA4A80" w14:textId="66E33C7E" w:rsidR="004E06CB" w:rsidRDefault="004E06CB" w:rsidP="004E06CB">
      <w:pPr>
        <w:numPr>
          <w:ilvl w:val="0"/>
          <w:numId w:val="2"/>
        </w:numPr>
        <w:spacing w:before="16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DA, projekt  je organiziran ob ________ (št. let) letnici delovanja organizacije</w:t>
      </w:r>
    </w:p>
    <w:p w14:paraId="50164D4D" w14:textId="255C7438" w:rsidR="008377A7" w:rsidRPr="005E2767" w:rsidRDefault="008377A7" w:rsidP="008377A7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NE,  projekt  ni organiziran ob jubileju</w:t>
      </w:r>
    </w:p>
    <w:p w14:paraId="02A06DE6" w14:textId="77777777" w:rsidR="008377A7" w:rsidRPr="005E2767" w:rsidRDefault="008377A7" w:rsidP="008377A7">
      <w:pPr>
        <w:spacing w:before="160" w:after="0" w:line="240" w:lineRule="auto"/>
        <w:jc w:val="both"/>
        <w:outlineLvl w:val="0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10. Število prijav prijavitelja</w:t>
      </w:r>
    </w:p>
    <w:p w14:paraId="5FA4CBBF" w14:textId="77777777" w:rsidR="008377A7" w:rsidRPr="005E2767" w:rsidRDefault="008377A7" w:rsidP="008377A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Ali ste se v letošnjem letu že prijavili na Javni razpis za sofinanciranje društev v KS 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Dobova</w:t>
      </w: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  za leto 202</w:t>
      </w:r>
      <w:r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4</w:t>
      </w:r>
    </w:p>
    <w:p w14:paraId="50294B42" w14:textId="77777777" w:rsidR="008377A7" w:rsidRPr="005E2767" w:rsidRDefault="008377A7" w:rsidP="00837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DA</w:t>
      </w:r>
    </w:p>
    <w:p w14:paraId="5B3910E5" w14:textId="77777777" w:rsidR="008377A7" w:rsidRPr="005E2767" w:rsidRDefault="008377A7" w:rsidP="008377A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NE</w:t>
      </w:r>
    </w:p>
    <w:p w14:paraId="374A0CF0" w14:textId="77777777" w:rsidR="008377A7" w:rsidRPr="005E2767" w:rsidRDefault="008377A7" w:rsidP="008377A7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EDF34AC" w14:textId="77777777" w:rsidR="008377A7" w:rsidRPr="005E2767" w:rsidRDefault="008377A7" w:rsidP="008377A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 xml:space="preserve">11. Načrtovani stroški </w:t>
      </w:r>
    </w:p>
    <w:p w14:paraId="43F46A06" w14:textId="77777777" w:rsidR="008377A7" w:rsidRPr="005E2767" w:rsidRDefault="008377A7" w:rsidP="008377A7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 xml:space="preserve">Obkrožite katero vrsto stroškov prijavljate: a ali b. </w:t>
      </w:r>
    </w:p>
    <w:p w14:paraId="12944338" w14:textId="77777777" w:rsidR="008377A7" w:rsidRPr="005E2767" w:rsidRDefault="008377A7" w:rsidP="008377A7">
      <w:pPr>
        <w:spacing w:after="0" w:line="240" w:lineRule="auto"/>
        <w:outlineLvl w:val="0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a) Investicijski stroški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2552"/>
      </w:tblGrid>
      <w:tr w:rsidR="008377A7" w:rsidRPr="005E2767" w14:paraId="171BADB0" w14:textId="77777777" w:rsidTr="00070B3F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896B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MERILA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B20D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DOKAZILO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70F1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VREDNOST</w:t>
            </w:r>
          </w:p>
        </w:tc>
      </w:tr>
      <w:tr w:rsidR="008377A7" w:rsidRPr="005E2767" w14:paraId="4987DE55" w14:textId="77777777" w:rsidTr="00070B3F">
        <w:trPr>
          <w:trHeight w:val="7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EE24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 xml:space="preserve">Stroški investicije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8D34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računi za vzdrževanje, nakup opreme, obnove objektov, nakup pohištva, prapor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F196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</w:tbl>
    <w:p w14:paraId="7C6950B8" w14:textId="77777777" w:rsidR="008377A7" w:rsidRPr="005E2767" w:rsidRDefault="008377A7" w:rsidP="008377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</w:p>
    <w:p w14:paraId="6F4AADFC" w14:textId="77777777" w:rsidR="008377A7" w:rsidRPr="005E2767" w:rsidRDefault="008377A7" w:rsidP="008377A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sl-SI"/>
          <w14:ligatures w14:val="none"/>
        </w:rPr>
        <w:t>b) Organizacijski stroški</w:t>
      </w:r>
    </w:p>
    <w:tbl>
      <w:tblPr>
        <w:tblW w:w="96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4044"/>
        <w:gridCol w:w="2528"/>
      </w:tblGrid>
      <w:tr w:rsidR="008377A7" w:rsidRPr="005E2767" w14:paraId="44AACD76" w14:textId="77777777" w:rsidTr="00070B3F">
        <w:trPr>
          <w:trHeight w:val="25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23A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MERILA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B148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PRIMERI DOKAZIL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6D234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sl-SI"/>
                <w14:ligatures w14:val="none"/>
              </w:rPr>
              <w:t>VREDNOST</w:t>
            </w:r>
          </w:p>
        </w:tc>
      </w:tr>
      <w:tr w:rsidR="008377A7" w:rsidRPr="005E2767" w14:paraId="55A603ED" w14:textId="77777777" w:rsidTr="00070B3F">
        <w:trPr>
          <w:trHeight w:val="616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706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lastRenderedPageBreak/>
              <w:t xml:space="preserve">Administrativi stroški 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653E" w14:textId="77777777" w:rsidR="008377A7" w:rsidRPr="005E2767" w:rsidRDefault="008377A7" w:rsidP="008377A7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Račun pošto in potni nalogi, vozovnice za javni prevoz, SAZAS, zavarovanja, </w:t>
            </w:r>
          </w:p>
          <w:p w14:paraId="07CBE33A" w14:textId="77777777" w:rsidR="008377A7" w:rsidRPr="005E2767" w:rsidRDefault="008377A7" w:rsidP="008377A7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Računi za tisk, oblikovanje, izdelavo tiskovine, radio, časopis, </w:t>
            </w:r>
          </w:p>
          <w:p w14:paraId="33D8EA88" w14:textId="77777777" w:rsidR="008377A7" w:rsidRPr="005E2767" w:rsidRDefault="008377A7" w:rsidP="008377A7">
            <w:pPr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Računi za cvetje, darila, najem multimedijskih naprav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1AB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</w:t>
            </w:r>
          </w:p>
        </w:tc>
      </w:tr>
      <w:tr w:rsidR="008377A7" w:rsidRPr="005E2767" w14:paraId="365457CF" w14:textId="77777777" w:rsidTr="00070B3F">
        <w:trPr>
          <w:trHeight w:val="836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8DE3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Stroški izvajalcev 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21CB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Avtorska pogodba ali računi za izvajalce, sodnike, povezovalce, scenariste, prvo pomoč, lektoriranje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AE6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0B779190" w14:textId="77777777" w:rsidTr="00070B3F">
        <w:trPr>
          <w:trHeight w:val="70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7C96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Stroški najema prostorov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5EE8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Računi za najem šotora, dvorane, predavalnice, razstavnega prostora</w:t>
            </w:r>
          </w:p>
          <w:p w14:paraId="775ED101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4B1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</w:tr>
      <w:tr w:rsidR="008377A7" w:rsidRPr="005E2767" w14:paraId="691094FF" w14:textId="77777777" w:rsidTr="00070B3F">
        <w:trPr>
          <w:trHeight w:val="103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EAD4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Pogostitev (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r</w:t>
            </w: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ačuni za pogostitev udeležencev, nastopajoče). </w:t>
            </w:r>
            <w:r w:rsidRPr="005E2767">
              <w:rPr>
                <w:rFonts w:ascii="Arial" w:eastAsia="Times New Roman" w:hAnsi="Arial" w:cs="Arial"/>
                <w:i/>
                <w:kern w:val="0"/>
                <w:sz w:val="20"/>
                <w:szCs w:val="20"/>
                <w:lang w:eastAsia="sl-SI"/>
                <w14:ligatures w14:val="none"/>
              </w:rPr>
              <w:t>V primeru jubileja oz. mednarodnega projekta se upošteva 50 % stroškov.</w:t>
            </w:r>
          </w:p>
          <w:p w14:paraId="01986C42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E04" w14:textId="77777777" w:rsidR="008377A7" w:rsidRPr="005E2767" w:rsidRDefault="008377A7" w:rsidP="00070B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Pogostitev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895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61E8B03A" w14:textId="77777777" w:rsidTr="00070B3F">
        <w:trPr>
          <w:trHeight w:val="4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F5AB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SKUPAJ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84B4" w14:textId="77777777" w:rsidR="008377A7" w:rsidRPr="005E2767" w:rsidRDefault="008377A7" w:rsidP="00070B3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</w:t>
            </w:r>
          </w:p>
        </w:tc>
      </w:tr>
    </w:tbl>
    <w:p w14:paraId="36BD7BCF" w14:textId="77777777" w:rsidR="008377A7" w:rsidRPr="005E2767" w:rsidRDefault="008377A7" w:rsidP="008377A7">
      <w:pPr>
        <w:spacing w:before="160"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12. Načrt pokrivanja stroškov*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3659"/>
      </w:tblGrid>
      <w:tr w:rsidR="008377A7" w:rsidRPr="005E2767" w14:paraId="51856C95" w14:textId="77777777" w:rsidTr="00070B3F">
        <w:tc>
          <w:tcPr>
            <w:tcW w:w="5778" w:type="dxa"/>
          </w:tcPr>
          <w:p w14:paraId="1E438CC4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VIR FINANCIRANJA</w:t>
            </w:r>
          </w:p>
        </w:tc>
        <w:tc>
          <w:tcPr>
            <w:tcW w:w="3828" w:type="dxa"/>
          </w:tcPr>
          <w:p w14:paraId="207C0981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DELEŽ SOFINANCIRANJA (%)</w:t>
            </w:r>
          </w:p>
        </w:tc>
      </w:tr>
      <w:tr w:rsidR="008377A7" w:rsidRPr="005E2767" w14:paraId="44375ADA" w14:textId="77777777" w:rsidTr="00070B3F">
        <w:tc>
          <w:tcPr>
            <w:tcW w:w="5778" w:type="dxa"/>
          </w:tcPr>
          <w:p w14:paraId="06A37E5A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Lastna sredstva, članarina</w:t>
            </w:r>
          </w:p>
        </w:tc>
        <w:tc>
          <w:tcPr>
            <w:tcW w:w="3828" w:type="dxa"/>
          </w:tcPr>
          <w:p w14:paraId="4932FD97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6FAE4626" w14:textId="77777777" w:rsidTr="00070B3F">
        <w:tc>
          <w:tcPr>
            <w:tcW w:w="5778" w:type="dxa"/>
          </w:tcPr>
          <w:p w14:paraId="1AA54499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Sponzorji in donatorji</w:t>
            </w:r>
          </w:p>
        </w:tc>
        <w:tc>
          <w:tcPr>
            <w:tcW w:w="3828" w:type="dxa"/>
          </w:tcPr>
          <w:p w14:paraId="51456E88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3E28B246" w14:textId="77777777" w:rsidTr="00070B3F">
        <w:tc>
          <w:tcPr>
            <w:tcW w:w="5778" w:type="dxa"/>
          </w:tcPr>
          <w:p w14:paraId="0BC60B7B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Razpis KS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Dobova</w:t>
            </w:r>
          </w:p>
        </w:tc>
        <w:tc>
          <w:tcPr>
            <w:tcW w:w="3828" w:type="dxa"/>
          </w:tcPr>
          <w:p w14:paraId="47B321E9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0FD249DD" w14:textId="77777777" w:rsidTr="00070B3F">
        <w:tc>
          <w:tcPr>
            <w:tcW w:w="5778" w:type="dxa"/>
          </w:tcPr>
          <w:p w14:paraId="3A4BFDF9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SKUPAJ OCENJENA VREDNOST VIROV</w:t>
            </w:r>
          </w:p>
        </w:tc>
        <w:tc>
          <w:tcPr>
            <w:tcW w:w="3828" w:type="dxa"/>
          </w:tcPr>
          <w:p w14:paraId="105B0B6F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sl-SI"/>
                <w14:ligatures w14:val="none"/>
              </w:rPr>
              <w:t>100</w:t>
            </w:r>
          </w:p>
        </w:tc>
      </w:tr>
    </w:tbl>
    <w:p w14:paraId="11686107" w14:textId="77777777" w:rsidR="008377A7" w:rsidRPr="005E2767" w:rsidRDefault="008377A7" w:rsidP="008377A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  <w:t>* dodaj vrstice, če je potrebno</w:t>
      </w:r>
    </w:p>
    <w:p w14:paraId="6C5F16CB" w14:textId="77777777" w:rsidR="008377A7" w:rsidRPr="005E2767" w:rsidRDefault="008377A7" w:rsidP="008377A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sl-SI"/>
          <w14:ligatures w14:val="none"/>
        </w:rPr>
      </w:pPr>
    </w:p>
    <w:p w14:paraId="16FA4E01" w14:textId="77777777" w:rsidR="008377A7" w:rsidRPr="005E2767" w:rsidRDefault="008377A7" w:rsidP="008377A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Kraj in datum: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</w:t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</w:r>
      <w:r w:rsidRPr="005E276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ab/>
        <w:t xml:space="preserve"> Podpis odgovorne osebe: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64"/>
        <w:gridCol w:w="2270"/>
        <w:gridCol w:w="3938"/>
      </w:tblGrid>
      <w:tr w:rsidR="008377A7" w:rsidRPr="005E2767" w14:paraId="018466DC" w14:textId="77777777" w:rsidTr="00070B3F">
        <w:trPr>
          <w:trHeight w:val="38"/>
        </w:trPr>
        <w:tc>
          <w:tcPr>
            <w:tcW w:w="2959" w:type="dxa"/>
          </w:tcPr>
          <w:p w14:paraId="1B8F3157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  <w:tc>
          <w:tcPr>
            <w:tcW w:w="2332" w:type="dxa"/>
          </w:tcPr>
          <w:p w14:paraId="5F649A30" w14:textId="77777777" w:rsidR="008377A7" w:rsidRPr="005E2767" w:rsidRDefault="008377A7" w:rsidP="00070B3F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ŽIG</w:t>
            </w:r>
          </w:p>
        </w:tc>
        <w:tc>
          <w:tcPr>
            <w:tcW w:w="3960" w:type="dxa"/>
          </w:tcPr>
          <w:p w14:paraId="317C1D7F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</w:p>
        </w:tc>
      </w:tr>
      <w:tr w:rsidR="008377A7" w:rsidRPr="005E2767" w14:paraId="05E3C1B9" w14:textId="77777777" w:rsidTr="00070B3F">
        <w:trPr>
          <w:trHeight w:val="38"/>
        </w:trPr>
        <w:tc>
          <w:tcPr>
            <w:tcW w:w="2959" w:type="dxa"/>
          </w:tcPr>
          <w:p w14:paraId="4F6AB19B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</w:t>
            </w:r>
          </w:p>
        </w:tc>
        <w:tc>
          <w:tcPr>
            <w:tcW w:w="2332" w:type="dxa"/>
          </w:tcPr>
          <w:p w14:paraId="4B2C5D2D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 xml:space="preserve">                  </w:t>
            </w:r>
          </w:p>
        </w:tc>
        <w:tc>
          <w:tcPr>
            <w:tcW w:w="3960" w:type="dxa"/>
          </w:tcPr>
          <w:p w14:paraId="7FFF72CB" w14:textId="77777777" w:rsidR="008377A7" w:rsidRPr="005E2767" w:rsidRDefault="008377A7" w:rsidP="00070B3F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</w:pPr>
            <w:r w:rsidRPr="005E2767">
              <w:rPr>
                <w:rFonts w:ascii="Arial" w:eastAsia="Times New Roman" w:hAnsi="Arial" w:cs="Arial"/>
                <w:kern w:val="0"/>
                <w:sz w:val="20"/>
                <w:szCs w:val="20"/>
                <w:lang w:eastAsia="sl-SI"/>
                <w14:ligatures w14:val="none"/>
              </w:rPr>
              <w:t>____________________________</w:t>
            </w:r>
          </w:p>
        </w:tc>
      </w:tr>
    </w:tbl>
    <w:p w14:paraId="2FD8CB3B" w14:textId="77777777" w:rsidR="008377A7" w:rsidRPr="00D0739E" w:rsidRDefault="008377A7" w:rsidP="008377A7">
      <w:pPr>
        <w:spacing w:before="160" w:after="0" w:line="240" w:lineRule="auto"/>
        <w:ind w:left="720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968CDA4" w14:textId="77777777" w:rsidR="004E06CB" w:rsidRDefault="004E06CB" w:rsidP="004E06CB">
      <w:pPr>
        <w:tabs>
          <w:tab w:val="left" w:pos="1068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04A5EED0" w14:textId="77777777" w:rsidR="004E06CB" w:rsidRDefault="004E06CB" w:rsidP="004E06CB">
      <w:pPr>
        <w:tabs>
          <w:tab w:val="left" w:pos="3144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46C42971" w14:textId="6CC75A0E" w:rsidR="0040740E" w:rsidRDefault="004E06CB" w:rsidP="004E06CB"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407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3C8E" w14:textId="77777777" w:rsidR="008054C7" w:rsidRDefault="008054C7">
      <w:pPr>
        <w:spacing w:after="0" w:line="240" w:lineRule="auto"/>
      </w:pPr>
      <w:r>
        <w:separator/>
      </w:r>
    </w:p>
  </w:endnote>
  <w:endnote w:type="continuationSeparator" w:id="0">
    <w:p w14:paraId="2EB82111" w14:textId="77777777" w:rsidR="008054C7" w:rsidRDefault="0080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9241" w14:textId="77777777" w:rsidR="004E06CB" w:rsidRDefault="004E06CB" w:rsidP="00A32DBD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62E68979" w14:textId="77777777" w:rsidR="004E06CB" w:rsidRDefault="004E06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97F1" w14:textId="77777777" w:rsidR="004E06CB" w:rsidRPr="00C536C5" w:rsidRDefault="004E06CB" w:rsidP="00A32DBD">
    <w:pPr>
      <w:pStyle w:val="Noga"/>
      <w:framePr w:wrap="around" w:vAnchor="text" w:hAnchor="margin" w:xAlign="center" w:y="1"/>
      <w:rPr>
        <w:rStyle w:val="tevilkastrani"/>
        <w:rFonts w:ascii="Arial" w:eastAsiaTheme="majorEastAsia" w:hAnsi="Arial" w:cs="Arial"/>
        <w:sz w:val="20"/>
        <w:szCs w:val="20"/>
      </w:rPr>
    </w:pP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begin"/>
    </w:r>
    <w:r w:rsidRPr="00C536C5">
      <w:rPr>
        <w:rStyle w:val="tevilkastrani"/>
        <w:rFonts w:ascii="Arial" w:eastAsiaTheme="majorEastAsia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separate"/>
    </w:r>
    <w:r>
      <w:rPr>
        <w:rStyle w:val="tevilkastrani"/>
        <w:rFonts w:ascii="Arial" w:eastAsiaTheme="majorEastAsia" w:hAnsi="Arial" w:cs="Arial"/>
        <w:noProof/>
        <w:sz w:val="20"/>
        <w:szCs w:val="20"/>
      </w:rPr>
      <w:t>2</w:t>
    </w:r>
    <w:r w:rsidRPr="00C536C5">
      <w:rPr>
        <w:rStyle w:val="tevilkastrani"/>
        <w:rFonts w:ascii="Arial" w:eastAsiaTheme="majorEastAsia" w:hAnsi="Arial" w:cs="Arial"/>
        <w:sz w:val="20"/>
        <w:szCs w:val="20"/>
      </w:rPr>
      <w:fldChar w:fldCharType="end"/>
    </w:r>
  </w:p>
  <w:p w14:paraId="5608C1FB" w14:textId="77777777" w:rsidR="004E06CB" w:rsidRDefault="004E06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A4ED" w14:textId="77777777" w:rsidR="008054C7" w:rsidRDefault="008054C7">
      <w:pPr>
        <w:spacing w:after="0" w:line="240" w:lineRule="auto"/>
      </w:pPr>
      <w:r>
        <w:separator/>
      </w:r>
    </w:p>
  </w:footnote>
  <w:footnote w:type="continuationSeparator" w:id="0">
    <w:p w14:paraId="7AC34E80" w14:textId="77777777" w:rsidR="008054C7" w:rsidRDefault="0080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C9A4" w14:textId="5C20CCB0" w:rsidR="004E06CB" w:rsidRPr="00644972" w:rsidRDefault="00472DF7" w:rsidP="00644972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588C1A90" wp14:editId="739A3C02">
          <wp:simplePos x="0" y="0"/>
          <wp:positionH relativeFrom="margin">
            <wp:posOffset>37465</wp:posOffset>
          </wp:positionH>
          <wp:positionV relativeFrom="paragraph">
            <wp:posOffset>-153670</wp:posOffset>
          </wp:positionV>
          <wp:extent cx="5760720" cy="971550"/>
          <wp:effectExtent l="0" t="0" r="0" b="0"/>
          <wp:wrapTopAndBottom/>
          <wp:docPr id="133637945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6CB" w:rsidRPr="00C536C5">
      <w:rPr>
        <w:rFonts w:ascii="Arial" w:hAnsi="Arial" w:cs="Arial"/>
        <w:sz w:val="20"/>
        <w:szCs w:val="20"/>
      </w:rPr>
      <w:tab/>
    </w:r>
    <w:r w:rsidR="004E06CB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A90"/>
    <w:multiLevelType w:val="hybridMultilevel"/>
    <w:tmpl w:val="DB36497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A7E3D"/>
    <w:multiLevelType w:val="hybridMultilevel"/>
    <w:tmpl w:val="6BE6E1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67674B"/>
    <w:multiLevelType w:val="hybridMultilevel"/>
    <w:tmpl w:val="5B9267A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C2736"/>
    <w:multiLevelType w:val="hybridMultilevel"/>
    <w:tmpl w:val="305CAC5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2943135">
    <w:abstractNumId w:val="2"/>
  </w:num>
  <w:num w:numId="2" w16cid:durableId="282270276">
    <w:abstractNumId w:val="0"/>
  </w:num>
  <w:num w:numId="3" w16cid:durableId="1256208213">
    <w:abstractNumId w:val="3"/>
  </w:num>
  <w:num w:numId="4" w16cid:durableId="169425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B"/>
    <w:rsid w:val="0040740E"/>
    <w:rsid w:val="00472DF7"/>
    <w:rsid w:val="004E06CB"/>
    <w:rsid w:val="008054C7"/>
    <w:rsid w:val="008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8AA5"/>
  <w15:chartTrackingRefBased/>
  <w15:docId w15:val="{B2CFE7A1-09D1-4160-940D-320A9D83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06CB"/>
  </w:style>
  <w:style w:type="paragraph" w:styleId="Naslov1">
    <w:name w:val="heading 1"/>
    <w:basedOn w:val="Navaden"/>
    <w:next w:val="Navaden"/>
    <w:link w:val="Naslov1Znak"/>
    <w:uiPriority w:val="9"/>
    <w:qFormat/>
    <w:rsid w:val="004E06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E06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E06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E06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E06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E06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E06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E06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E06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06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E06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E06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E06C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E06C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E06C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E06C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E06C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E06C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E06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E0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E06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E06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E06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E06C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E06C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E06C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E06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06C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E06CB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4E06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GlavaZnak">
    <w:name w:val="Glava Znak"/>
    <w:basedOn w:val="Privzetapisavaodstavka"/>
    <w:link w:val="Glava"/>
    <w:rsid w:val="004E06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4E06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customStyle="1" w:styleId="NogaZnak">
    <w:name w:val="Noga Znak"/>
    <w:basedOn w:val="Privzetapisavaodstavka"/>
    <w:link w:val="Noga"/>
    <w:rsid w:val="004E06CB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tevilkastrani">
    <w:name w:val="page number"/>
    <w:basedOn w:val="Privzetapisavaodstavka"/>
    <w:rsid w:val="004E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Jurkas</dc:creator>
  <cp:keywords/>
  <dc:description/>
  <cp:lastModifiedBy>Majda Jurkas</cp:lastModifiedBy>
  <cp:revision>3</cp:revision>
  <dcterms:created xsi:type="dcterms:W3CDTF">2024-03-12T09:37:00Z</dcterms:created>
  <dcterms:modified xsi:type="dcterms:W3CDTF">2024-03-12T09:43:00Z</dcterms:modified>
</cp:coreProperties>
</file>