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52E9A06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666B16" w:rsidRPr="00BD7F16">
        <w:rPr>
          <w:rFonts w:ascii="Arial" w:hAnsi="Arial" w:cs="Arial"/>
          <w:b/>
          <w:sz w:val="24"/>
          <w:szCs w:val="24"/>
        </w:rPr>
        <w:t>Obno</w:t>
      </w:r>
      <w:r w:rsidR="00BD7F16" w:rsidRPr="00BD7F16">
        <w:rPr>
          <w:rFonts w:ascii="Arial" w:hAnsi="Arial" w:cs="Arial"/>
          <w:b/>
          <w:sz w:val="24"/>
          <w:szCs w:val="24"/>
        </w:rPr>
        <w:t xml:space="preserve">va </w:t>
      </w:r>
      <w:r w:rsidR="006E6544">
        <w:rPr>
          <w:rFonts w:ascii="Arial" w:hAnsi="Arial" w:cs="Arial"/>
          <w:b/>
          <w:sz w:val="24"/>
          <w:szCs w:val="24"/>
        </w:rPr>
        <w:t>Borštnikove ulice v Brežicah</w:t>
      </w:r>
      <w:bookmarkStart w:id="0" w:name="_GoBack"/>
      <w:bookmarkEnd w:id="0"/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B9831" w14:textId="77777777" w:rsidR="00A2713D" w:rsidRDefault="00A2713D" w:rsidP="000B6BBD">
      <w:r>
        <w:separator/>
      </w:r>
    </w:p>
  </w:endnote>
  <w:endnote w:type="continuationSeparator" w:id="0">
    <w:p w14:paraId="2D1B355B" w14:textId="77777777" w:rsidR="00A2713D" w:rsidRDefault="00A2713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EA76E" w14:textId="77777777" w:rsidR="00A2713D" w:rsidRDefault="00A2713D" w:rsidP="000B6BBD">
      <w:r>
        <w:separator/>
      </w:r>
    </w:p>
  </w:footnote>
  <w:footnote w:type="continuationSeparator" w:id="0">
    <w:p w14:paraId="7446BCD6" w14:textId="77777777" w:rsidR="00A2713D" w:rsidRDefault="00A2713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E6544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13D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DA6E00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BE404-D34D-4D94-985E-FB871871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32</cp:revision>
  <cp:lastPrinted>2018-04-12T12:23:00Z</cp:lastPrinted>
  <dcterms:created xsi:type="dcterms:W3CDTF">2018-04-12T12:05:00Z</dcterms:created>
  <dcterms:modified xsi:type="dcterms:W3CDTF">2019-05-15T07:33:00Z</dcterms:modified>
</cp:coreProperties>
</file>