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741A5EB6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B6209D">
        <w:rPr>
          <w:rFonts w:ascii="Arial" w:hAnsi="Arial" w:cs="Arial"/>
        </w:rPr>
        <w:t xml:space="preserve">Izgradnja pločnika </w:t>
      </w:r>
      <w:r w:rsidR="00931D64">
        <w:rPr>
          <w:rFonts w:ascii="Arial" w:hAnsi="Arial" w:cs="Arial"/>
        </w:rPr>
        <w:t>in kolesarske steze ob Dobovski cesti v Brežicah</w:t>
      </w:r>
      <w:bookmarkStart w:id="0" w:name="_GoBack"/>
      <w:bookmarkEnd w:id="0"/>
      <w:r w:rsidRPr="00532FE4">
        <w:rPr>
          <w:rFonts w:ascii="Arial" w:eastAsia="Arial Unicode MS" w:hAnsi="Arial" w:cs="Arial"/>
          <w:lang w:eastAsia="en-US"/>
        </w:rPr>
        <w:t>".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6445965F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D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30D7A-025F-4663-BD5B-D4E60CF17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dcterms:created xsi:type="dcterms:W3CDTF">2016-08-24T07:25:00Z</dcterms:created>
  <dcterms:modified xsi:type="dcterms:W3CDTF">2017-05-11T12:48:00Z</dcterms:modified>
</cp:coreProperties>
</file>