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80FCBEC" w:rsidR="00F51E09" w:rsidRPr="003C40C7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07F8C">
        <w:rPr>
          <w:rFonts w:ascii="Arial" w:hAnsi="Arial" w:cs="Arial"/>
          <w:b/>
          <w:sz w:val="22"/>
          <w:szCs w:val="22"/>
        </w:rPr>
        <w:t>»</w:t>
      </w:r>
      <w:r w:rsidR="00507F8C">
        <w:rPr>
          <w:rFonts w:ascii="Arial" w:hAnsi="Arial" w:cs="Arial"/>
          <w:b/>
          <w:bCs/>
          <w:sz w:val="22"/>
          <w:szCs w:val="22"/>
        </w:rPr>
        <w:t>Izgradnja površin za promet kolesarjev in pešcev Krško – Brežice (1. faza)</w:t>
      </w:r>
      <w:r w:rsidR="00507F8C">
        <w:rPr>
          <w:rFonts w:ascii="Arial" w:hAnsi="Arial" w:cs="Arial"/>
          <w:b/>
          <w:sz w:val="22"/>
          <w:szCs w:val="22"/>
        </w:rPr>
        <w:t xml:space="preserve">« </w:t>
      </w:r>
      <w:r w:rsidR="00573C4F" w:rsidRPr="003C40C7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13790AA" w14:textId="77777777" w:rsidR="003C40C7" w:rsidRDefault="003C40C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F2B5DB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94D22B5" w14:textId="5F395324" w:rsidR="00F044C1" w:rsidRDefault="00F044C1" w:rsidP="00D0664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lastRenderedPageBreak/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40C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07F8C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06642"/>
    <w:rsid w:val="00D17B8B"/>
    <w:rsid w:val="00D26795"/>
    <w:rsid w:val="00D33240"/>
    <w:rsid w:val="00D3547A"/>
    <w:rsid w:val="00D43774"/>
    <w:rsid w:val="00D46B73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BD8E5-3144-4765-9344-2AEE23A0F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</cp:revision>
  <cp:lastPrinted>2018-04-12T12:23:00Z</cp:lastPrinted>
  <dcterms:created xsi:type="dcterms:W3CDTF">2020-04-17T09:50:00Z</dcterms:created>
  <dcterms:modified xsi:type="dcterms:W3CDTF">2020-04-23T08:51:00Z</dcterms:modified>
</cp:coreProperties>
</file>