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B4F85EF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060997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060997">
        <w:rPr>
          <w:rFonts w:ascii="Arial" w:hAnsi="Arial" w:cs="Arial"/>
          <w:b/>
          <w:sz w:val="24"/>
          <w:szCs w:val="24"/>
        </w:rPr>
        <w:t>»</w:t>
      </w:r>
      <w:r w:rsidR="00E04421">
        <w:rPr>
          <w:rFonts w:ascii="Arial" w:hAnsi="Arial" w:cs="Arial"/>
          <w:b/>
          <w:bCs/>
          <w:sz w:val="22"/>
          <w:szCs w:val="22"/>
        </w:rPr>
        <w:t>Obnova odseka LC Velike Malence – Vrhovska vas</w:t>
      </w:r>
      <w:r w:rsidR="00573C4F" w:rsidRPr="00060997">
        <w:rPr>
          <w:rFonts w:ascii="Arial" w:hAnsi="Arial" w:cs="Arial"/>
          <w:b/>
          <w:sz w:val="24"/>
          <w:szCs w:val="24"/>
        </w:rPr>
        <w:t>«</w:t>
      </w:r>
      <w:r w:rsidR="00573C4F" w:rsidRPr="00060997">
        <w:rPr>
          <w:rFonts w:ascii="Arial" w:hAnsi="Arial" w:cs="Arial"/>
          <w:b/>
          <w:sz w:val="22"/>
          <w:szCs w:val="22"/>
        </w:rPr>
        <w:t xml:space="preserve"> </w:t>
      </w:r>
      <w:r w:rsidR="00573C4F" w:rsidRPr="00060997">
        <w:rPr>
          <w:rFonts w:ascii="Arial" w:hAnsi="Arial" w:cs="Arial"/>
          <w:sz w:val="22"/>
          <w:szCs w:val="22"/>
        </w:rPr>
        <w:t>dajemo</w:t>
      </w:r>
      <w:r w:rsidR="00573C4F" w:rsidRPr="00186F8D">
        <w:rPr>
          <w:rFonts w:ascii="Arial" w:hAnsi="Arial" w:cs="Arial"/>
          <w:sz w:val="22"/>
          <w:szCs w:val="22"/>
        </w:rPr>
        <w:t xml:space="preserve">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forms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0997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5B0D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71812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04421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6BF9C-825C-46D8-AADF-6236CDDE4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3</cp:revision>
  <cp:lastPrinted>2018-04-12T12:23:00Z</cp:lastPrinted>
  <dcterms:created xsi:type="dcterms:W3CDTF">2020-08-27T12:22:00Z</dcterms:created>
  <dcterms:modified xsi:type="dcterms:W3CDTF">2020-09-03T11:58:00Z</dcterms:modified>
</cp:coreProperties>
</file>