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03236CEE" w:rsidR="001B0C7B" w:rsidRDefault="001B0C7B" w:rsidP="00C33846"/>
    <w:p w14:paraId="0116A45B" w14:textId="77777777" w:rsidR="00091185" w:rsidRDefault="00091185" w:rsidP="00C33846"/>
    <w:p w14:paraId="1D6DC8E9" w14:textId="0C894706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BB5542">
        <w:rPr>
          <w:rFonts w:ascii="Arial" w:hAnsi="Arial" w:cs="Arial"/>
          <w:sz w:val="22"/>
          <w:szCs w:val="22"/>
        </w:rPr>
        <w:t xml:space="preserve">V zvezi z javnim naročilom </w:t>
      </w:r>
      <w:r w:rsidR="006147BA" w:rsidRPr="00BB5542">
        <w:rPr>
          <w:rFonts w:ascii="Arial" w:hAnsi="Arial" w:cs="Arial"/>
          <w:b/>
          <w:sz w:val="22"/>
          <w:szCs w:val="22"/>
        </w:rPr>
        <w:t>»</w:t>
      </w:r>
      <w:r w:rsidR="00FB7DB8">
        <w:rPr>
          <w:rFonts w:ascii="Arial" w:hAnsi="Arial" w:cs="Arial"/>
          <w:b/>
          <w:sz w:val="22"/>
          <w:szCs w:val="22"/>
        </w:rPr>
        <w:t>Zamenjava membran</w:t>
      </w:r>
      <w:r w:rsidR="002F7AB8">
        <w:rPr>
          <w:rFonts w:ascii="Arial" w:hAnsi="Arial" w:cs="Arial"/>
          <w:b/>
          <w:sz w:val="22"/>
          <w:szCs w:val="22"/>
        </w:rPr>
        <w:t>e</w:t>
      </w:r>
      <w:bookmarkStart w:id="0" w:name="_GoBack"/>
      <w:bookmarkEnd w:id="0"/>
      <w:r w:rsidR="00FB7DB8">
        <w:rPr>
          <w:rFonts w:ascii="Arial" w:hAnsi="Arial" w:cs="Arial"/>
          <w:b/>
          <w:sz w:val="22"/>
          <w:szCs w:val="22"/>
        </w:rPr>
        <w:t xml:space="preserve"> na »Balonu«</w:t>
      </w:r>
      <w:r w:rsidR="006147BA" w:rsidRPr="00BB5542">
        <w:rPr>
          <w:rFonts w:ascii="Arial" w:hAnsi="Arial" w:cs="Arial"/>
          <w:b/>
          <w:sz w:val="22"/>
          <w:szCs w:val="22"/>
        </w:rPr>
        <w:t xml:space="preserve"> </w:t>
      </w:r>
      <w:r w:rsidRPr="00BB5542">
        <w:rPr>
          <w:rFonts w:ascii="Arial" w:hAnsi="Arial" w:cs="Arial"/>
          <w:sz w:val="22"/>
          <w:szCs w:val="22"/>
        </w:rPr>
        <w:t>podajamo naslednji s</w:t>
      </w:r>
      <w:r w:rsidR="005268A8" w:rsidRPr="00BB5542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B06CE1">
        <w:rPr>
          <w:rFonts w:ascii="Arial" w:hAnsi="Arial" w:cs="Arial"/>
          <w:sz w:val="22"/>
          <w:szCs w:val="22"/>
        </w:rPr>
        <w:t>:</w:t>
      </w:r>
      <w:r w:rsidR="005268A8">
        <w:rPr>
          <w:rFonts w:ascii="Arial" w:hAnsi="Arial" w:cs="Arial"/>
          <w:sz w:val="22"/>
          <w:szCs w:val="22"/>
        </w:rPr>
        <w:t xml:space="preserve"> </w:t>
      </w:r>
      <w:r w:rsidR="00091185">
        <w:rPr>
          <w:rFonts w:ascii="Arial" w:hAnsi="Arial" w:cs="Arial"/>
          <w:sz w:val="22"/>
          <w:szCs w:val="22"/>
        </w:rPr>
        <w:t>Izvedba prekrivanja športnih ali drugih objektov z dvoslojnimi PVC membranskimi strešnimi kritinami</w:t>
      </w:r>
      <w:r w:rsidR="005268A8">
        <w:rPr>
          <w:rFonts w:ascii="Arial" w:hAnsi="Arial" w:cs="Arial"/>
          <w:sz w:val="22"/>
          <w:szCs w:val="22"/>
        </w:rPr>
        <w:t>:</w:t>
      </w:r>
    </w:p>
    <w:p w14:paraId="1D6DC8EA" w14:textId="5CABEBE2" w:rsidR="00573C4F" w:rsidRDefault="00573C4F" w:rsidP="00C33846"/>
    <w:p w14:paraId="4A85301C" w14:textId="77777777" w:rsidR="00091185" w:rsidRDefault="00091185" w:rsidP="00C33846"/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2126"/>
        <w:gridCol w:w="1514"/>
        <w:gridCol w:w="1321"/>
      </w:tblGrid>
      <w:tr w:rsidR="000C5765" w:rsidRPr="00901362" w14:paraId="1D6DC8F1" w14:textId="77777777" w:rsidTr="000C5765">
        <w:tc>
          <w:tcPr>
            <w:tcW w:w="2268" w:type="dxa"/>
            <w:shd w:val="pct10" w:color="auto" w:fill="FFFFFF"/>
          </w:tcPr>
          <w:p w14:paraId="1D6DC8E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14:paraId="1D6DC8EE" w14:textId="4E75A052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</w:p>
        </w:tc>
        <w:tc>
          <w:tcPr>
            <w:tcW w:w="1514" w:type="dxa"/>
            <w:shd w:val="pct10" w:color="auto" w:fill="FFFFFF"/>
          </w:tcPr>
          <w:p w14:paraId="1D6DC8EF" w14:textId="6D2813D6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</w:t>
            </w:r>
            <w:r w:rsidR="00E54376">
              <w:rPr>
                <w:rFonts w:ascii="Arial" w:hAnsi="Arial" w:cs="Arial"/>
                <w:sz w:val="22"/>
                <w:szCs w:val="22"/>
              </w:rPr>
              <w:t>brez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0C5765" w:rsidRPr="00901362" w14:paraId="1D6DC8FD" w14:textId="77777777" w:rsidTr="000C5765">
        <w:tc>
          <w:tcPr>
            <w:tcW w:w="2268" w:type="dxa"/>
          </w:tcPr>
          <w:p w14:paraId="1D6DC8F4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7994A6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AAF9612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BE7F6A6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5D1CFB77" w:rsidR="00015AD5" w:rsidRPr="00901362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08" w14:textId="77777777" w:rsidTr="000C5765">
        <w:tc>
          <w:tcPr>
            <w:tcW w:w="2268" w:type="dxa"/>
          </w:tcPr>
          <w:p w14:paraId="617ADF24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C4DCA6C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D68AAA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850B6E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0" w14:textId="689281A8" w:rsidR="00015AD5" w:rsidRPr="00901362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1C" w14:textId="77777777" w:rsidTr="000C5765">
        <w:tc>
          <w:tcPr>
            <w:tcW w:w="2268" w:type="dxa"/>
          </w:tcPr>
          <w:p w14:paraId="7902803B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A9D4397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29CAA73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54F8121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4" w14:textId="6F43C0FC" w:rsidR="00015AD5" w:rsidRPr="00901362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E" w14:textId="051C295A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CBE2561" w14:textId="77777777" w:rsidR="00E362DE" w:rsidRDefault="00E362DE" w:rsidP="00E362DE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45ACACF7" w14:textId="77777777" w:rsidR="00E362DE" w:rsidRDefault="00E362DE" w:rsidP="00E362DE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C745873" w14:textId="77777777" w:rsidR="00E362DE" w:rsidRDefault="00E362DE" w:rsidP="00E362DE">
      <w:pPr>
        <w:jc w:val="both"/>
        <w:rPr>
          <w:rFonts w:ascii="Arial" w:hAnsi="Arial" w:cs="Arial"/>
          <w:sz w:val="22"/>
          <w:szCs w:val="22"/>
        </w:rPr>
      </w:pPr>
    </w:p>
    <w:p w14:paraId="6671E9A6" w14:textId="77777777" w:rsidR="00E362DE" w:rsidRPr="00C33846" w:rsidRDefault="00E362DE" w:rsidP="00E362DE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3B1D7626" w14:textId="77777777" w:rsidR="00E362DE" w:rsidRDefault="00E362DE" w:rsidP="00E362DE">
      <w:pPr>
        <w:rPr>
          <w:rFonts w:ascii="Arial" w:hAnsi="Arial" w:cs="Arial"/>
          <w:sz w:val="22"/>
          <w:szCs w:val="22"/>
        </w:rPr>
      </w:pPr>
    </w:p>
    <w:p w14:paraId="744A5868" w14:textId="77777777" w:rsidR="00E362DE" w:rsidRDefault="00E362DE" w:rsidP="00E362DE">
      <w:pPr>
        <w:rPr>
          <w:rFonts w:ascii="Arial" w:hAnsi="Arial" w:cs="Arial"/>
          <w:sz w:val="22"/>
          <w:szCs w:val="22"/>
        </w:rPr>
      </w:pPr>
    </w:p>
    <w:p w14:paraId="1D6DC92E" w14:textId="77777777" w:rsidR="00164E67" w:rsidRDefault="00164E67" w:rsidP="00E362DE">
      <w:pPr>
        <w:jc w:val="both"/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EBF94" w14:textId="77777777" w:rsidR="000F2BE0" w:rsidRDefault="000F2BE0" w:rsidP="000B6BBD">
      <w:r>
        <w:separator/>
      </w:r>
    </w:p>
  </w:endnote>
  <w:endnote w:type="continuationSeparator" w:id="0">
    <w:p w14:paraId="4E8D7E84" w14:textId="77777777" w:rsidR="000F2BE0" w:rsidRDefault="000F2BE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B2CE5" w14:textId="77777777" w:rsidR="000F2BE0" w:rsidRDefault="000F2BE0" w:rsidP="000B6BBD">
      <w:r>
        <w:separator/>
      </w:r>
    </w:p>
  </w:footnote>
  <w:footnote w:type="continuationSeparator" w:id="0">
    <w:p w14:paraId="7122784D" w14:textId="77777777" w:rsidR="000F2BE0" w:rsidRDefault="000F2BE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15AD5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1185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0F2BE0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2F7AB8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E7A8B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43D3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A7DD4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97F7D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AF5F93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660F"/>
    <w:rsid w:val="00B84C9E"/>
    <w:rsid w:val="00BA5013"/>
    <w:rsid w:val="00BA6366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362DE"/>
    <w:rsid w:val="00E40615"/>
    <w:rsid w:val="00E50416"/>
    <w:rsid w:val="00E5131C"/>
    <w:rsid w:val="00E54376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B7DB8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AEEF1E-3C4E-4E9E-9965-7A2243A73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49</cp:revision>
  <dcterms:created xsi:type="dcterms:W3CDTF">2016-05-26T10:12:00Z</dcterms:created>
  <dcterms:modified xsi:type="dcterms:W3CDTF">2019-05-22T08:01:00Z</dcterms:modified>
</cp:coreProperties>
</file>