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4B0A1C" w14:textId="77777777" w:rsidR="00440909" w:rsidRDefault="00440909" w:rsidP="00C33846"/>
    <w:p w14:paraId="584B0A1D" w14:textId="77777777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</w:p>
    <w:p w14:paraId="584B0A1E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584B0A1F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584B0A23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584B0A20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584B0A21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584B0A22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84B0A24" w14:textId="10882729" w:rsidR="001B0C7B" w:rsidRDefault="001B0C7B" w:rsidP="00C33846"/>
    <w:p w14:paraId="525313C7" w14:textId="77777777" w:rsidR="006228E8" w:rsidRDefault="006228E8" w:rsidP="00C33846"/>
    <w:p w14:paraId="584B0A25" w14:textId="5DEF0210" w:rsidR="005268A8" w:rsidRPr="003133DF" w:rsidRDefault="003133DF" w:rsidP="003133DF">
      <w:pPr>
        <w:jc w:val="both"/>
        <w:rPr>
          <w:rFonts w:ascii="Arial" w:hAnsi="Arial" w:cs="Arial"/>
          <w:b/>
          <w:sz w:val="22"/>
          <w:szCs w:val="22"/>
        </w:rPr>
      </w:pPr>
      <w:r w:rsidRPr="000C5670">
        <w:rPr>
          <w:rFonts w:ascii="Arial" w:hAnsi="Arial" w:cs="Arial"/>
          <w:sz w:val="22"/>
          <w:szCs w:val="22"/>
        </w:rPr>
        <w:t xml:space="preserve">V zvezi z javnim naročilom </w:t>
      </w:r>
      <w:r w:rsidRPr="000C5670">
        <w:rPr>
          <w:rFonts w:ascii="Arial" w:hAnsi="Arial" w:cs="Arial"/>
          <w:b/>
          <w:sz w:val="22"/>
          <w:szCs w:val="22"/>
        </w:rPr>
        <w:t>»</w:t>
      </w:r>
      <w:r w:rsidR="00B74680">
        <w:rPr>
          <w:rFonts w:ascii="Arial" w:hAnsi="Arial" w:cs="Arial"/>
          <w:b/>
          <w:sz w:val="22"/>
          <w:szCs w:val="22"/>
        </w:rPr>
        <w:t xml:space="preserve">Sanacija železnega mostu čez </w:t>
      </w:r>
      <w:r w:rsidR="006228E8">
        <w:rPr>
          <w:rFonts w:ascii="Arial" w:hAnsi="Arial" w:cs="Arial"/>
          <w:b/>
          <w:sz w:val="22"/>
          <w:szCs w:val="22"/>
        </w:rPr>
        <w:t>reko S</w:t>
      </w:r>
      <w:r w:rsidR="00B74680">
        <w:rPr>
          <w:rFonts w:ascii="Arial" w:hAnsi="Arial" w:cs="Arial"/>
          <w:b/>
          <w:sz w:val="22"/>
          <w:szCs w:val="22"/>
        </w:rPr>
        <w:t>avo v Brežicah</w:t>
      </w:r>
      <w:r w:rsidRPr="000C5670">
        <w:rPr>
          <w:rFonts w:ascii="Arial" w:hAnsi="Arial" w:cs="Arial"/>
          <w:b/>
          <w:sz w:val="22"/>
          <w:szCs w:val="22"/>
        </w:rPr>
        <w:t>«</w:t>
      </w:r>
      <w:r w:rsidRPr="00D30218">
        <w:rPr>
          <w:rFonts w:ascii="Arial" w:hAnsi="Arial" w:cs="Arial"/>
          <w:b/>
          <w:sz w:val="22"/>
          <w:szCs w:val="22"/>
        </w:rPr>
        <w:t xml:space="preserve"> </w:t>
      </w:r>
      <w:r w:rsidRPr="006228E8">
        <w:rPr>
          <w:rFonts w:ascii="Arial" w:hAnsi="Arial" w:cs="Arial"/>
          <w:sz w:val="22"/>
          <w:szCs w:val="22"/>
        </w:rPr>
        <w:t>podajamo naslednji s</w:t>
      </w:r>
      <w:r w:rsidR="005268A8" w:rsidRPr="006228E8">
        <w:rPr>
          <w:rFonts w:ascii="Arial" w:hAnsi="Arial" w:cs="Arial"/>
          <w:sz w:val="22"/>
          <w:szCs w:val="22"/>
        </w:rPr>
        <w:t>eznam primerljivih izvedenih del:</w:t>
      </w:r>
    </w:p>
    <w:p w14:paraId="584B0A26" w14:textId="5A0420DC" w:rsidR="00573C4F" w:rsidRDefault="00573C4F" w:rsidP="00C33846"/>
    <w:p w14:paraId="6B6D8624" w14:textId="77777777" w:rsidR="006228E8" w:rsidRDefault="006228E8" w:rsidP="00C33846">
      <w:bookmarkStart w:id="0" w:name="_GoBack"/>
      <w:bookmarkEnd w:id="0"/>
    </w:p>
    <w:tbl>
      <w:tblPr>
        <w:tblW w:w="985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2268"/>
        <w:gridCol w:w="1843"/>
        <w:gridCol w:w="2126"/>
        <w:gridCol w:w="1514"/>
        <w:gridCol w:w="1321"/>
      </w:tblGrid>
      <w:tr w:rsidR="005268A8" w:rsidRPr="00901362" w14:paraId="584B0A2D" w14:textId="77777777" w:rsidTr="004126B6">
        <w:tc>
          <w:tcPr>
            <w:tcW w:w="779" w:type="dxa"/>
            <w:shd w:val="pct10" w:color="auto" w:fill="FFFFFF"/>
          </w:tcPr>
          <w:p w14:paraId="584B0A27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Sklop</w:t>
            </w:r>
          </w:p>
        </w:tc>
        <w:tc>
          <w:tcPr>
            <w:tcW w:w="2268" w:type="dxa"/>
            <w:shd w:val="pct10" w:color="auto" w:fill="FFFFFF"/>
          </w:tcPr>
          <w:p w14:paraId="584B0A28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1843" w:type="dxa"/>
            <w:shd w:val="pct10" w:color="auto" w:fill="FFFFFF"/>
          </w:tcPr>
          <w:p w14:paraId="584B0A29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objekta</w:t>
            </w:r>
          </w:p>
        </w:tc>
        <w:tc>
          <w:tcPr>
            <w:tcW w:w="2126" w:type="dxa"/>
            <w:shd w:val="pct10" w:color="auto" w:fill="FFFFFF"/>
          </w:tcPr>
          <w:p w14:paraId="584B0A2A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Vrsta del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514" w:type="dxa"/>
            <w:shd w:val="pct10" w:color="auto" w:fill="FFFFFF"/>
          </w:tcPr>
          <w:p w14:paraId="584B0A2B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Vrednost del (z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DDV)</w:t>
            </w:r>
          </w:p>
        </w:tc>
        <w:tc>
          <w:tcPr>
            <w:tcW w:w="1321" w:type="dxa"/>
            <w:shd w:val="pct10" w:color="auto" w:fill="FFFFFF"/>
          </w:tcPr>
          <w:p w14:paraId="584B0A2C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dokončanja del</w:t>
            </w:r>
          </w:p>
        </w:tc>
      </w:tr>
      <w:tr w:rsidR="005268A8" w:rsidRPr="00901362" w14:paraId="584B0A39" w14:textId="77777777" w:rsidTr="004126B6">
        <w:tc>
          <w:tcPr>
            <w:tcW w:w="779" w:type="dxa"/>
          </w:tcPr>
          <w:p w14:paraId="584B0A2E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584B0A2F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84B0A30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84B0A31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584B0A32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84B0A33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584B0A34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584B0A35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84B0A36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84B0A37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84B0A38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68A8" w:rsidRPr="00901362" w14:paraId="584B0A44" w14:textId="77777777" w:rsidTr="004126B6">
        <w:tc>
          <w:tcPr>
            <w:tcW w:w="779" w:type="dxa"/>
          </w:tcPr>
          <w:p w14:paraId="584B0A3A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584B0A3B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84B0A3C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584B0A3D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84B0A3E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584B0A3F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584B0A40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84B0A41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84B0A42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84B0A43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68A8" w:rsidRPr="00901362" w14:paraId="584B0A4E" w14:textId="77777777" w:rsidTr="004126B6">
        <w:tc>
          <w:tcPr>
            <w:tcW w:w="779" w:type="dxa"/>
          </w:tcPr>
          <w:p w14:paraId="584B0A45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84B0A46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584B0A47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84B0A48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584B0A49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584B0A4A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84B0A4B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84B0A4C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84B0A4D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68A8" w:rsidRPr="00901362" w14:paraId="584B0A58" w14:textId="77777777" w:rsidTr="004126B6">
        <w:tc>
          <w:tcPr>
            <w:tcW w:w="779" w:type="dxa"/>
          </w:tcPr>
          <w:p w14:paraId="584B0A4F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84B0A50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584B0A51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84B0A52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584B0A53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584B0A54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84B0A55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84B0A56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84B0A57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84B0A59" w14:textId="77777777" w:rsidR="005268A8" w:rsidRPr="00901362" w:rsidRDefault="005268A8" w:rsidP="005268A8">
      <w:pPr>
        <w:rPr>
          <w:rFonts w:ascii="Arial" w:hAnsi="Arial" w:cs="Arial"/>
          <w:i/>
          <w:sz w:val="22"/>
          <w:szCs w:val="22"/>
        </w:rPr>
      </w:pPr>
      <w:r w:rsidRPr="005268A8">
        <w:rPr>
          <w:rFonts w:ascii="Arial" w:hAnsi="Arial" w:cs="Arial"/>
          <w:i/>
          <w:sz w:val="22"/>
          <w:szCs w:val="22"/>
          <w:u w:val="single"/>
        </w:rPr>
        <w:t>Priloga: "Potrditev reference ponudnika" - i</w:t>
      </w:r>
      <w:r w:rsidRPr="005268A8">
        <w:rPr>
          <w:rFonts w:ascii="Arial" w:hAnsi="Arial" w:cs="Arial"/>
          <w:i/>
          <w:sz w:val="22"/>
          <w:szCs w:val="22"/>
        </w:rPr>
        <w:t>zjave naročnikov del za posamezno vrsto del – OBVEZNA PRILOGA.</w:t>
      </w:r>
    </w:p>
    <w:p w14:paraId="584B0A5A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584B0A5B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584B0A5C" w14:textId="77777777" w:rsidR="005268A8" w:rsidRPr="00CC0981" w:rsidRDefault="005268A8" w:rsidP="005268A8">
      <w:pPr>
        <w:jc w:val="both"/>
        <w:rPr>
          <w:rFonts w:ascii="Arial" w:hAnsi="Arial" w:cs="Arial"/>
          <w:sz w:val="22"/>
          <w:szCs w:val="22"/>
        </w:rPr>
      </w:pPr>
      <w:r w:rsidRPr="00CC0981">
        <w:rPr>
          <w:rFonts w:ascii="Arial" w:hAnsi="Arial" w:cs="Arial"/>
          <w:sz w:val="22"/>
          <w:szCs w:val="22"/>
        </w:rPr>
        <w:t xml:space="preserve">Upoštevajo se tudi reference, ki jih je ponudnik pridobil kot podizvajalec, pri čemer mora referenco potrditi naročnik storitve in ne glavni izvajalec storitve. </w:t>
      </w:r>
    </w:p>
    <w:p w14:paraId="584B0A5D" w14:textId="77777777" w:rsidR="005268A8" w:rsidRPr="00CC0981" w:rsidRDefault="005268A8" w:rsidP="005268A8">
      <w:pPr>
        <w:jc w:val="both"/>
        <w:rPr>
          <w:rFonts w:ascii="Arial" w:hAnsi="Arial" w:cs="Arial"/>
          <w:sz w:val="22"/>
          <w:szCs w:val="22"/>
        </w:rPr>
      </w:pPr>
    </w:p>
    <w:p w14:paraId="584B0A5E" w14:textId="77777777" w:rsidR="009E631C" w:rsidRPr="00202D97" w:rsidRDefault="009E631C" w:rsidP="009E631C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02D97">
        <w:rPr>
          <w:rFonts w:ascii="Arial" w:hAnsi="Arial" w:cs="Arial"/>
          <w:sz w:val="22"/>
          <w:szCs w:val="22"/>
        </w:rPr>
        <w:t>Za datum dokončanja del šteje datum izdaje uporabnega dovoljenja oz. datum zapisniškega prevzema objekta s strani naročnika, kjer uporabno dovoljenje ni potrebno</w:t>
      </w:r>
      <w:r>
        <w:rPr>
          <w:rFonts w:ascii="Arial" w:hAnsi="Arial" w:cs="Arial"/>
          <w:sz w:val="22"/>
          <w:szCs w:val="22"/>
        </w:rPr>
        <w:t xml:space="preserve"> oz. ni bilo predmet pogodbe za izvedbo</w:t>
      </w:r>
      <w:r w:rsidRPr="00202D97">
        <w:rPr>
          <w:rFonts w:ascii="Arial" w:hAnsi="Arial" w:cs="Arial"/>
          <w:sz w:val="22"/>
          <w:szCs w:val="22"/>
        </w:rPr>
        <w:t>.</w:t>
      </w:r>
      <w:r w:rsidRPr="00202D97">
        <w:rPr>
          <w:rFonts w:ascii="Arial" w:hAnsi="Arial" w:cs="Arial"/>
          <w:b/>
          <w:bCs/>
          <w:sz w:val="22"/>
          <w:szCs w:val="22"/>
        </w:rPr>
        <w:t>  </w:t>
      </w:r>
    </w:p>
    <w:p w14:paraId="584B0A5F" w14:textId="77777777" w:rsidR="005268A8" w:rsidRPr="00CC0981" w:rsidRDefault="005268A8" w:rsidP="005268A8">
      <w:pPr>
        <w:ind w:left="426"/>
        <w:jc w:val="both"/>
        <w:rPr>
          <w:rFonts w:ascii="Arial" w:hAnsi="Arial" w:cs="Arial"/>
          <w:b/>
          <w:sz w:val="22"/>
          <w:szCs w:val="22"/>
        </w:rPr>
      </w:pPr>
      <w:r w:rsidRPr="00CC0981">
        <w:rPr>
          <w:rFonts w:ascii="Arial" w:hAnsi="Arial" w:cs="Arial"/>
          <w:b/>
          <w:bCs/>
          <w:sz w:val="22"/>
          <w:szCs w:val="22"/>
        </w:rPr>
        <w:t xml:space="preserve">                           </w:t>
      </w:r>
    </w:p>
    <w:p w14:paraId="584B0A63" w14:textId="77777777" w:rsidR="009F3748" w:rsidRPr="00B37F45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584B0A64" w14:textId="77777777" w:rsidR="009F3748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584B0A65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584B0A66" w14:textId="77777777"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>Datum: ______________________                Žig                  Odgovorna oseba ponudnika:</w:t>
      </w:r>
    </w:p>
    <w:p w14:paraId="584B0A67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</w:p>
    <w:p w14:paraId="584B0A68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  <w:t>___________________________</w:t>
      </w:r>
    </w:p>
    <w:p w14:paraId="584B0A69" w14:textId="77777777" w:rsidR="0054217C" w:rsidRDefault="009F3748" w:rsidP="005268A8">
      <w:pPr>
        <w:jc w:val="right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 xml:space="preserve">   </w:t>
      </w:r>
    </w:p>
    <w:p w14:paraId="584B0A6A" w14:textId="77777777" w:rsidR="00164E67" w:rsidRDefault="00164E67" w:rsidP="007869EB">
      <w:pPr>
        <w:rPr>
          <w:rFonts w:ascii="Arial" w:hAnsi="Arial" w:cs="Arial"/>
          <w:sz w:val="22"/>
          <w:szCs w:val="22"/>
        </w:rPr>
      </w:pPr>
    </w:p>
    <w:sectPr w:rsidR="00164E6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4B0A6D" w14:textId="77777777" w:rsidR="00CD3F95" w:rsidRDefault="00CD3F95" w:rsidP="000B6BBD">
      <w:r>
        <w:separator/>
      </w:r>
    </w:p>
  </w:endnote>
  <w:endnote w:type="continuationSeparator" w:id="0">
    <w:p w14:paraId="584B0A6E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584B0A73" w14:textId="560D5863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28E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84B0A74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4B0A6B" w14:textId="77777777" w:rsidR="00CD3F95" w:rsidRDefault="00CD3F95" w:rsidP="000B6BBD">
      <w:r>
        <w:separator/>
      </w:r>
    </w:p>
  </w:footnote>
  <w:footnote w:type="continuationSeparator" w:id="0">
    <w:p w14:paraId="584B0A6C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4B0A6F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84B0A75" wp14:editId="584B0A76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84B0A70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84B0A71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584B0A72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12"/>
  </w:num>
  <w:num w:numId="8">
    <w:abstractNumId w:val="10"/>
  </w:num>
  <w:num w:numId="9">
    <w:abstractNumId w:val="3"/>
  </w:num>
  <w:num w:numId="10">
    <w:abstractNumId w:val="5"/>
  </w:num>
  <w:num w:numId="11">
    <w:abstractNumId w:val="11"/>
  </w:num>
  <w:num w:numId="12">
    <w:abstractNumId w:val="8"/>
  </w:num>
  <w:num w:numId="13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BBD"/>
    <w:rsid w:val="00005832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D0AC1"/>
    <w:rsid w:val="00301A3A"/>
    <w:rsid w:val="003048A8"/>
    <w:rsid w:val="003119A9"/>
    <w:rsid w:val="003133DF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0D4D"/>
    <w:rsid w:val="005E5ACF"/>
    <w:rsid w:val="005E60DD"/>
    <w:rsid w:val="005F472F"/>
    <w:rsid w:val="005F6B85"/>
    <w:rsid w:val="00617259"/>
    <w:rsid w:val="00620984"/>
    <w:rsid w:val="006228E8"/>
    <w:rsid w:val="00625011"/>
    <w:rsid w:val="00635B6C"/>
    <w:rsid w:val="00652C0F"/>
    <w:rsid w:val="006661CC"/>
    <w:rsid w:val="00671493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31C"/>
    <w:rsid w:val="009E6DFA"/>
    <w:rsid w:val="009F3748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138"/>
    <w:rsid w:val="00A81C72"/>
    <w:rsid w:val="00AA0714"/>
    <w:rsid w:val="00AA30A6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4680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2B51"/>
    <w:rsid w:val="00C82F40"/>
    <w:rsid w:val="00C8740C"/>
    <w:rsid w:val="00C93BCF"/>
    <w:rsid w:val="00C94DE0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437"/>
    <w:rsid w:val="00D87CD8"/>
    <w:rsid w:val="00D97F57"/>
    <w:rsid w:val="00DB1084"/>
    <w:rsid w:val="00DB3D66"/>
    <w:rsid w:val="00DD34F3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1CF9"/>
    <w:rsid w:val="00E8246D"/>
    <w:rsid w:val="00E83232"/>
    <w:rsid w:val="00E839CE"/>
    <w:rsid w:val="00E9367C"/>
    <w:rsid w:val="00E9561F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96E7D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584B0A1C"/>
  <w15:docId w15:val="{972176E9-7B61-46E4-986E-6F2676E45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1330ED-8F6F-4C91-AFB8-81625BF99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24</cp:revision>
  <dcterms:created xsi:type="dcterms:W3CDTF">2016-05-26T10:12:00Z</dcterms:created>
  <dcterms:modified xsi:type="dcterms:W3CDTF">2017-11-10T13:50:00Z</dcterms:modified>
</cp:coreProperties>
</file>