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6297E771" w:rsidR="00440909" w:rsidRDefault="00440909" w:rsidP="00C33846"/>
    <w:p w14:paraId="7896B310" w14:textId="77777777" w:rsidR="00791CEB" w:rsidRDefault="00791CEB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684AC14B" w:rsidR="00727933" w:rsidRPr="007C5A8D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r w:rsidRPr="005F575F">
        <w:rPr>
          <w:rFonts w:ascii="Arial" w:hAnsi="Arial" w:cs="Arial"/>
          <w:sz w:val="22"/>
          <w:szCs w:val="22"/>
        </w:rPr>
        <w:t xml:space="preserve">V zvezi z javnim </w:t>
      </w:r>
      <w:r w:rsidRPr="009D7F68">
        <w:rPr>
          <w:rFonts w:ascii="Arial" w:hAnsi="Arial" w:cs="Arial"/>
          <w:sz w:val="22"/>
          <w:szCs w:val="22"/>
        </w:rPr>
        <w:t xml:space="preserve">naročilom </w:t>
      </w:r>
      <w:r w:rsidRPr="009D7F68">
        <w:rPr>
          <w:rFonts w:ascii="Arial" w:hAnsi="Arial" w:cs="Arial"/>
          <w:b/>
          <w:sz w:val="22"/>
          <w:szCs w:val="22"/>
        </w:rPr>
        <w:t>»</w:t>
      </w:r>
      <w:r w:rsidR="009D7F68" w:rsidRPr="009D7F68">
        <w:rPr>
          <w:rFonts w:ascii="Arial" w:hAnsi="Arial" w:cs="Arial"/>
          <w:b/>
          <w:sz w:val="22"/>
          <w:szCs w:val="22"/>
        </w:rPr>
        <w:t>Obnova lesenega mostu čez reko Krko v Cerkljah ob Krki</w:t>
      </w:r>
      <w:r w:rsidRPr="009D7F68">
        <w:rPr>
          <w:rFonts w:ascii="Arial" w:hAnsi="Arial" w:cs="Arial"/>
          <w:b/>
          <w:sz w:val="22"/>
          <w:szCs w:val="22"/>
        </w:rPr>
        <w:t xml:space="preserve">«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4B41B02" w14:textId="77777777" w:rsidR="00727933" w:rsidRDefault="00727933" w:rsidP="00727933"/>
    <w:p w14:paraId="1C7CEF46" w14:textId="77777777" w:rsidR="00727933" w:rsidRDefault="00727933" w:rsidP="00727933"/>
    <w:p w14:paraId="7FF41835" w14:textId="77777777" w:rsidR="00727933" w:rsidRPr="00700A2A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71E630F" w14:textId="0E8C9D20" w:rsidR="00D36DB9" w:rsidRPr="005A0126" w:rsidRDefault="00D36DB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5A0126">
        <w:rPr>
          <w:rFonts w:ascii="Arial" w:hAnsi="Arial" w:cs="Arial"/>
        </w:rPr>
        <w:t xml:space="preserve">Da </w:t>
      </w:r>
      <w:r w:rsidR="005A0126" w:rsidRPr="005A0126">
        <w:rPr>
          <w:rFonts w:ascii="Arial" w:hAnsi="Arial" w:cs="Arial"/>
        </w:rPr>
        <w:t>v zadnjih petih mesecih pred oddajo tega javneg</w:t>
      </w:r>
      <w:bookmarkStart w:id="0" w:name="_GoBack"/>
      <w:bookmarkEnd w:id="0"/>
      <w:r w:rsidR="005A0126" w:rsidRPr="005A0126">
        <w:rPr>
          <w:rFonts w:ascii="Arial" w:hAnsi="Arial" w:cs="Arial"/>
        </w:rPr>
        <w:t>a naročila nismo imeli blokiranega transakcijskega računa – velja za vse transakcijske račune, s katerimi poslujemo</w:t>
      </w:r>
      <w:r w:rsidRPr="005A0126">
        <w:rPr>
          <w:rFonts w:ascii="Arial" w:hAnsi="Arial" w:cs="Arial"/>
        </w:rPr>
        <w:t xml:space="preserve">. </w:t>
      </w:r>
    </w:p>
    <w:p w14:paraId="5EB9A909" w14:textId="53E6C4F2" w:rsidR="00C05039" w:rsidRPr="00C05039" w:rsidRDefault="00C0503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5A0126">
        <w:rPr>
          <w:rFonts w:ascii="Arial" w:hAnsi="Arial" w:cs="Arial"/>
        </w:rPr>
        <w:t xml:space="preserve">Da je oz. so podizvajalci, s katerimi sodelujemo pri izvedbi predmetnega naročila, </w:t>
      </w:r>
      <w:r w:rsidRPr="00C05039">
        <w:rPr>
          <w:rFonts w:ascii="Arial" w:hAnsi="Arial" w:cs="Arial"/>
        </w:rPr>
        <w:t xml:space="preserve">seznanjeni s popustom, ki smo ga podali na ponudbeno ceno </w:t>
      </w:r>
      <w:r w:rsidRPr="00C05039">
        <w:rPr>
          <w:rFonts w:ascii="Arial" w:hAnsi="Arial" w:cs="Arial"/>
          <w:i/>
        </w:rPr>
        <w:t>(velja v primeru, ko ponudnik nastopa s podizvajalci in ponuja popust na ponudbeno ceno).</w:t>
      </w:r>
    </w:p>
    <w:p w14:paraId="1396B2C9" w14:textId="77777777" w:rsidR="00C05039" w:rsidRDefault="00C05039" w:rsidP="00CC6A79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3F5FAD">
        <w:rPr>
          <w:rFonts w:ascii="Arial" w:hAnsi="Arial" w:cs="Arial"/>
        </w:rPr>
        <w:t>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7558DCE" w14:textId="77777777" w:rsidR="00C05039" w:rsidRPr="003F5FAD" w:rsidRDefault="00C05039" w:rsidP="00CC6A79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3F5FAD">
        <w:rPr>
          <w:rFonts w:ascii="Arial" w:hAnsi="Arial" w:cs="Arial"/>
        </w:rPr>
        <w:t>a bomo, če bomo izbrani za izvedbo predmetnega naročila, naročniku v postopku javnega naročanja ali pri izvajanju javnega naročila v osmih (dneh) od poziva posredovali podatke o:</w:t>
      </w:r>
    </w:p>
    <w:p w14:paraId="482DE7EF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24279C55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EA540EC" w14:textId="1F4D9745" w:rsidR="00C05039" w:rsidRDefault="00C05039" w:rsidP="00C05039">
      <w:pPr>
        <w:ind w:left="708"/>
        <w:jc w:val="both"/>
        <w:rPr>
          <w:rFonts w:ascii="Arial" w:hAnsi="Arial" w:cs="Arial"/>
          <w:i/>
        </w:rPr>
      </w:pPr>
      <w:r w:rsidRPr="001779E7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7EB106CF" w14:textId="2EA0FEE0" w:rsidR="00825D43" w:rsidRDefault="00825D43" w:rsidP="00F41F4A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 </w:t>
      </w:r>
      <w:r w:rsidRPr="00341575">
        <w:rPr>
          <w:rFonts w:ascii="Arial" w:hAnsi="Arial" w:cs="Arial"/>
        </w:rPr>
        <w:t>imamo sklenjeno ustrezno zavarovanje za škodo, ki bi utegnila nastati naročniku ali tretjim osebam v zvezi z opravljanjem naše dejavnosti v višini najmanj 50.000,00 EUR v skladu s 14. členom Gradbenega zakona</w:t>
      </w:r>
      <w:r>
        <w:rPr>
          <w:rFonts w:ascii="Arial" w:hAnsi="Arial" w:cs="Arial"/>
        </w:rPr>
        <w:t>.</w:t>
      </w:r>
    </w:p>
    <w:p w14:paraId="715EA752" w14:textId="14E275C6" w:rsidR="001136AB" w:rsidRPr="00F41F4A" w:rsidRDefault="001136AB" w:rsidP="00F41F4A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 </w:t>
      </w:r>
      <w:r w:rsidRPr="00993A5E">
        <w:rPr>
          <w:rFonts w:ascii="Arial" w:hAnsi="Arial" w:cs="Arial"/>
        </w:rPr>
        <w:t>bomo, če bomo izbrani za izvedbo predmetnega naročila, naročniku dostavili ustrezne finančne instrumente za zavarovanje dobre izvedbe del skladu z določili razpisne dokumentacije za predmetno javno naročilo</w:t>
      </w:r>
      <w:r>
        <w:rPr>
          <w:rFonts w:ascii="Arial" w:hAnsi="Arial" w:cs="Arial"/>
        </w:rPr>
        <w:t>.</w:t>
      </w:r>
    </w:p>
    <w:p w14:paraId="56E295E9" w14:textId="4D9DDFF0" w:rsidR="001E21B9" w:rsidRDefault="001E21B9" w:rsidP="00122341">
      <w:pPr>
        <w:ind w:left="708"/>
        <w:jc w:val="both"/>
        <w:rPr>
          <w:rFonts w:ascii="Arial" w:hAnsi="Arial" w:cs="Arial"/>
          <w:i/>
        </w:rPr>
      </w:pPr>
    </w:p>
    <w:p w14:paraId="001FA5EE" w14:textId="77777777" w:rsidR="001E21B9" w:rsidRPr="00C02192" w:rsidRDefault="001E21B9" w:rsidP="001E21B9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 xml:space="preserve">V kolikor izpolnjevanje posameznega pogoja iz nadaljevanja izkazuje ponudnik, to z znakom »X« ali kljukico označi v okvirčku. V kolikor pogoj izpolnjuje partner okvirček pustite prazen in  vpišite naziv partnerja: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1E21B9" w14:paraId="17152D74" w14:textId="77777777" w:rsidTr="00E568A4">
        <w:tc>
          <w:tcPr>
            <w:tcW w:w="8075" w:type="dxa"/>
          </w:tcPr>
          <w:p w14:paraId="262B4B6A" w14:textId="77777777" w:rsidR="001E21B9" w:rsidRPr="00FA60FC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65F8DBCD" w14:textId="2A00F200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1E21B9" w14:paraId="21BFEE0C" w14:textId="77777777" w:rsidTr="00746008">
        <w:tc>
          <w:tcPr>
            <w:tcW w:w="8075" w:type="dxa"/>
            <w:shd w:val="clear" w:color="auto" w:fill="auto"/>
          </w:tcPr>
          <w:p w14:paraId="7CC3FAC9" w14:textId="77777777" w:rsidR="001E21B9" w:rsidRPr="00746008" w:rsidRDefault="001E21B9" w:rsidP="00C03C80">
            <w:pPr>
              <w:numPr>
                <w:ilvl w:val="0"/>
                <w:numId w:val="13"/>
              </w:numPr>
              <w:tabs>
                <w:tab w:val="clear" w:pos="644"/>
                <w:tab w:val="num" w:pos="709"/>
              </w:tabs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008">
              <w:rPr>
                <w:rFonts w:ascii="Arial" w:hAnsi="Arial" w:cs="Arial"/>
                <w:sz w:val="22"/>
                <w:szCs w:val="22"/>
              </w:rPr>
              <w:t xml:space="preserve">Da </w:t>
            </w:r>
            <w:r w:rsidR="00746008" w:rsidRPr="00746008">
              <w:rPr>
                <w:rFonts w:ascii="Arial" w:hAnsi="Arial" w:cs="Arial"/>
                <w:sz w:val="22"/>
                <w:szCs w:val="22"/>
              </w:rPr>
              <w:t>bomo, če bomo izbrani za izvedbo predmetnega naročila, naročniku dostavili ustrezne finančne instrumente za odpravo napak v garancijski dobi skladu z določili razpisne dokumentacije za predmetno javno naročilo</w:t>
            </w:r>
            <w:r w:rsidRPr="0074600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80AE222" w14:textId="77777777" w:rsidR="00746008" w:rsidRDefault="00746008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5C1A89C4" w14:textId="3875BE1B" w:rsidR="001E21B9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Pogoj v celoti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01241DE4" w14:textId="77777777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  <w:shd w:val="clear" w:color="auto" w:fill="auto"/>
          </w:tcPr>
          <w:p w14:paraId="619B66B4" w14:textId="51B0891F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6B06805" wp14:editId="6FDAAAE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4" name="Elips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BD0456" id="Elipsa 4" o:spid="_x0000_s1026" style="position:absolute;margin-left:-.25pt;margin-top:.0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1E21B9" w14:paraId="68F03515" w14:textId="77777777" w:rsidTr="00E568A4">
        <w:tc>
          <w:tcPr>
            <w:tcW w:w="8075" w:type="dxa"/>
          </w:tcPr>
          <w:p w14:paraId="6A9295B2" w14:textId="77777777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1485B7FE" w14:textId="62FA73C0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8934BA1" wp14:editId="3DA0F59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247650" cy="171450"/>
                      <wp:effectExtent l="0" t="0" r="19050" b="19050"/>
                      <wp:wrapNone/>
                      <wp:docPr id="5" name="Elips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E72058" id="Elipsa 5" o:spid="_x0000_s1026" style="position:absolute;margin-left:-.25pt;margin-top:.1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1E21B9" w14:paraId="6C046F41" w14:textId="77777777" w:rsidTr="00E568A4">
        <w:tc>
          <w:tcPr>
            <w:tcW w:w="8075" w:type="dxa"/>
          </w:tcPr>
          <w:p w14:paraId="32905512" w14:textId="77777777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61C7013" w14:textId="3636E7EB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</w:tbl>
    <w:p w14:paraId="4FD3F123" w14:textId="4C38D5C7" w:rsidR="00E608D6" w:rsidRDefault="00E608D6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729F121F" w14:textId="77777777" w:rsidR="00832B03" w:rsidRPr="00AF281D" w:rsidRDefault="00832B03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8725DF" w14:textId="77777777" w:rsidR="00832B03" w:rsidRPr="007E615C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7E615C">
        <w:rPr>
          <w:rFonts w:ascii="Arial" w:hAnsi="Arial" w:cs="Arial"/>
          <w:b/>
          <w:sz w:val="22"/>
          <w:szCs w:val="22"/>
        </w:rPr>
        <w:t>Garancijska doba</w:t>
      </w:r>
    </w:p>
    <w:p w14:paraId="6AC4CA87" w14:textId="48EBE4A9" w:rsidR="00832B03" w:rsidRPr="007E615C" w:rsidRDefault="00832B03" w:rsidP="00832B03">
      <w:pPr>
        <w:jc w:val="both"/>
        <w:rPr>
          <w:rFonts w:ascii="Arial" w:hAnsi="Arial" w:cs="Arial"/>
          <w:i/>
          <w:sz w:val="22"/>
          <w:szCs w:val="22"/>
        </w:rPr>
      </w:pPr>
      <w:r w:rsidRPr="007E615C">
        <w:rPr>
          <w:rFonts w:ascii="Arial" w:hAnsi="Arial" w:cs="Arial"/>
          <w:sz w:val="22"/>
          <w:szCs w:val="22"/>
        </w:rPr>
        <w:t>Izjavljamo, da za izvedena dela</w:t>
      </w:r>
      <w:r w:rsidR="0044144B">
        <w:rPr>
          <w:rFonts w:ascii="Arial" w:hAnsi="Arial" w:cs="Arial"/>
          <w:sz w:val="22"/>
          <w:szCs w:val="22"/>
        </w:rPr>
        <w:t xml:space="preserve">, </w:t>
      </w:r>
      <w:r w:rsidR="0044144B" w:rsidRPr="00335687">
        <w:rPr>
          <w:rFonts w:ascii="Arial" w:hAnsi="Arial" w:cs="Arial"/>
          <w:sz w:val="22"/>
          <w:szCs w:val="22"/>
        </w:rPr>
        <w:t>vgrajene materiale oz. opremo</w:t>
      </w:r>
      <w:r w:rsidRPr="007E615C">
        <w:rPr>
          <w:rFonts w:ascii="Arial" w:hAnsi="Arial" w:cs="Arial"/>
          <w:sz w:val="22"/>
          <w:szCs w:val="22"/>
        </w:rPr>
        <w:t xml:space="preserve"> ponujamo ______ (__________________) let garancije (garancijska doba).</w:t>
      </w:r>
      <w:r w:rsidRPr="007E615C">
        <w:rPr>
          <w:rFonts w:ascii="Arial" w:hAnsi="Arial" w:cs="Arial"/>
          <w:i/>
          <w:sz w:val="22"/>
          <w:szCs w:val="22"/>
        </w:rPr>
        <w:t xml:space="preserve"> </w:t>
      </w:r>
    </w:p>
    <w:p w14:paraId="1A9A9A2D" w14:textId="1A67B61D" w:rsidR="00E0109D" w:rsidRDefault="00E0109D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17C23045" w14:textId="77777777" w:rsidR="00B72524" w:rsidRDefault="00B72524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ABDDEE3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1C9409" w14:textId="77777777" w:rsidR="00E459B4" w:rsidRDefault="00E459B4" w:rsidP="00E459B4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70681AD9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</w:p>
    <w:p w14:paraId="64DAE127" w14:textId="77777777" w:rsidR="00E459B4" w:rsidRPr="00C33846" w:rsidRDefault="00E459B4" w:rsidP="00E459B4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E459B4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93F2B" w14:textId="77777777" w:rsidR="00FC67D0" w:rsidRDefault="00FC67D0" w:rsidP="000B6BBD">
      <w:r>
        <w:separator/>
      </w:r>
    </w:p>
  </w:endnote>
  <w:endnote w:type="continuationSeparator" w:id="0">
    <w:p w14:paraId="3EE16D7D" w14:textId="77777777" w:rsidR="00FC67D0" w:rsidRDefault="00FC67D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B125E7" w14:textId="77777777" w:rsidR="00FC67D0" w:rsidRDefault="00FC67D0" w:rsidP="000B6BBD">
      <w:r>
        <w:separator/>
      </w:r>
    </w:p>
  </w:footnote>
  <w:footnote w:type="continuationSeparator" w:id="0">
    <w:p w14:paraId="4672BE5E" w14:textId="77777777" w:rsidR="00FC67D0" w:rsidRDefault="00FC67D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16B240" wp14:editId="2EC0FA1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0880226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11"/>
  </w:num>
  <w:num w:numId="8">
    <w:abstractNumId w:val="5"/>
  </w:num>
  <w:num w:numId="9">
    <w:abstractNumId w:val="7"/>
  </w:num>
  <w:num w:numId="10">
    <w:abstractNumId w:val="3"/>
  </w:num>
  <w:num w:numId="11">
    <w:abstractNumId w:val="12"/>
  </w:num>
  <w:num w:numId="12">
    <w:abstractNumId w:val="9"/>
  </w:num>
  <w:num w:numId="1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5CBC"/>
    <w:rsid w:val="00030F9D"/>
    <w:rsid w:val="00031918"/>
    <w:rsid w:val="00044023"/>
    <w:rsid w:val="00054B4D"/>
    <w:rsid w:val="00054CCB"/>
    <w:rsid w:val="000551BE"/>
    <w:rsid w:val="00057B53"/>
    <w:rsid w:val="000666BE"/>
    <w:rsid w:val="00071110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11E80"/>
    <w:rsid w:val="001136AB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1B9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0FC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5015D"/>
    <w:rsid w:val="00351C5B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144B"/>
    <w:rsid w:val="004436F6"/>
    <w:rsid w:val="00450076"/>
    <w:rsid w:val="00450AD7"/>
    <w:rsid w:val="004550D1"/>
    <w:rsid w:val="00473242"/>
    <w:rsid w:val="00483954"/>
    <w:rsid w:val="004865D9"/>
    <w:rsid w:val="00496256"/>
    <w:rsid w:val="004A19A1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4BB3"/>
    <w:rsid w:val="00552633"/>
    <w:rsid w:val="0055560F"/>
    <w:rsid w:val="00556B3A"/>
    <w:rsid w:val="00562F41"/>
    <w:rsid w:val="005700E0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0126"/>
    <w:rsid w:val="005B5225"/>
    <w:rsid w:val="005C78BF"/>
    <w:rsid w:val="005E26F3"/>
    <w:rsid w:val="005E5ACF"/>
    <w:rsid w:val="005E60DD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27933"/>
    <w:rsid w:val="00732DA4"/>
    <w:rsid w:val="00741740"/>
    <w:rsid w:val="00743660"/>
    <w:rsid w:val="00746008"/>
    <w:rsid w:val="00756F17"/>
    <w:rsid w:val="0076621A"/>
    <w:rsid w:val="00767251"/>
    <w:rsid w:val="00770B9B"/>
    <w:rsid w:val="00771436"/>
    <w:rsid w:val="007729A9"/>
    <w:rsid w:val="0077674F"/>
    <w:rsid w:val="00782BFB"/>
    <w:rsid w:val="00791CEB"/>
    <w:rsid w:val="007B0355"/>
    <w:rsid w:val="007B17A2"/>
    <w:rsid w:val="007C1228"/>
    <w:rsid w:val="007C5145"/>
    <w:rsid w:val="007D073C"/>
    <w:rsid w:val="007D2AB6"/>
    <w:rsid w:val="007D3D42"/>
    <w:rsid w:val="007D577B"/>
    <w:rsid w:val="007E615C"/>
    <w:rsid w:val="007F34B9"/>
    <w:rsid w:val="007F4DAB"/>
    <w:rsid w:val="00806F5F"/>
    <w:rsid w:val="00816F41"/>
    <w:rsid w:val="00817759"/>
    <w:rsid w:val="00820D08"/>
    <w:rsid w:val="0082274E"/>
    <w:rsid w:val="00825D43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00DD1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F68"/>
    <w:rsid w:val="009E1E7B"/>
    <w:rsid w:val="009E6DFA"/>
    <w:rsid w:val="009F6E2A"/>
    <w:rsid w:val="00A04771"/>
    <w:rsid w:val="00A1771D"/>
    <w:rsid w:val="00A23F52"/>
    <w:rsid w:val="00A27588"/>
    <w:rsid w:val="00A31CC9"/>
    <w:rsid w:val="00A4788F"/>
    <w:rsid w:val="00A52E05"/>
    <w:rsid w:val="00A55B50"/>
    <w:rsid w:val="00A5605D"/>
    <w:rsid w:val="00A56179"/>
    <w:rsid w:val="00A63709"/>
    <w:rsid w:val="00A661D0"/>
    <w:rsid w:val="00A75815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2557"/>
    <w:rsid w:val="00B44D1E"/>
    <w:rsid w:val="00B45A59"/>
    <w:rsid w:val="00B54900"/>
    <w:rsid w:val="00B71AF0"/>
    <w:rsid w:val="00B71B0A"/>
    <w:rsid w:val="00B72524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3C80"/>
    <w:rsid w:val="00C05039"/>
    <w:rsid w:val="00C0668A"/>
    <w:rsid w:val="00C11933"/>
    <w:rsid w:val="00C1522E"/>
    <w:rsid w:val="00C33846"/>
    <w:rsid w:val="00C357E2"/>
    <w:rsid w:val="00C378BB"/>
    <w:rsid w:val="00C41819"/>
    <w:rsid w:val="00C53C0D"/>
    <w:rsid w:val="00C56C8D"/>
    <w:rsid w:val="00C64D56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C6A79"/>
    <w:rsid w:val="00CD2A75"/>
    <w:rsid w:val="00CD3F95"/>
    <w:rsid w:val="00CD463C"/>
    <w:rsid w:val="00CD4D5A"/>
    <w:rsid w:val="00CE03AA"/>
    <w:rsid w:val="00CE10A2"/>
    <w:rsid w:val="00CF1703"/>
    <w:rsid w:val="00CF5A2E"/>
    <w:rsid w:val="00CF6A9B"/>
    <w:rsid w:val="00D03EF1"/>
    <w:rsid w:val="00D14546"/>
    <w:rsid w:val="00D17B8B"/>
    <w:rsid w:val="00D224AC"/>
    <w:rsid w:val="00D26795"/>
    <w:rsid w:val="00D33240"/>
    <w:rsid w:val="00D3547A"/>
    <w:rsid w:val="00D36DB9"/>
    <w:rsid w:val="00D43774"/>
    <w:rsid w:val="00D5501A"/>
    <w:rsid w:val="00D5541F"/>
    <w:rsid w:val="00D643BD"/>
    <w:rsid w:val="00D67EE7"/>
    <w:rsid w:val="00D87CD8"/>
    <w:rsid w:val="00D97F57"/>
    <w:rsid w:val="00DB07CC"/>
    <w:rsid w:val="00DB1084"/>
    <w:rsid w:val="00DB3D66"/>
    <w:rsid w:val="00DD34F3"/>
    <w:rsid w:val="00DE769B"/>
    <w:rsid w:val="00DF34D8"/>
    <w:rsid w:val="00DF3D3B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59B4"/>
    <w:rsid w:val="00E50416"/>
    <w:rsid w:val="00E5131C"/>
    <w:rsid w:val="00E608D6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E7513"/>
    <w:rsid w:val="00EF3434"/>
    <w:rsid w:val="00F127B1"/>
    <w:rsid w:val="00F217FB"/>
    <w:rsid w:val="00F2194F"/>
    <w:rsid w:val="00F23AB9"/>
    <w:rsid w:val="00F23AFD"/>
    <w:rsid w:val="00F27B49"/>
    <w:rsid w:val="00F37D6C"/>
    <w:rsid w:val="00F41F4A"/>
    <w:rsid w:val="00F4572D"/>
    <w:rsid w:val="00F47974"/>
    <w:rsid w:val="00F51E09"/>
    <w:rsid w:val="00F53889"/>
    <w:rsid w:val="00F60E88"/>
    <w:rsid w:val="00F717C6"/>
    <w:rsid w:val="00F8174F"/>
    <w:rsid w:val="00F84410"/>
    <w:rsid w:val="00F9478C"/>
    <w:rsid w:val="00FA04C1"/>
    <w:rsid w:val="00FC67D0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386C0C-148B-4175-9A49-6A0AB1345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44</cp:revision>
  <dcterms:created xsi:type="dcterms:W3CDTF">2018-04-17T08:11:00Z</dcterms:created>
  <dcterms:modified xsi:type="dcterms:W3CDTF">2020-03-19T07:42:00Z</dcterms:modified>
</cp:coreProperties>
</file>