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8B6D775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E54376">
        <w:rPr>
          <w:rFonts w:ascii="Arial" w:hAnsi="Arial" w:cs="Arial"/>
          <w:b/>
          <w:sz w:val="22"/>
          <w:szCs w:val="22"/>
        </w:rPr>
        <w:t>Prenova Nogometnega stadiona Brežice –</w:t>
      </w:r>
      <w:r w:rsidR="009A565A">
        <w:rPr>
          <w:rFonts w:ascii="Arial" w:hAnsi="Arial" w:cs="Arial"/>
          <w:b/>
          <w:sz w:val="22"/>
          <w:szCs w:val="22"/>
        </w:rPr>
        <w:t xml:space="preserve"> </w:t>
      </w:r>
      <w:r w:rsidR="00E54376">
        <w:rPr>
          <w:rFonts w:ascii="Arial" w:hAnsi="Arial" w:cs="Arial"/>
          <w:b/>
          <w:sz w:val="22"/>
          <w:szCs w:val="22"/>
        </w:rPr>
        <w:t>I.</w:t>
      </w:r>
      <w:r w:rsidR="00495D46">
        <w:rPr>
          <w:rFonts w:ascii="Arial" w:hAnsi="Arial" w:cs="Arial"/>
          <w:b/>
          <w:sz w:val="22"/>
          <w:szCs w:val="22"/>
        </w:rPr>
        <w:t xml:space="preserve"> in II.</w:t>
      </w:r>
      <w:r w:rsidR="00E54376">
        <w:rPr>
          <w:rFonts w:ascii="Arial" w:hAnsi="Arial" w:cs="Arial"/>
          <w:b/>
          <w:sz w:val="22"/>
          <w:szCs w:val="22"/>
        </w:rPr>
        <w:t xml:space="preserve"> faza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</w:p>
    <w:p w14:paraId="53C4424A" w14:textId="29A0A005" w:rsidR="000756DC" w:rsidRDefault="000756DC" w:rsidP="003133DF">
      <w:pPr>
        <w:jc w:val="both"/>
        <w:rPr>
          <w:rFonts w:ascii="Arial" w:hAnsi="Arial" w:cs="Arial"/>
          <w:sz w:val="22"/>
          <w:szCs w:val="22"/>
        </w:rPr>
      </w:pPr>
    </w:p>
    <w:p w14:paraId="1227B77C" w14:textId="77777777" w:rsidR="009A565A" w:rsidRDefault="009A565A" w:rsidP="003133DF">
      <w:pPr>
        <w:jc w:val="both"/>
        <w:rPr>
          <w:rFonts w:ascii="Arial" w:hAnsi="Arial" w:cs="Arial"/>
          <w:sz w:val="22"/>
          <w:szCs w:val="22"/>
        </w:rPr>
      </w:pPr>
    </w:p>
    <w:p w14:paraId="1D6DC8EA" w14:textId="60BF508A" w:rsidR="00573C4F" w:rsidRPr="001C45C1" w:rsidRDefault="000756DC" w:rsidP="00C33846">
      <w:pPr>
        <w:rPr>
          <w:rFonts w:ascii="Arial" w:hAnsi="Arial" w:cs="Arial"/>
          <w:b/>
          <w:bCs/>
          <w:sz w:val="22"/>
          <w:szCs w:val="22"/>
        </w:rPr>
      </w:pPr>
      <w:r w:rsidRPr="001C45C1">
        <w:rPr>
          <w:rFonts w:ascii="Arial" w:hAnsi="Arial" w:cs="Arial"/>
          <w:b/>
          <w:bCs/>
          <w:sz w:val="22"/>
          <w:szCs w:val="22"/>
        </w:rPr>
        <w:t>Sklop 1:</w:t>
      </w:r>
      <w:r w:rsidR="004C28B1" w:rsidRPr="001C45C1">
        <w:rPr>
          <w:rFonts w:ascii="Arial" w:hAnsi="Arial" w:cs="Arial"/>
          <w:b/>
          <w:bCs/>
          <w:sz w:val="22"/>
          <w:szCs w:val="22"/>
        </w:rPr>
        <w:t xml:space="preserve"> </w:t>
      </w:r>
      <w:r w:rsidR="004C28B1" w:rsidRPr="001C45C1">
        <w:rPr>
          <w:rFonts w:ascii="Arial" w:hAnsi="Arial" w:cs="Arial"/>
          <w:b/>
          <w:bCs/>
          <w:sz w:val="22"/>
          <w:szCs w:val="22"/>
        </w:rPr>
        <w:t>Igrišče z umetno travo (faza I)</w:t>
      </w:r>
    </w:p>
    <w:p w14:paraId="26819653" w14:textId="2BA32C28" w:rsidR="00920A6D" w:rsidRPr="002E3A5D" w:rsidRDefault="003873F0" w:rsidP="00C33846">
      <w:pPr>
        <w:rPr>
          <w:rFonts w:ascii="Arial" w:hAnsi="Arial" w:cs="Arial"/>
          <w:i/>
          <w:iCs/>
          <w:sz w:val="22"/>
          <w:szCs w:val="22"/>
        </w:rPr>
      </w:pPr>
      <w:r w:rsidRPr="002E3A5D">
        <w:rPr>
          <w:rFonts w:asciiTheme="minorHAnsi" w:hAnsiTheme="minorHAnsi" w:cstheme="minorHAnsi"/>
          <w:i/>
          <w:iCs/>
          <w:sz w:val="22"/>
          <w:szCs w:val="22"/>
        </w:rPr>
        <w:t>Izgradnja ali prenova nogometnih in/ali drugih športnih igrišč oz. športnih površin z umetno travo</w:t>
      </w:r>
      <w:r w:rsidR="002B2182" w:rsidRPr="002E3A5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B2182" w:rsidRPr="002E3A5D">
        <w:rPr>
          <w:rFonts w:asciiTheme="minorHAnsi" w:hAnsiTheme="minorHAnsi" w:cstheme="minorHAnsi"/>
          <w:i/>
          <w:iCs/>
          <w:sz w:val="22"/>
          <w:szCs w:val="22"/>
        </w:rPr>
        <w:t>v velikosti najmanj 6000 m</w:t>
      </w:r>
      <w:r w:rsidR="002B2182" w:rsidRPr="002E3A5D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2</w:t>
      </w:r>
      <w:r w:rsidR="002B2182" w:rsidRPr="002E3A5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E3A5D" w:rsidRPr="002E3A5D">
        <w:rPr>
          <w:rFonts w:asciiTheme="minorHAnsi" w:hAnsiTheme="minorHAnsi" w:cstheme="minorHAnsi"/>
          <w:i/>
          <w:iCs/>
          <w:sz w:val="22"/>
          <w:szCs w:val="22"/>
        </w:rPr>
        <w:t xml:space="preserve">(površina, na kateri je položena umetna trava) </w:t>
      </w:r>
      <w:r w:rsidR="002B2182" w:rsidRPr="002E3A5D">
        <w:rPr>
          <w:rFonts w:asciiTheme="minorHAnsi" w:hAnsiTheme="minorHAnsi" w:cstheme="minorHAnsi"/>
          <w:i/>
          <w:iCs/>
          <w:sz w:val="22"/>
          <w:szCs w:val="22"/>
        </w:rPr>
        <w:t>in je skupna vrednost izvedenih del obsegala najmanj 400.000,00 EUR z DDV</w:t>
      </w:r>
      <w:r w:rsidR="00AF7C1B" w:rsidRPr="002E3A5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tbl>
      <w:tblPr>
        <w:tblW w:w="121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914"/>
        <w:gridCol w:w="1514"/>
        <w:gridCol w:w="1514"/>
        <w:gridCol w:w="1514"/>
        <w:gridCol w:w="1321"/>
      </w:tblGrid>
      <w:tr w:rsidR="004F6469" w:rsidRPr="00901362" w14:paraId="1D6DC8F1" w14:textId="77777777" w:rsidTr="004F6469">
        <w:tc>
          <w:tcPr>
            <w:tcW w:w="2268" w:type="dxa"/>
            <w:shd w:val="pct10" w:color="auto" w:fill="FFFFFF"/>
          </w:tcPr>
          <w:p w14:paraId="1D6DC8EC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055" w:type="dxa"/>
            <w:shd w:val="pct10" w:color="auto" w:fill="FFFFFF"/>
          </w:tcPr>
          <w:p w14:paraId="1D6DC8ED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1914" w:type="dxa"/>
            <w:shd w:val="pct10" w:color="auto" w:fill="FFFFFF"/>
          </w:tcPr>
          <w:p w14:paraId="1D6DC8EE" w14:textId="5ACA4C69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umetne trave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14:paraId="7A0994C1" w14:textId="7D3CA0C4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6469">
              <w:rPr>
                <w:rFonts w:ascii="Arial" w:hAnsi="Arial" w:cs="Arial"/>
                <w:sz w:val="22"/>
                <w:szCs w:val="22"/>
              </w:rPr>
              <w:t>Celotna pov</w:t>
            </w:r>
            <w:r w:rsidR="00E828F0">
              <w:rPr>
                <w:rFonts w:ascii="Arial" w:hAnsi="Arial" w:cs="Arial"/>
                <w:sz w:val="22"/>
                <w:szCs w:val="22"/>
              </w:rPr>
              <w:t>r</w:t>
            </w:r>
            <w:r w:rsidRPr="004F6469">
              <w:rPr>
                <w:rFonts w:ascii="Arial" w:hAnsi="Arial" w:cs="Arial"/>
                <w:sz w:val="22"/>
                <w:szCs w:val="22"/>
              </w:rPr>
              <w:t>šina</w:t>
            </w:r>
            <w:r>
              <w:rPr>
                <w:rFonts w:ascii="Arial" w:hAnsi="Arial" w:cs="Arial"/>
                <w:sz w:val="22"/>
                <w:szCs w:val="22"/>
              </w:rPr>
              <w:t xml:space="preserve"> (m2)</w:t>
            </w:r>
          </w:p>
          <w:p w14:paraId="3733924C" w14:textId="6CE07586" w:rsidR="004F6469" w:rsidRP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514" w:type="dxa"/>
            <w:shd w:val="pct10" w:color="auto" w:fill="FFFFFF"/>
          </w:tcPr>
          <w:p w14:paraId="70B74FEA" w14:textId="285C6FE0" w:rsidR="004F6469" w:rsidRDefault="001C45C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</w:t>
            </w:r>
            <w:r w:rsidR="00E828F0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na z umetno travo (m2)</w:t>
            </w:r>
          </w:p>
        </w:tc>
        <w:tc>
          <w:tcPr>
            <w:tcW w:w="1514" w:type="dxa"/>
            <w:shd w:val="pct10" w:color="auto" w:fill="FFFFFF"/>
          </w:tcPr>
          <w:p w14:paraId="1D6DC8EF" w14:textId="7F7A197F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4F6469" w:rsidRPr="00901362" w14:paraId="1D6DC8FD" w14:textId="77777777" w:rsidTr="004F6469">
        <w:tc>
          <w:tcPr>
            <w:tcW w:w="2268" w:type="dxa"/>
          </w:tcPr>
          <w:p w14:paraId="1D6DC8F4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8F6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8F7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4B915041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80DF856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619479B5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6469" w:rsidRPr="00901362" w14:paraId="1D6DC908" w14:textId="77777777" w:rsidTr="004F6469">
        <w:tc>
          <w:tcPr>
            <w:tcW w:w="2268" w:type="dxa"/>
          </w:tcPr>
          <w:p w14:paraId="617ADF24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1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902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3716B45F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B637EB6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24E25F01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6469" w:rsidRPr="00901362" w14:paraId="1D6DC91C" w14:textId="77777777" w:rsidTr="004F6469">
        <w:tc>
          <w:tcPr>
            <w:tcW w:w="2268" w:type="dxa"/>
          </w:tcPr>
          <w:p w14:paraId="7902803B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15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916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44F84864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929DE03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6B989F73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4F6469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4F6469" w:rsidRPr="00901362" w:rsidRDefault="004F646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0BD8CDCB" w:rsidR="005B7E17" w:rsidRDefault="005B7E17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75B9813" w14:textId="77777777" w:rsidR="005B7E17" w:rsidRDefault="005B7E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F5F3940" w14:textId="180DFF21" w:rsidR="004C28B1" w:rsidRPr="00CA3B3D" w:rsidRDefault="004C28B1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A2089CE" w14:textId="1F1D523E" w:rsidR="004C28B1" w:rsidRPr="001C45C1" w:rsidRDefault="00CA3B3D" w:rsidP="004C28B1">
      <w:pPr>
        <w:rPr>
          <w:rFonts w:ascii="Arial" w:hAnsi="Arial" w:cs="Arial"/>
          <w:b/>
          <w:bCs/>
          <w:sz w:val="22"/>
          <w:szCs w:val="22"/>
        </w:rPr>
      </w:pPr>
      <w:r w:rsidRPr="001C45C1">
        <w:rPr>
          <w:rFonts w:ascii="Arial" w:hAnsi="Arial" w:cs="Arial"/>
          <w:b/>
          <w:bCs/>
          <w:sz w:val="22"/>
          <w:szCs w:val="22"/>
        </w:rPr>
        <w:t>Sklop 2: Razsvetljava igrišča (faza II)</w:t>
      </w:r>
    </w:p>
    <w:p w14:paraId="42E8E2AC" w14:textId="531FAD81" w:rsidR="00C726FF" w:rsidRPr="002E3A5D" w:rsidRDefault="00C726FF" w:rsidP="004C28B1">
      <w:pPr>
        <w:rPr>
          <w:rFonts w:ascii="Arial" w:hAnsi="Arial" w:cs="Arial"/>
          <w:i/>
          <w:iCs/>
          <w:sz w:val="22"/>
          <w:szCs w:val="22"/>
        </w:rPr>
      </w:pPr>
      <w:r w:rsidRPr="002E3A5D">
        <w:rPr>
          <w:rFonts w:asciiTheme="minorHAnsi" w:hAnsiTheme="minorHAnsi" w:cstheme="minorHAnsi"/>
          <w:i/>
          <w:iCs/>
          <w:sz w:val="22"/>
          <w:szCs w:val="22"/>
        </w:rPr>
        <w:t xml:space="preserve">Izvedba razsvetljave nepokritih športnih površin in/ali drugih nepokritih javnih površin v vrednosti </w:t>
      </w:r>
      <w:r w:rsidR="0087041D" w:rsidRPr="002E3A5D">
        <w:rPr>
          <w:rFonts w:asciiTheme="minorHAnsi" w:hAnsiTheme="minorHAnsi" w:cstheme="minorHAnsi"/>
          <w:i/>
          <w:iCs/>
          <w:sz w:val="22"/>
          <w:szCs w:val="22"/>
        </w:rPr>
        <w:t>(vezanih na razsvetljavo) najmanj</w:t>
      </w:r>
      <w:r w:rsidRPr="002E3A5D">
        <w:rPr>
          <w:rFonts w:asciiTheme="minorHAnsi" w:hAnsiTheme="minorHAnsi" w:cstheme="minorHAnsi"/>
          <w:i/>
          <w:iCs/>
          <w:sz w:val="22"/>
          <w:szCs w:val="22"/>
        </w:rPr>
        <w:t xml:space="preserve"> 130.000,00 EUR z DDV</w:t>
      </w:r>
      <w:r w:rsidRPr="002E3A5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tbl>
      <w:tblPr>
        <w:tblW w:w="115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622"/>
        <w:gridCol w:w="2126"/>
        <w:gridCol w:w="1559"/>
        <w:gridCol w:w="1559"/>
        <w:gridCol w:w="1418"/>
      </w:tblGrid>
      <w:tr w:rsidR="00281B2F" w:rsidRPr="00901362" w14:paraId="6F8ECF72" w14:textId="77777777" w:rsidTr="00281B2F">
        <w:tc>
          <w:tcPr>
            <w:tcW w:w="2268" w:type="dxa"/>
            <w:shd w:val="pct10" w:color="auto" w:fill="FFFFFF"/>
          </w:tcPr>
          <w:p w14:paraId="2D538492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22" w:type="dxa"/>
            <w:shd w:val="pct10" w:color="auto" w:fill="FFFFFF"/>
          </w:tcPr>
          <w:p w14:paraId="78119B9E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568C00A5" w14:textId="0147F5F4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17C35B5" w14:textId="044FAE37" w:rsidR="00281B2F" w:rsidRDefault="00774D70" w:rsidP="00FA056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Kvadratura razsvetljene površine (m2)</w:t>
            </w:r>
          </w:p>
        </w:tc>
        <w:tc>
          <w:tcPr>
            <w:tcW w:w="1559" w:type="dxa"/>
            <w:shd w:val="pct10" w:color="auto" w:fill="FFFFFF"/>
          </w:tcPr>
          <w:p w14:paraId="5401AAB5" w14:textId="76B4CF28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418" w:type="dxa"/>
            <w:shd w:val="pct10" w:color="auto" w:fill="FFFFFF"/>
          </w:tcPr>
          <w:p w14:paraId="5EFEC9C1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281B2F" w:rsidRPr="00901362" w14:paraId="6A8D793D" w14:textId="77777777" w:rsidTr="00281B2F">
        <w:tc>
          <w:tcPr>
            <w:tcW w:w="2268" w:type="dxa"/>
          </w:tcPr>
          <w:p w14:paraId="54B93C8D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154DC0A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8A5E47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A4F79D2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60157AF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</w:tcPr>
          <w:p w14:paraId="5C8DD214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7C12C9F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8823BC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58D9A40E" w14:textId="3135AF05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0779430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7CCCE0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CCAC9B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3067A45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B2F" w:rsidRPr="00901362" w14:paraId="7B56AD37" w14:textId="77777777" w:rsidTr="00281B2F">
        <w:tc>
          <w:tcPr>
            <w:tcW w:w="2268" w:type="dxa"/>
          </w:tcPr>
          <w:p w14:paraId="507100A3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324123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4F99FFA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7AFF81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A8CEDB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</w:tcPr>
          <w:p w14:paraId="6B147CF9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0B5F5C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EFAA8FC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560C7D" w14:textId="20BAF2A0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F29D681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16C418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6D8D28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CD1976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B2F" w:rsidRPr="00901362" w14:paraId="13E90E6A" w14:textId="77777777" w:rsidTr="00281B2F">
        <w:tc>
          <w:tcPr>
            <w:tcW w:w="2268" w:type="dxa"/>
          </w:tcPr>
          <w:p w14:paraId="473FFFCE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D45602B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8745C2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8C124D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A6B9E2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</w:tcPr>
          <w:p w14:paraId="3C360FDC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10B2EF6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EC3709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5154426" w14:textId="009930A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BE422CC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17CBE8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F652B5" w14:textId="77777777" w:rsidR="00281B2F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CFB1E9" w14:textId="77777777" w:rsidR="00281B2F" w:rsidRPr="00901362" w:rsidRDefault="00281B2F" w:rsidP="00FA056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C65447" w14:textId="77777777" w:rsidR="004C28B1" w:rsidRDefault="004C28B1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CBE2561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5ACACF7" w14:textId="77777777" w:rsidR="00E362DE" w:rsidRDefault="00E362DE" w:rsidP="00E362DE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745873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</w:p>
    <w:p w14:paraId="6671E9A6" w14:textId="77777777" w:rsidR="00E362DE" w:rsidRPr="00C33846" w:rsidRDefault="00E362DE" w:rsidP="00E362D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B1D7626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744A5868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1D6DC92E" w14:textId="77777777" w:rsidR="00164E67" w:rsidRDefault="00164E67" w:rsidP="00E362DE">
      <w:pPr>
        <w:jc w:val="both"/>
        <w:rPr>
          <w:rFonts w:ascii="Arial" w:hAnsi="Arial" w:cs="Arial"/>
          <w:sz w:val="22"/>
          <w:szCs w:val="22"/>
        </w:rPr>
      </w:pPr>
    </w:p>
    <w:sectPr w:rsidR="00164E67" w:rsidSect="003A2925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CA0DC" w14:textId="77777777" w:rsidR="00E71286" w:rsidRDefault="00E71286" w:rsidP="000B6BBD">
      <w:r>
        <w:separator/>
      </w:r>
    </w:p>
  </w:endnote>
  <w:endnote w:type="continuationSeparator" w:id="0">
    <w:p w14:paraId="53D33923" w14:textId="77777777" w:rsidR="00E71286" w:rsidRDefault="00E7128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EF306" w14:textId="77777777" w:rsidR="00E71286" w:rsidRDefault="00E71286" w:rsidP="000B6BBD">
      <w:r>
        <w:separator/>
      </w:r>
    </w:p>
  </w:footnote>
  <w:footnote w:type="continuationSeparator" w:id="0">
    <w:p w14:paraId="6FD94D48" w14:textId="77777777" w:rsidR="00E71286" w:rsidRDefault="00E7128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56DC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2BE0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45C1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1B2F"/>
    <w:rsid w:val="0028721D"/>
    <w:rsid w:val="00290C6A"/>
    <w:rsid w:val="00297CE9"/>
    <w:rsid w:val="002B2182"/>
    <w:rsid w:val="002B379B"/>
    <w:rsid w:val="002B4269"/>
    <w:rsid w:val="002C1E71"/>
    <w:rsid w:val="002C2DDA"/>
    <w:rsid w:val="002C34BE"/>
    <w:rsid w:val="002C4576"/>
    <w:rsid w:val="002C5A93"/>
    <w:rsid w:val="002E3A5D"/>
    <w:rsid w:val="00301A3A"/>
    <w:rsid w:val="003048A8"/>
    <w:rsid w:val="003119A9"/>
    <w:rsid w:val="003133DF"/>
    <w:rsid w:val="003176C5"/>
    <w:rsid w:val="00323EEF"/>
    <w:rsid w:val="00340597"/>
    <w:rsid w:val="0034648F"/>
    <w:rsid w:val="003873F0"/>
    <w:rsid w:val="0038790A"/>
    <w:rsid w:val="00387E48"/>
    <w:rsid w:val="00392DEF"/>
    <w:rsid w:val="003A2925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5D46"/>
    <w:rsid w:val="00496256"/>
    <w:rsid w:val="004A684D"/>
    <w:rsid w:val="004B1F7B"/>
    <w:rsid w:val="004B7B98"/>
    <w:rsid w:val="004C28B1"/>
    <w:rsid w:val="004C468C"/>
    <w:rsid w:val="004D6DCE"/>
    <w:rsid w:val="004E6C08"/>
    <w:rsid w:val="004F0ADF"/>
    <w:rsid w:val="004F22EF"/>
    <w:rsid w:val="004F6469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B7E17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4D70"/>
    <w:rsid w:val="0077674F"/>
    <w:rsid w:val="00782BFB"/>
    <w:rsid w:val="007869EB"/>
    <w:rsid w:val="00794E4C"/>
    <w:rsid w:val="007A7DD4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41D"/>
    <w:rsid w:val="00873F9F"/>
    <w:rsid w:val="00874550"/>
    <w:rsid w:val="00885EB4"/>
    <w:rsid w:val="00893A2B"/>
    <w:rsid w:val="00894DE4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20A6D"/>
    <w:rsid w:val="00946743"/>
    <w:rsid w:val="009666D5"/>
    <w:rsid w:val="0097335B"/>
    <w:rsid w:val="0097602B"/>
    <w:rsid w:val="00985B36"/>
    <w:rsid w:val="00997F7D"/>
    <w:rsid w:val="009A03AF"/>
    <w:rsid w:val="009A565A"/>
    <w:rsid w:val="009A7D65"/>
    <w:rsid w:val="009B140A"/>
    <w:rsid w:val="009B5650"/>
    <w:rsid w:val="009B60BC"/>
    <w:rsid w:val="009B64D4"/>
    <w:rsid w:val="009C7A19"/>
    <w:rsid w:val="009D678A"/>
    <w:rsid w:val="009E1B00"/>
    <w:rsid w:val="009E1E7B"/>
    <w:rsid w:val="009E6DFA"/>
    <w:rsid w:val="009F3748"/>
    <w:rsid w:val="009F6E2A"/>
    <w:rsid w:val="00A04771"/>
    <w:rsid w:val="00A1042B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F7C1B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A6366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26FF"/>
    <w:rsid w:val="00C74740"/>
    <w:rsid w:val="00C802A8"/>
    <w:rsid w:val="00C82B51"/>
    <w:rsid w:val="00C82F40"/>
    <w:rsid w:val="00C8740C"/>
    <w:rsid w:val="00C93BCF"/>
    <w:rsid w:val="00CA07DA"/>
    <w:rsid w:val="00CA3B3D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62DE"/>
    <w:rsid w:val="00E40615"/>
    <w:rsid w:val="00E50416"/>
    <w:rsid w:val="00E5131C"/>
    <w:rsid w:val="00E54376"/>
    <w:rsid w:val="00E57B37"/>
    <w:rsid w:val="00E62FAE"/>
    <w:rsid w:val="00E66E22"/>
    <w:rsid w:val="00E71286"/>
    <w:rsid w:val="00E7769D"/>
    <w:rsid w:val="00E81CF9"/>
    <w:rsid w:val="00E8246D"/>
    <w:rsid w:val="00E828F0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97A70-FBDE-4846-8855-12B7C1B3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66</cp:revision>
  <dcterms:created xsi:type="dcterms:W3CDTF">2016-05-26T10:12:00Z</dcterms:created>
  <dcterms:modified xsi:type="dcterms:W3CDTF">2020-03-19T07:17:00Z</dcterms:modified>
</cp:coreProperties>
</file>