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66027FC5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320629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320629">
        <w:rPr>
          <w:rFonts w:ascii="Arial" w:hAnsi="Arial" w:cs="Arial"/>
          <w:b/>
          <w:sz w:val="24"/>
          <w:szCs w:val="24"/>
        </w:rPr>
        <w:t xml:space="preserve">»Izgradnja </w:t>
      </w:r>
      <w:r w:rsidR="00320629" w:rsidRPr="00320629">
        <w:rPr>
          <w:rFonts w:ascii="Arial" w:hAnsi="Arial" w:cs="Arial"/>
          <w:b/>
          <w:sz w:val="24"/>
          <w:szCs w:val="24"/>
        </w:rPr>
        <w:t>pločnika Velika Dolina</w:t>
      </w:r>
      <w:r w:rsidR="006147BA" w:rsidRPr="00320629">
        <w:rPr>
          <w:rFonts w:ascii="Arial" w:hAnsi="Arial" w:cs="Arial"/>
          <w:b/>
          <w:sz w:val="24"/>
          <w:szCs w:val="24"/>
        </w:rPr>
        <w:t>«</w:t>
      </w:r>
      <w:r w:rsidR="006147BA" w:rsidRPr="00320629">
        <w:rPr>
          <w:rFonts w:ascii="Arial" w:hAnsi="Arial" w:cs="Arial"/>
          <w:b/>
          <w:sz w:val="22"/>
          <w:szCs w:val="22"/>
        </w:rPr>
        <w:t xml:space="preserve"> </w:t>
      </w:r>
      <w:r w:rsidR="007D3E06" w:rsidRPr="00320629">
        <w:rPr>
          <w:rFonts w:ascii="Arial" w:hAnsi="Arial" w:cs="Arial"/>
          <w:b/>
          <w:sz w:val="22"/>
          <w:szCs w:val="22"/>
        </w:rPr>
        <w:t xml:space="preserve"> </w:t>
      </w:r>
      <w:r w:rsidRPr="00320629">
        <w:rPr>
          <w:rFonts w:ascii="Arial" w:hAnsi="Arial" w:cs="Arial"/>
          <w:sz w:val="22"/>
          <w:szCs w:val="22"/>
        </w:rPr>
        <w:t>podajamo naslednji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>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C64ECA" w:rsidRPr="00901362" w14:paraId="1D6DC8F1" w14:textId="77777777" w:rsidTr="00C64ECA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64ECA" w:rsidRPr="00901362" w14:paraId="1D6DC8FD" w14:textId="77777777" w:rsidTr="00C64ECA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C64ECA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C64ECA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C64ECA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EAA8B-8141-4BF0-A690-8065B7FB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2016-05-26T10:12:00Z</dcterms:created>
  <dcterms:modified xsi:type="dcterms:W3CDTF">2018-04-03T13:57:00Z</dcterms:modified>
</cp:coreProperties>
</file>