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7818AF4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87B44">
        <w:rPr>
          <w:rFonts w:ascii="Arial" w:hAnsi="Arial" w:cs="Arial"/>
          <w:b/>
          <w:sz w:val="22"/>
          <w:szCs w:val="22"/>
        </w:rPr>
        <w:t>»</w:t>
      </w:r>
      <w:r w:rsidR="00E06F94">
        <w:rPr>
          <w:rFonts w:ascii="Arial" w:hAnsi="Arial" w:cs="Arial"/>
          <w:b/>
          <w:bCs/>
          <w:sz w:val="22"/>
          <w:szCs w:val="22"/>
        </w:rPr>
        <w:t>Obnova odseka LC 024063 Velike Malence – Dolenja Pirošica</w:t>
      </w:r>
      <w:r w:rsidR="004E3181" w:rsidRPr="00787B44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B2AD42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4761BE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988F" w14:textId="77777777" w:rsidR="006F2E07" w:rsidRDefault="006F2E07" w:rsidP="000B6BBD">
      <w:r>
        <w:separator/>
      </w:r>
    </w:p>
  </w:endnote>
  <w:endnote w:type="continuationSeparator" w:id="0">
    <w:p w14:paraId="66146EE0" w14:textId="77777777" w:rsidR="006F2E07" w:rsidRDefault="006F2E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F5FA" w14:textId="77777777" w:rsidR="006F2E07" w:rsidRDefault="006F2E07" w:rsidP="000B6BBD">
      <w:r>
        <w:separator/>
      </w:r>
    </w:p>
  </w:footnote>
  <w:footnote w:type="continuationSeparator" w:id="0">
    <w:p w14:paraId="0F2288F2" w14:textId="77777777" w:rsidR="006F2E07" w:rsidRDefault="006F2E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4C71"/>
    <w:rsid w:val="004271A2"/>
    <w:rsid w:val="00436BE4"/>
    <w:rsid w:val="00440909"/>
    <w:rsid w:val="004436F6"/>
    <w:rsid w:val="00444ECB"/>
    <w:rsid w:val="00450076"/>
    <w:rsid w:val="00450AD7"/>
    <w:rsid w:val="004550D1"/>
    <w:rsid w:val="00473242"/>
    <w:rsid w:val="004761BE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2E07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87B44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1EB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B6607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DF3CE3"/>
    <w:rsid w:val="00E06F9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49</cp:revision>
  <dcterms:created xsi:type="dcterms:W3CDTF">2016-05-26T10:12:00Z</dcterms:created>
  <dcterms:modified xsi:type="dcterms:W3CDTF">2021-05-26T14:30:00Z</dcterms:modified>
</cp:coreProperties>
</file>