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BEEDC5D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2F1346" w:rsidRPr="002F1346">
        <w:rPr>
          <w:rFonts w:ascii="Arial" w:hAnsi="Arial" w:cs="Arial"/>
          <w:b/>
          <w:sz w:val="24"/>
          <w:szCs w:val="24"/>
        </w:rPr>
        <w:t>»</w:t>
      </w:r>
      <w:r w:rsidR="002F1346" w:rsidRPr="002F1346">
        <w:rPr>
          <w:rFonts w:ascii="Arial" w:hAnsi="Arial" w:cs="Arial"/>
          <w:b/>
          <w:bCs/>
          <w:sz w:val="24"/>
          <w:szCs w:val="24"/>
        </w:rPr>
        <w:t>Opremljanje zemljišč za gradnjo na Kregarjevi ulici</w:t>
      </w:r>
      <w:r w:rsidR="002F1346" w:rsidRPr="002F1346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12525" w14:textId="77777777" w:rsidR="00A21B6F" w:rsidRDefault="00A21B6F" w:rsidP="000B6BBD">
      <w:r>
        <w:separator/>
      </w:r>
    </w:p>
  </w:endnote>
  <w:endnote w:type="continuationSeparator" w:id="0">
    <w:p w14:paraId="276F02B2" w14:textId="77777777" w:rsidR="00A21B6F" w:rsidRDefault="00A21B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2C48C" w14:textId="77777777" w:rsidR="00A21B6F" w:rsidRDefault="00A21B6F" w:rsidP="000B6BBD">
      <w:r>
        <w:separator/>
      </w:r>
    </w:p>
  </w:footnote>
  <w:footnote w:type="continuationSeparator" w:id="0">
    <w:p w14:paraId="69D99D40" w14:textId="77777777" w:rsidR="00A21B6F" w:rsidRDefault="00A21B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F1346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1B6F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63EA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805EF-3FB4-4FB2-86A3-8D70E08F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cp:lastPrinted>2018-04-12T12:23:00Z</cp:lastPrinted>
  <dcterms:created xsi:type="dcterms:W3CDTF">2018-04-12T12:05:00Z</dcterms:created>
  <dcterms:modified xsi:type="dcterms:W3CDTF">2019-07-25T11:20:00Z</dcterms:modified>
</cp:coreProperties>
</file>