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A8A0A" w14:textId="77777777" w:rsidR="002C25F1" w:rsidRPr="0014225A" w:rsidRDefault="002C25F1" w:rsidP="002C25F1">
      <w:pPr>
        <w:autoSpaceDE w:val="0"/>
        <w:autoSpaceDN w:val="0"/>
        <w:adjustRightInd w:val="0"/>
        <w:spacing w:after="0" w:line="240" w:lineRule="auto"/>
        <w:jc w:val="right"/>
        <w:rPr>
          <w:rFonts w:ascii="Arial" w:eastAsia="Times New Roman" w:hAnsi="Arial" w:cs="Arial"/>
          <w:b/>
          <w:bCs/>
          <w:color w:val="9CC2E5" w:themeColor="accent5" w:themeTint="99"/>
          <w:sz w:val="24"/>
          <w:szCs w:val="24"/>
          <w:lang w:eastAsia="sl-SI"/>
        </w:rPr>
      </w:pPr>
      <w:r w:rsidRPr="0014225A">
        <w:rPr>
          <w:rFonts w:ascii="Arial" w:eastAsia="Times New Roman" w:hAnsi="Arial" w:cs="Arial"/>
          <w:b/>
          <w:bCs/>
          <w:color w:val="9CC2E5" w:themeColor="accent5" w:themeTint="99"/>
          <w:sz w:val="24"/>
          <w:szCs w:val="24"/>
          <w:lang w:eastAsia="sl-SI"/>
        </w:rPr>
        <w:t>Obrazec 3</w:t>
      </w:r>
    </w:p>
    <w:p w14:paraId="7D1E7C4B" w14:textId="77777777" w:rsidR="002C25F1" w:rsidRPr="002C25F1" w:rsidRDefault="002C25F1" w:rsidP="002C25F1">
      <w:pPr>
        <w:autoSpaceDE w:val="0"/>
        <w:autoSpaceDN w:val="0"/>
        <w:adjustRightInd w:val="0"/>
        <w:spacing w:after="0" w:line="240" w:lineRule="auto"/>
        <w:jc w:val="center"/>
        <w:rPr>
          <w:rFonts w:ascii="Arial" w:eastAsia="Times New Roman" w:hAnsi="Arial" w:cs="Arial"/>
          <w:b/>
          <w:bCs/>
          <w:sz w:val="24"/>
          <w:szCs w:val="24"/>
          <w:lang w:eastAsia="sl-SI"/>
        </w:rPr>
      </w:pPr>
      <w:r w:rsidRPr="002C25F1">
        <w:rPr>
          <w:rFonts w:ascii="Arial" w:eastAsia="Times New Roman" w:hAnsi="Arial" w:cs="Arial"/>
          <w:b/>
          <w:bCs/>
          <w:sz w:val="24"/>
          <w:szCs w:val="24"/>
          <w:lang w:eastAsia="sl-SI"/>
        </w:rPr>
        <w:t xml:space="preserve">FINANČNA KONSTRUKCIJA LETNEGA PROGRAMA </w:t>
      </w:r>
    </w:p>
    <w:p w14:paraId="15934136" w14:textId="77777777" w:rsidR="002C25F1" w:rsidRPr="002C25F1" w:rsidRDefault="002C25F1" w:rsidP="002C25F1">
      <w:pPr>
        <w:autoSpaceDE w:val="0"/>
        <w:autoSpaceDN w:val="0"/>
        <w:adjustRightInd w:val="0"/>
        <w:spacing w:after="0" w:line="240" w:lineRule="auto"/>
        <w:rPr>
          <w:rFonts w:ascii="Arial" w:eastAsia="Times New Roman" w:hAnsi="Arial" w:cs="Arial"/>
          <w:b/>
          <w:bCs/>
          <w:lang w:eastAsia="sl-SI"/>
        </w:rPr>
      </w:pPr>
    </w:p>
    <w:p w14:paraId="4D3960C0"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 xml:space="preserve">Vrednost </w:t>
      </w:r>
      <w:r w:rsidRPr="002C25F1">
        <w:rPr>
          <w:rFonts w:ascii="Arial" w:eastAsia="Times New Roman" w:hAnsi="Arial" w:cs="Arial"/>
          <w:color w:val="FF0000"/>
          <w:u w:val="single"/>
          <w:lang w:eastAsia="sl-SI"/>
        </w:rPr>
        <w:t>celotnega</w:t>
      </w:r>
      <w:r w:rsidRPr="002C25F1">
        <w:rPr>
          <w:rFonts w:ascii="Arial" w:eastAsia="Times New Roman" w:hAnsi="Arial" w:cs="Arial"/>
          <w:lang w:eastAsia="sl-SI"/>
        </w:rPr>
        <w:t xml:space="preserve"> programa: ______________________________________________</w:t>
      </w:r>
    </w:p>
    <w:p w14:paraId="2D417F11" w14:textId="77777777" w:rsidR="002C25F1" w:rsidRPr="002C25F1" w:rsidRDefault="002C25F1" w:rsidP="0014225A">
      <w:pPr>
        <w:autoSpaceDE w:val="0"/>
        <w:autoSpaceDN w:val="0"/>
        <w:adjustRightInd w:val="0"/>
        <w:spacing w:after="0" w:line="240" w:lineRule="auto"/>
        <w:jc w:val="both"/>
        <w:rPr>
          <w:rFonts w:ascii="Arial" w:eastAsia="Times New Roman" w:hAnsi="Arial" w:cs="Arial"/>
          <w:lang w:eastAsia="sl-SI"/>
        </w:rPr>
      </w:pPr>
      <w:r w:rsidRPr="002C25F1">
        <w:rPr>
          <w:rFonts w:ascii="Arial" w:eastAsia="Times New Roman" w:hAnsi="Arial" w:cs="Arial"/>
          <w:lang w:eastAsia="sl-SI"/>
        </w:rPr>
        <w:t xml:space="preserve">(pri ovrednotenju upoštevajte </w:t>
      </w:r>
      <w:r w:rsidRPr="002C25F1">
        <w:rPr>
          <w:rFonts w:ascii="Arial" w:eastAsia="Times New Roman" w:hAnsi="Arial" w:cs="Arial"/>
          <w:b/>
          <w:bCs/>
          <w:color w:val="C45911"/>
          <w:lang w:eastAsia="sl-SI"/>
        </w:rPr>
        <w:t>vse pričakovane prihodke</w:t>
      </w:r>
      <w:r w:rsidRPr="002C25F1">
        <w:rPr>
          <w:rFonts w:ascii="Arial" w:eastAsia="Times New Roman" w:hAnsi="Arial" w:cs="Arial"/>
          <w:lang w:eastAsia="sl-SI"/>
        </w:rPr>
        <w:t xml:space="preserve"> tudi ostalih sofinancerjev programa)</w:t>
      </w:r>
    </w:p>
    <w:p w14:paraId="44B4766F" w14:textId="77777777" w:rsidR="002C25F1" w:rsidRPr="002C25F1" w:rsidRDefault="002C25F1" w:rsidP="002C25F1">
      <w:pPr>
        <w:autoSpaceDE w:val="0"/>
        <w:autoSpaceDN w:val="0"/>
        <w:adjustRightInd w:val="0"/>
        <w:spacing w:after="0" w:line="240" w:lineRule="auto"/>
        <w:jc w:val="center"/>
        <w:rPr>
          <w:rFonts w:ascii="Arial" w:eastAsia="Times New Roman" w:hAnsi="Arial" w:cs="Arial"/>
          <w:b/>
          <w:bCs/>
          <w:sz w:val="28"/>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5"/>
        <w:gridCol w:w="2525"/>
        <w:gridCol w:w="2032"/>
      </w:tblGrid>
      <w:tr w:rsidR="002C25F1" w:rsidRPr="002C25F1" w14:paraId="21DDE18C" w14:textId="77777777" w:rsidTr="0014225A">
        <w:trPr>
          <w:trHeight w:val="759"/>
        </w:trPr>
        <w:tc>
          <w:tcPr>
            <w:tcW w:w="4735" w:type="dxa"/>
            <w:shd w:val="clear" w:color="auto" w:fill="FFE599" w:themeFill="accent4" w:themeFillTint="66"/>
          </w:tcPr>
          <w:p w14:paraId="5A305032" w14:textId="77777777" w:rsidR="002C25F1" w:rsidRPr="0014225A" w:rsidRDefault="002C25F1" w:rsidP="002C25F1">
            <w:pPr>
              <w:autoSpaceDE w:val="0"/>
              <w:autoSpaceDN w:val="0"/>
              <w:adjustRightInd w:val="0"/>
              <w:spacing w:after="0" w:line="240" w:lineRule="auto"/>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A818022" w14:textId="77777777" w:rsidR="002C25F1" w:rsidRPr="0014225A" w:rsidRDefault="002C25F1" w:rsidP="002C25F1">
            <w:pPr>
              <w:autoSpaceDE w:val="0"/>
              <w:autoSpaceDN w:val="0"/>
              <w:adjustRightInd w:val="0"/>
              <w:spacing w:after="0" w:line="240" w:lineRule="auto"/>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4225A">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 R I H O D K I</w:t>
            </w:r>
          </w:p>
        </w:tc>
        <w:tc>
          <w:tcPr>
            <w:tcW w:w="2666" w:type="dxa"/>
            <w:shd w:val="clear" w:color="auto" w:fill="FFE599" w:themeFill="accent4" w:themeFillTint="66"/>
          </w:tcPr>
          <w:p w14:paraId="251D5665" w14:textId="77777777" w:rsidR="002C25F1" w:rsidRPr="0014225A" w:rsidRDefault="002C25F1" w:rsidP="002C25F1">
            <w:pPr>
              <w:autoSpaceDE w:val="0"/>
              <w:autoSpaceDN w:val="0"/>
              <w:adjustRightInd w:val="0"/>
              <w:spacing w:after="0" w:line="240" w:lineRule="auto"/>
              <w:jc w:val="center"/>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1882373" w14:textId="77777777" w:rsidR="002C25F1" w:rsidRPr="0014225A" w:rsidRDefault="002C25F1" w:rsidP="002C25F1">
            <w:pPr>
              <w:autoSpaceDE w:val="0"/>
              <w:autoSpaceDN w:val="0"/>
              <w:adjustRightInd w:val="0"/>
              <w:spacing w:after="0" w:line="240" w:lineRule="auto"/>
              <w:jc w:val="center"/>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4225A">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  EUR</w:t>
            </w:r>
          </w:p>
        </w:tc>
        <w:tc>
          <w:tcPr>
            <w:tcW w:w="2114" w:type="dxa"/>
            <w:shd w:val="clear" w:color="auto" w:fill="FFE599" w:themeFill="accent4" w:themeFillTint="66"/>
          </w:tcPr>
          <w:p w14:paraId="0EC4ECEA" w14:textId="77777777" w:rsidR="002C25F1" w:rsidRPr="0014225A" w:rsidRDefault="002C25F1" w:rsidP="002C25F1">
            <w:pPr>
              <w:autoSpaceDE w:val="0"/>
              <w:autoSpaceDN w:val="0"/>
              <w:adjustRightInd w:val="0"/>
              <w:spacing w:after="0" w:line="240" w:lineRule="auto"/>
              <w:jc w:val="center"/>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3C1837B" w14:textId="77777777" w:rsidR="002C25F1" w:rsidRPr="0014225A" w:rsidRDefault="002C25F1" w:rsidP="002C25F1">
            <w:pPr>
              <w:autoSpaceDE w:val="0"/>
              <w:autoSpaceDN w:val="0"/>
              <w:adjustRightInd w:val="0"/>
              <w:spacing w:after="0" w:line="240" w:lineRule="auto"/>
              <w:jc w:val="center"/>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4225A">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DELEŽ  V  %</w:t>
            </w:r>
          </w:p>
        </w:tc>
      </w:tr>
      <w:tr w:rsidR="002C25F1" w:rsidRPr="002C25F1" w14:paraId="23E90082" w14:textId="77777777" w:rsidTr="006C5110">
        <w:trPr>
          <w:trHeight w:val="759"/>
        </w:trPr>
        <w:tc>
          <w:tcPr>
            <w:tcW w:w="4735" w:type="dxa"/>
          </w:tcPr>
          <w:p w14:paraId="582285DC"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 xml:space="preserve">Pričakovan </w:t>
            </w:r>
            <w:r w:rsidRPr="002C25F1">
              <w:rPr>
                <w:rFonts w:ascii="Arial" w:eastAsia="Times New Roman" w:hAnsi="Arial" w:cs="Arial"/>
                <w:b/>
                <w:lang w:eastAsia="sl-SI"/>
              </w:rPr>
              <w:t>prispevek Občine Brežice</w:t>
            </w:r>
            <w:r w:rsidRPr="002C25F1">
              <w:rPr>
                <w:rFonts w:ascii="Arial" w:eastAsia="Times New Roman" w:hAnsi="Arial" w:cs="Arial"/>
                <w:lang w:eastAsia="sl-SI"/>
              </w:rPr>
              <w:t xml:space="preserve">      </w:t>
            </w:r>
          </w:p>
          <w:p w14:paraId="3F762622" w14:textId="77777777" w:rsidR="002C25F1" w:rsidRPr="002C25F1" w:rsidRDefault="002C25F1" w:rsidP="002C25F1">
            <w:pPr>
              <w:autoSpaceDE w:val="0"/>
              <w:autoSpaceDN w:val="0"/>
              <w:adjustRightInd w:val="0"/>
              <w:spacing w:after="0" w:line="240" w:lineRule="auto"/>
              <w:rPr>
                <w:rFonts w:ascii="Arial" w:eastAsia="Times New Roman" w:hAnsi="Arial" w:cs="Arial"/>
                <w:color w:val="FF0000"/>
                <w:lang w:eastAsia="sl-SI"/>
              </w:rPr>
            </w:pPr>
            <w:r w:rsidRPr="002C25F1">
              <w:rPr>
                <w:rFonts w:ascii="Arial" w:eastAsia="Times New Roman" w:hAnsi="Arial" w:cs="Arial"/>
                <w:lang w:eastAsia="sl-SI"/>
              </w:rPr>
              <w:t xml:space="preserve">(Najvišji znesek sofinanciranja je </w:t>
            </w:r>
            <w:r w:rsidRPr="002C25F1">
              <w:rPr>
                <w:rFonts w:ascii="Arial" w:eastAsia="Times New Roman" w:hAnsi="Arial" w:cs="Arial"/>
                <w:color w:val="FF0000"/>
                <w:lang w:eastAsia="sl-SI"/>
              </w:rPr>
              <w:t xml:space="preserve">…… </w:t>
            </w:r>
          </w:p>
          <w:p w14:paraId="32A1BEB1"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666" w:type="dxa"/>
          </w:tcPr>
          <w:p w14:paraId="021D6C10"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114" w:type="dxa"/>
          </w:tcPr>
          <w:p w14:paraId="3DC75A89"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0B974D92" w14:textId="77777777" w:rsidTr="006C5110">
        <w:trPr>
          <w:trHeight w:val="759"/>
        </w:trPr>
        <w:tc>
          <w:tcPr>
            <w:tcW w:w="4735" w:type="dxa"/>
          </w:tcPr>
          <w:p w14:paraId="3CC53153"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Članarina</w:t>
            </w:r>
          </w:p>
          <w:p w14:paraId="74021C89"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666" w:type="dxa"/>
          </w:tcPr>
          <w:p w14:paraId="100D9661"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114" w:type="dxa"/>
          </w:tcPr>
          <w:p w14:paraId="744EBC36"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69550EF4" w14:textId="77777777" w:rsidTr="006C5110">
        <w:trPr>
          <w:trHeight w:val="759"/>
        </w:trPr>
        <w:tc>
          <w:tcPr>
            <w:tcW w:w="4735" w:type="dxa"/>
          </w:tcPr>
          <w:p w14:paraId="46878785"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Lastna sredstva (navedite)</w:t>
            </w:r>
          </w:p>
        </w:tc>
        <w:tc>
          <w:tcPr>
            <w:tcW w:w="2666" w:type="dxa"/>
          </w:tcPr>
          <w:p w14:paraId="5866DCF8"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114" w:type="dxa"/>
          </w:tcPr>
          <w:p w14:paraId="7D380642"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171B288C" w14:textId="77777777" w:rsidTr="006C5110">
        <w:trPr>
          <w:trHeight w:val="759"/>
        </w:trPr>
        <w:tc>
          <w:tcPr>
            <w:tcW w:w="4735" w:type="dxa"/>
          </w:tcPr>
          <w:p w14:paraId="7F2BA5F1"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Prispevki uporabnikov (vstopnine, prostovoljni prispevki, prostovoljsko delo…)</w:t>
            </w:r>
          </w:p>
          <w:p w14:paraId="4889FFB1"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666" w:type="dxa"/>
          </w:tcPr>
          <w:p w14:paraId="71230DED"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114" w:type="dxa"/>
          </w:tcPr>
          <w:p w14:paraId="68DA3B20"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456D5BBE" w14:textId="77777777" w:rsidTr="006C5110">
        <w:trPr>
          <w:trHeight w:val="759"/>
        </w:trPr>
        <w:tc>
          <w:tcPr>
            <w:tcW w:w="4735" w:type="dxa"/>
          </w:tcPr>
          <w:p w14:paraId="07EF483F"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Druga proračunska sredstva, pridobljena preko razpisov ministrstev, uradov, Zavoda RS za zaposlovanje (javna dela), drugih občin</w:t>
            </w:r>
          </w:p>
        </w:tc>
        <w:tc>
          <w:tcPr>
            <w:tcW w:w="2666" w:type="dxa"/>
          </w:tcPr>
          <w:p w14:paraId="01B35402"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114" w:type="dxa"/>
          </w:tcPr>
          <w:p w14:paraId="57AA9044"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40D75079" w14:textId="77777777" w:rsidTr="006C5110">
        <w:trPr>
          <w:trHeight w:val="759"/>
        </w:trPr>
        <w:tc>
          <w:tcPr>
            <w:tcW w:w="4735" w:type="dxa"/>
          </w:tcPr>
          <w:p w14:paraId="0F656D1B"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Sredstva FIHO</w:t>
            </w:r>
          </w:p>
          <w:p w14:paraId="4117598F"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666" w:type="dxa"/>
          </w:tcPr>
          <w:p w14:paraId="37D397FE"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114" w:type="dxa"/>
          </w:tcPr>
          <w:p w14:paraId="4B7ACB55"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36C324E6" w14:textId="77777777" w:rsidTr="006C5110">
        <w:trPr>
          <w:trHeight w:val="759"/>
        </w:trPr>
        <w:tc>
          <w:tcPr>
            <w:tcW w:w="4735" w:type="dxa"/>
          </w:tcPr>
          <w:p w14:paraId="1F370E92"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Sredstva sponzorjev, donatorjev</w:t>
            </w:r>
          </w:p>
          <w:p w14:paraId="1E36BE00"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666" w:type="dxa"/>
          </w:tcPr>
          <w:p w14:paraId="3523BA00"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114" w:type="dxa"/>
          </w:tcPr>
          <w:p w14:paraId="36A36E16"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6D187886" w14:textId="77777777" w:rsidTr="006C5110">
        <w:trPr>
          <w:trHeight w:val="759"/>
        </w:trPr>
        <w:tc>
          <w:tcPr>
            <w:tcW w:w="4735" w:type="dxa"/>
          </w:tcPr>
          <w:p w14:paraId="776B5C66"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Drugo (podrobneje opredeliti)</w:t>
            </w:r>
          </w:p>
          <w:p w14:paraId="6CC4B4E1"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666" w:type="dxa"/>
          </w:tcPr>
          <w:p w14:paraId="515C1772"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114" w:type="dxa"/>
          </w:tcPr>
          <w:p w14:paraId="54FC460E"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628A364F" w14:textId="77777777" w:rsidTr="006C5110">
        <w:trPr>
          <w:trHeight w:val="759"/>
        </w:trPr>
        <w:tc>
          <w:tcPr>
            <w:tcW w:w="4735" w:type="dxa"/>
          </w:tcPr>
          <w:p w14:paraId="5ED4AD08"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Ovrednoteno prostovoljsko delo</w:t>
            </w:r>
          </w:p>
        </w:tc>
        <w:tc>
          <w:tcPr>
            <w:tcW w:w="2666" w:type="dxa"/>
          </w:tcPr>
          <w:p w14:paraId="1FFEEB98"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114" w:type="dxa"/>
          </w:tcPr>
          <w:p w14:paraId="11A0D7F9"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664C10F7" w14:textId="77777777" w:rsidTr="0014225A">
        <w:trPr>
          <w:trHeight w:val="759"/>
        </w:trPr>
        <w:tc>
          <w:tcPr>
            <w:tcW w:w="4735" w:type="dxa"/>
            <w:shd w:val="clear" w:color="auto" w:fill="FFE599" w:themeFill="accent4" w:themeFillTint="66"/>
            <w:vAlign w:val="center"/>
          </w:tcPr>
          <w:p w14:paraId="6B526025" w14:textId="77777777" w:rsidR="002C25F1" w:rsidRPr="002C25F1" w:rsidRDefault="002C25F1" w:rsidP="002C25F1">
            <w:pPr>
              <w:autoSpaceDE w:val="0"/>
              <w:autoSpaceDN w:val="0"/>
              <w:adjustRightInd w:val="0"/>
              <w:spacing w:after="0" w:line="240" w:lineRule="auto"/>
              <w:jc w:val="right"/>
              <w:rPr>
                <w:rFonts w:ascii="Arial" w:eastAsia="Times New Roman" w:hAnsi="Arial" w:cs="Arial"/>
                <w:b/>
                <w:bCs/>
                <w:color w:val="0070C0"/>
                <w:sz w:val="24"/>
                <w:szCs w:val="24"/>
                <w:lang w:eastAsia="sl-SI"/>
              </w:rPr>
            </w:pPr>
          </w:p>
          <w:p w14:paraId="523F576A" w14:textId="77777777" w:rsidR="002C25F1" w:rsidRPr="002C25F1" w:rsidRDefault="002C25F1" w:rsidP="002C25F1">
            <w:pPr>
              <w:autoSpaceDE w:val="0"/>
              <w:autoSpaceDN w:val="0"/>
              <w:adjustRightInd w:val="0"/>
              <w:spacing w:after="0" w:line="240" w:lineRule="auto"/>
              <w:jc w:val="right"/>
              <w:rPr>
                <w:rFonts w:ascii="Arial" w:eastAsia="Times New Roman" w:hAnsi="Arial" w:cs="Arial"/>
                <w:b/>
                <w:bCs/>
                <w:color w:val="C45911"/>
                <w:sz w:val="24"/>
                <w:szCs w:val="24"/>
                <w:lang w:eastAsia="sl-SI"/>
              </w:rPr>
            </w:pPr>
            <w:r w:rsidRPr="0014225A">
              <w:rPr>
                <w:rFonts w:ascii="Arial" w:eastAsia="Times New Roman" w:hAnsi="Arial" w:cs="Arial"/>
                <w:b/>
                <w:bCs/>
                <w:sz w:val="24"/>
                <w:szCs w:val="24"/>
                <w:lang w:eastAsia="sl-SI"/>
              </w:rPr>
              <w:t>PRIHODKI SKUPAJ</w:t>
            </w:r>
            <w:r w:rsidRPr="002C25F1">
              <w:rPr>
                <w:rFonts w:ascii="Arial" w:eastAsia="Times New Roman" w:hAnsi="Arial" w:cs="Arial"/>
                <w:b/>
                <w:bCs/>
                <w:color w:val="C45911"/>
                <w:sz w:val="24"/>
                <w:szCs w:val="24"/>
                <w:lang w:eastAsia="sl-SI"/>
              </w:rPr>
              <w:t>:</w:t>
            </w:r>
          </w:p>
        </w:tc>
        <w:tc>
          <w:tcPr>
            <w:tcW w:w="2666" w:type="dxa"/>
            <w:shd w:val="clear" w:color="auto" w:fill="FFE599" w:themeFill="accent4" w:themeFillTint="66"/>
            <w:vAlign w:val="center"/>
          </w:tcPr>
          <w:p w14:paraId="63094D9B" w14:textId="77777777" w:rsidR="002C25F1" w:rsidRPr="002C25F1" w:rsidRDefault="002C25F1" w:rsidP="002C25F1">
            <w:pPr>
              <w:autoSpaceDE w:val="0"/>
              <w:autoSpaceDN w:val="0"/>
              <w:adjustRightInd w:val="0"/>
              <w:spacing w:after="0" w:line="240" w:lineRule="auto"/>
              <w:rPr>
                <w:rFonts w:ascii="Arial" w:eastAsia="Times New Roman" w:hAnsi="Arial" w:cs="Arial"/>
                <w:b/>
                <w:bCs/>
                <w:color w:val="0070C0"/>
                <w:sz w:val="24"/>
                <w:szCs w:val="24"/>
                <w:lang w:eastAsia="sl-SI"/>
              </w:rPr>
            </w:pPr>
          </w:p>
        </w:tc>
        <w:tc>
          <w:tcPr>
            <w:tcW w:w="2114" w:type="dxa"/>
            <w:shd w:val="clear" w:color="auto" w:fill="FFE599" w:themeFill="accent4" w:themeFillTint="66"/>
            <w:vAlign w:val="center"/>
          </w:tcPr>
          <w:p w14:paraId="76F313D0" w14:textId="77777777" w:rsidR="002C25F1" w:rsidRPr="002C25F1" w:rsidRDefault="002C25F1" w:rsidP="002C25F1">
            <w:pPr>
              <w:autoSpaceDE w:val="0"/>
              <w:autoSpaceDN w:val="0"/>
              <w:adjustRightInd w:val="0"/>
              <w:spacing w:after="0" w:line="240" w:lineRule="auto"/>
              <w:rPr>
                <w:rFonts w:ascii="Arial" w:eastAsia="Times New Roman" w:hAnsi="Arial" w:cs="Arial"/>
                <w:b/>
                <w:bCs/>
                <w:color w:val="0070C0"/>
                <w:sz w:val="24"/>
                <w:szCs w:val="24"/>
                <w:lang w:eastAsia="sl-SI"/>
              </w:rPr>
            </w:pPr>
          </w:p>
        </w:tc>
      </w:tr>
    </w:tbl>
    <w:p w14:paraId="0F33BE0F" w14:textId="77777777" w:rsidR="002C25F1" w:rsidRPr="002C25F1" w:rsidRDefault="002C25F1" w:rsidP="002C25F1">
      <w:pPr>
        <w:spacing w:after="0" w:line="240" w:lineRule="auto"/>
        <w:rPr>
          <w:rFonts w:ascii="Arial" w:eastAsia="Times New Roman" w:hAnsi="Arial" w:cs="Arial"/>
          <w:b/>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9"/>
        <w:gridCol w:w="2522"/>
        <w:gridCol w:w="2031"/>
      </w:tblGrid>
      <w:tr w:rsidR="002C25F1" w:rsidRPr="002C25F1" w14:paraId="6F94BD7B" w14:textId="77777777" w:rsidTr="0014225A">
        <w:tc>
          <w:tcPr>
            <w:tcW w:w="4735" w:type="dxa"/>
            <w:shd w:val="clear" w:color="auto" w:fill="FBE4D5" w:themeFill="accent2" w:themeFillTint="33"/>
            <w:vAlign w:val="center"/>
          </w:tcPr>
          <w:p w14:paraId="4F0EEF42" w14:textId="77777777" w:rsidR="002C25F1" w:rsidRPr="0014225A" w:rsidRDefault="002C25F1" w:rsidP="002C25F1">
            <w:pPr>
              <w:autoSpaceDE w:val="0"/>
              <w:autoSpaceDN w:val="0"/>
              <w:adjustRightInd w:val="0"/>
              <w:spacing w:after="0" w:line="240" w:lineRule="auto"/>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AFD9E75" w14:textId="77777777" w:rsidR="002C25F1" w:rsidRPr="0014225A" w:rsidRDefault="002C25F1" w:rsidP="002C25F1">
            <w:pPr>
              <w:autoSpaceDE w:val="0"/>
              <w:autoSpaceDN w:val="0"/>
              <w:adjustRightInd w:val="0"/>
              <w:spacing w:after="0" w:line="240" w:lineRule="auto"/>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4225A">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 D H O D K I</w:t>
            </w:r>
          </w:p>
          <w:p w14:paraId="3EB49C10" w14:textId="77777777" w:rsidR="002C25F1" w:rsidRPr="0014225A" w:rsidRDefault="002C25F1" w:rsidP="002C25F1">
            <w:pPr>
              <w:autoSpaceDE w:val="0"/>
              <w:autoSpaceDN w:val="0"/>
              <w:adjustRightInd w:val="0"/>
              <w:spacing w:after="0" w:line="240" w:lineRule="auto"/>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2666" w:type="dxa"/>
            <w:shd w:val="clear" w:color="auto" w:fill="FBE4D5" w:themeFill="accent2" w:themeFillTint="33"/>
            <w:vAlign w:val="center"/>
          </w:tcPr>
          <w:p w14:paraId="31D3D613" w14:textId="77777777" w:rsidR="002C25F1" w:rsidRPr="0014225A" w:rsidRDefault="002C25F1" w:rsidP="002C25F1">
            <w:pPr>
              <w:autoSpaceDE w:val="0"/>
              <w:autoSpaceDN w:val="0"/>
              <w:adjustRightInd w:val="0"/>
              <w:spacing w:after="0" w:line="240" w:lineRule="auto"/>
              <w:jc w:val="center"/>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4225A">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 EUR</w:t>
            </w:r>
          </w:p>
        </w:tc>
        <w:tc>
          <w:tcPr>
            <w:tcW w:w="2114" w:type="dxa"/>
            <w:shd w:val="clear" w:color="auto" w:fill="FBE4D5" w:themeFill="accent2" w:themeFillTint="33"/>
            <w:vAlign w:val="center"/>
          </w:tcPr>
          <w:p w14:paraId="26C85C96" w14:textId="77777777" w:rsidR="002C25F1" w:rsidRPr="0014225A" w:rsidRDefault="002C25F1" w:rsidP="002C25F1">
            <w:pPr>
              <w:autoSpaceDE w:val="0"/>
              <w:autoSpaceDN w:val="0"/>
              <w:adjustRightInd w:val="0"/>
              <w:spacing w:after="0" w:line="240" w:lineRule="auto"/>
              <w:jc w:val="center"/>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4225A">
              <w:rPr>
                <w:rFonts w:ascii="Arial" w:eastAsia="Times New Roman" w:hAnsi="Arial" w:cs="Arial"/>
                <w:bCs/>
                <w:color w:val="4472C4" w:themeColor="accent1"/>
                <w:sz w:val="24"/>
                <w:szCs w:val="24"/>
                <w:lang w:eastAsia="sl-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DELEŽ V %</w:t>
            </w:r>
          </w:p>
        </w:tc>
      </w:tr>
      <w:tr w:rsidR="002C25F1" w:rsidRPr="002C25F1" w14:paraId="43678F12" w14:textId="77777777" w:rsidTr="006C5110">
        <w:trPr>
          <w:trHeight w:val="506"/>
        </w:trPr>
        <w:tc>
          <w:tcPr>
            <w:tcW w:w="4735" w:type="dxa"/>
          </w:tcPr>
          <w:p w14:paraId="38361377" w14:textId="77777777" w:rsidR="002C25F1" w:rsidRPr="002C25F1" w:rsidRDefault="002C25F1" w:rsidP="002C25F1">
            <w:pPr>
              <w:autoSpaceDE w:val="0"/>
              <w:autoSpaceDN w:val="0"/>
              <w:adjustRightInd w:val="0"/>
              <w:spacing w:after="240" w:line="240" w:lineRule="auto"/>
              <w:rPr>
                <w:rFonts w:ascii="Arial" w:eastAsia="Times New Roman" w:hAnsi="Arial" w:cs="Arial"/>
                <w:lang w:eastAsia="sl-SI"/>
              </w:rPr>
            </w:pPr>
            <w:r w:rsidRPr="002C25F1">
              <w:rPr>
                <w:rFonts w:ascii="Arial" w:eastAsia="Times New Roman" w:hAnsi="Arial" w:cs="Arial"/>
                <w:lang w:eastAsia="sl-SI"/>
              </w:rPr>
              <w:t xml:space="preserve">Stroški dela redno zaposlenih </w:t>
            </w:r>
          </w:p>
        </w:tc>
        <w:tc>
          <w:tcPr>
            <w:tcW w:w="2666" w:type="dxa"/>
          </w:tcPr>
          <w:p w14:paraId="0D9598C5" w14:textId="77777777" w:rsidR="002C25F1" w:rsidRPr="002C25F1" w:rsidRDefault="002C25F1" w:rsidP="002C25F1">
            <w:pPr>
              <w:autoSpaceDE w:val="0"/>
              <w:autoSpaceDN w:val="0"/>
              <w:adjustRightInd w:val="0"/>
              <w:spacing w:after="240" w:line="240" w:lineRule="auto"/>
              <w:rPr>
                <w:rFonts w:ascii="Arial" w:eastAsia="Times New Roman" w:hAnsi="Arial" w:cs="Arial"/>
                <w:lang w:eastAsia="sl-SI"/>
              </w:rPr>
            </w:pPr>
          </w:p>
        </w:tc>
        <w:tc>
          <w:tcPr>
            <w:tcW w:w="2114" w:type="dxa"/>
          </w:tcPr>
          <w:p w14:paraId="3F127D8E" w14:textId="77777777" w:rsidR="002C25F1" w:rsidRPr="002C25F1" w:rsidRDefault="002C25F1" w:rsidP="002C25F1">
            <w:pPr>
              <w:autoSpaceDE w:val="0"/>
              <w:autoSpaceDN w:val="0"/>
              <w:adjustRightInd w:val="0"/>
              <w:spacing w:after="240" w:line="240" w:lineRule="auto"/>
              <w:rPr>
                <w:rFonts w:ascii="Arial" w:eastAsia="Times New Roman" w:hAnsi="Arial" w:cs="Arial"/>
                <w:lang w:eastAsia="sl-SI"/>
              </w:rPr>
            </w:pPr>
          </w:p>
        </w:tc>
      </w:tr>
      <w:tr w:rsidR="002C25F1" w:rsidRPr="002C25F1" w14:paraId="27A53570" w14:textId="77777777" w:rsidTr="006C5110">
        <w:trPr>
          <w:trHeight w:val="506"/>
        </w:trPr>
        <w:tc>
          <w:tcPr>
            <w:tcW w:w="4735" w:type="dxa"/>
          </w:tcPr>
          <w:p w14:paraId="76E88140" w14:textId="3261D861" w:rsidR="002C25F1" w:rsidRPr="002C25F1" w:rsidRDefault="002C25F1" w:rsidP="002C25F1">
            <w:pPr>
              <w:autoSpaceDE w:val="0"/>
              <w:autoSpaceDN w:val="0"/>
              <w:adjustRightInd w:val="0"/>
              <w:spacing w:after="240" w:line="240" w:lineRule="auto"/>
              <w:rPr>
                <w:rFonts w:ascii="Arial" w:eastAsia="Times New Roman" w:hAnsi="Arial" w:cs="Arial"/>
                <w:lang w:eastAsia="sl-SI"/>
              </w:rPr>
            </w:pPr>
            <w:r w:rsidRPr="002C25F1">
              <w:rPr>
                <w:rFonts w:ascii="Arial" w:eastAsia="Times New Roman" w:hAnsi="Arial" w:cs="Arial"/>
                <w:lang w:eastAsia="sl-SI"/>
              </w:rPr>
              <w:t xml:space="preserve">Delo po </w:t>
            </w:r>
            <w:proofErr w:type="spellStart"/>
            <w:r w:rsidRPr="002C25F1">
              <w:rPr>
                <w:rFonts w:ascii="Arial" w:eastAsia="Times New Roman" w:hAnsi="Arial" w:cs="Arial"/>
                <w:lang w:eastAsia="sl-SI"/>
              </w:rPr>
              <w:t>podjemni</w:t>
            </w:r>
            <w:proofErr w:type="spellEnd"/>
            <w:r w:rsidRPr="002C25F1">
              <w:rPr>
                <w:rFonts w:ascii="Arial" w:eastAsia="Times New Roman" w:hAnsi="Arial" w:cs="Arial"/>
                <w:lang w:eastAsia="sl-SI"/>
              </w:rPr>
              <w:t xml:space="preserve"> ali avtorski pogodbi</w:t>
            </w:r>
          </w:p>
        </w:tc>
        <w:tc>
          <w:tcPr>
            <w:tcW w:w="2666" w:type="dxa"/>
          </w:tcPr>
          <w:p w14:paraId="50B35AAD" w14:textId="77777777" w:rsidR="002C25F1" w:rsidRPr="002C25F1" w:rsidRDefault="002C25F1" w:rsidP="002C25F1">
            <w:pPr>
              <w:autoSpaceDE w:val="0"/>
              <w:autoSpaceDN w:val="0"/>
              <w:adjustRightInd w:val="0"/>
              <w:spacing w:after="240" w:line="240" w:lineRule="auto"/>
              <w:rPr>
                <w:rFonts w:ascii="Arial" w:eastAsia="Times New Roman" w:hAnsi="Arial" w:cs="Arial"/>
                <w:lang w:eastAsia="sl-SI"/>
              </w:rPr>
            </w:pPr>
          </w:p>
        </w:tc>
        <w:tc>
          <w:tcPr>
            <w:tcW w:w="2114" w:type="dxa"/>
          </w:tcPr>
          <w:p w14:paraId="0BAA8461" w14:textId="77777777" w:rsidR="002C25F1" w:rsidRPr="002C25F1" w:rsidRDefault="002C25F1" w:rsidP="002C25F1">
            <w:pPr>
              <w:autoSpaceDE w:val="0"/>
              <w:autoSpaceDN w:val="0"/>
              <w:adjustRightInd w:val="0"/>
              <w:spacing w:after="240" w:line="240" w:lineRule="auto"/>
              <w:rPr>
                <w:rFonts w:ascii="Arial" w:eastAsia="Times New Roman" w:hAnsi="Arial" w:cs="Arial"/>
                <w:lang w:eastAsia="sl-SI"/>
              </w:rPr>
            </w:pPr>
          </w:p>
        </w:tc>
      </w:tr>
      <w:tr w:rsidR="002C25F1" w:rsidRPr="002C25F1" w14:paraId="30BFB56C" w14:textId="77777777" w:rsidTr="006C5110">
        <w:trPr>
          <w:trHeight w:val="506"/>
        </w:trPr>
        <w:tc>
          <w:tcPr>
            <w:tcW w:w="4735" w:type="dxa"/>
          </w:tcPr>
          <w:p w14:paraId="07FFC602" w14:textId="77777777" w:rsidR="002C25F1" w:rsidRPr="002C25F1" w:rsidRDefault="002C25F1" w:rsidP="002C25F1">
            <w:pPr>
              <w:autoSpaceDE w:val="0"/>
              <w:autoSpaceDN w:val="0"/>
              <w:adjustRightInd w:val="0"/>
              <w:spacing w:after="240" w:line="240" w:lineRule="auto"/>
              <w:rPr>
                <w:rFonts w:ascii="Arial" w:eastAsia="Times New Roman" w:hAnsi="Arial" w:cs="Arial"/>
                <w:lang w:eastAsia="sl-SI"/>
              </w:rPr>
            </w:pPr>
            <w:r w:rsidRPr="002C25F1">
              <w:rPr>
                <w:rFonts w:ascii="Arial" w:eastAsia="Times New Roman" w:hAnsi="Arial" w:cs="Arial"/>
                <w:lang w:eastAsia="sl-SI"/>
              </w:rPr>
              <w:t>Računovodske storitve</w:t>
            </w:r>
          </w:p>
        </w:tc>
        <w:tc>
          <w:tcPr>
            <w:tcW w:w="2666" w:type="dxa"/>
          </w:tcPr>
          <w:p w14:paraId="7A5BF6AA" w14:textId="77777777" w:rsidR="002C25F1" w:rsidRPr="002C25F1" w:rsidRDefault="002C25F1" w:rsidP="002C25F1">
            <w:pPr>
              <w:autoSpaceDE w:val="0"/>
              <w:autoSpaceDN w:val="0"/>
              <w:adjustRightInd w:val="0"/>
              <w:spacing w:after="240" w:line="240" w:lineRule="auto"/>
              <w:rPr>
                <w:rFonts w:ascii="Arial" w:eastAsia="Times New Roman" w:hAnsi="Arial" w:cs="Arial"/>
                <w:lang w:eastAsia="sl-SI"/>
              </w:rPr>
            </w:pPr>
          </w:p>
        </w:tc>
        <w:tc>
          <w:tcPr>
            <w:tcW w:w="2114" w:type="dxa"/>
          </w:tcPr>
          <w:p w14:paraId="3512E3F3" w14:textId="77777777" w:rsidR="002C25F1" w:rsidRPr="002C25F1" w:rsidRDefault="002C25F1" w:rsidP="002C25F1">
            <w:pPr>
              <w:autoSpaceDE w:val="0"/>
              <w:autoSpaceDN w:val="0"/>
              <w:adjustRightInd w:val="0"/>
              <w:spacing w:after="240" w:line="240" w:lineRule="auto"/>
              <w:rPr>
                <w:rFonts w:ascii="Arial" w:eastAsia="Times New Roman" w:hAnsi="Arial" w:cs="Arial"/>
                <w:lang w:eastAsia="sl-SI"/>
              </w:rPr>
            </w:pPr>
          </w:p>
        </w:tc>
      </w:tr>
      <w:tr w:rsidR="002C25F1" w:rsidRPr="002C25F1" w14:paraId="1A4E5AE4" w14:textId="77777777" w:rsidTr="006C5110">
        <w:trPr>
          <w:trHeight w:val="506"/>
        </w:trPr>
        <w:tc>
          <w:tcPr>
            <w:tcW w:w="4735" w:type="dxa"/>
          </w:tcPr>
          <w:p w14:paraId="459FC966"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Administracija</w:t>
            </w:r>
          </w:p>
          <w:p w14:paraId="1DFE2DBE" w14:textId="77777777" w:rsidR="002C25F1" w:rsidRPr="002C25F1" w:rsidRDefault="002C25F1" w:rsidP="002C25F1">
            <w:pPr>
              <w:autoSpaceDE w:val="0"/>
              <w:autoSpaceDN w:val="0"/>
              <w:adjustRightInd w:val="0"/>
              <w:spacing w:after="0" w:line="240" w:lineRule="auto"/>
              <w:ind w:left="360"/>
              <w:rPr>
                <w:rFonts w:ascii="Arial" w:eastAsia="Times New Roman" w:hAnsi="Arial" w:cs="Arial"/>
                <w:lang w:eastAsia="sl-SI"/>
              </w:rPr>
            </w:pPr>
          </w:p>
        </w:tc>
        <w:tc>
          <w:tcPr>
            <w:tcW w:w="2666" w:type="dxa"/>
          </w:tcPr>
          <w:p w14:paraId="3B2D83C7"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114" w:type="dxa"/>
          </w:tcPr>
          <w:p w14:paraId="5C253425"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3C5FCE32" w14:textId="77777777" w:rsidTr="006C5110">
        <w:trPr>
          <w:trHeight w:val="506"/>
        </w:trPr>
        <w:tc>
          <w:tcPr>
            <w:tcW w:w="4735" w:type="dxa"/>
          </w:tcPr>
          <w:p w14:paraId="4B01A270"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lastRenderedPageBreak/>
              <w:t>Ovrednoteno prostovoljsko delo</w:t>
            </w:r>
          </w:p>
        </w:tc>
        <w:tc>
          <w:tcPr>
            <w:tcW w:w="2666" w:type="dxa"/>
          </w:tcPr>
          <w:p w14:paraId="18C172B7"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114" w:type="dxa"/>
          </w:tcPr>
          <w:p w14:paraId="505A89A8"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166A8D33" w14:textId="77777777" w:rsidTr="006C5110">
        <w:trPr>
          <w:trHeight w:val="506"/>
        </w:trPr>
        <w:tc>
          <w:tcPr>
            <w:tcW w:w="4735" w:type="dxa"/>
          </w:tcPr>
          <w:p w14:paraId="427617AD"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Najemnine</w:t>
            </w:r>
          </w:p>
        </w:tc>
        <w:tc>
          <w:tcPr>
            <w:tcW w:w="2666" w:type="dxa"/>
          </w:tcPr>
          <w:p w14:paraId="47771493"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114" w:type="dxa"/>
          </w:tcPr>
          <w:p w14:paraId="3E5D253E"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0F14F77B" w14:textId="77777777" w:rsidTr="006C5110">
        <w:trPr>
          <w:trHeight w:val="506"/>
        </w:trPr>
        <w:tc>
          <w:tcPr>
            <w:tcW w:w="4735" w:type="dxa"/>
            <w:tcBorders>
              <w:bottom w:val="nil"/>
            </w:tcBorders>
          </w:tcPr>
          <w:p w14:paraId="10B7908F"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Električna energija</w:t>
            </w:r>
          </w:p>
        </w:tc>
        <w:tc>
          <w:tcPr>
            <w:tcW w:w="2666" w:type="dxa"/>
            <w:tcBorders>
              <w:bottom w:val="nil"/>
            </w:tcBorders>
          </w:tcPr>
          <w:p w14:paraId="6D3165CF"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114" w:type="dxa"/>
            <w:tcBorders>
              <w:bottom w:val="nil"/>
            </w:tcBorders>
          </w:tcPr>
          <w:p w14:paraId="1B1BA851"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4C812B51" w14:textId="77777777" w:rsidTr="006C5110">
        <w:trPr>
          <w:trHeight w:val="506"/>
        </w:trPr>
        <w:tc>
          <w:tcPr>
            <w:tcW w:w="4735" w:type="dxa"/>
          </w:tcPr>
          <w:p w14:paraId="3266EB2C"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Komunalne storitve</w:t>
            </w:r>
          </w:p>
        </w:tc>
        <w:tc>
          <w:tcPr>
            <w:tcW w:w="2666" w:type="dxa"/>
          </w:tcPr>
          <w:p w14:paraId="3158C762"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114" w:type="dxa"/>
          </w:tcPr>
          <w:p w14:paraId="35E5D09F"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34934964" w14:textId="77777777" w:rsidTr="006C5110">
        <w:trPr>
          <w:trHeight w:val="506"/>
        </w:trPr>
        <w:tc>
          <w:tcPr>
            <w:tcW w:w="4735" w:type="dxa"/>
          </w:tcPr>
          <w:p w14:paraId="1267AE2D"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Ogrevanje</w:t>
            </w:r>
          </w:p>
        </w:tc>
        <w:tc>
          <w:tcPr>
            <w:tcW w:w="2666" w:type="dxa"/>
          </w:tcPr>
          <w:p w14:paraId="2E91AF78"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114" w:type="dxa"/>
          </w:tcPr>
          <w:p w14:paraId="26054E23"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6F4B6B9A" w14:textId="77777777" w:rsidTr="006C5110">
        <w:trPr>
          <w:trHeight w:val="506"/>
        </w:trPr>
        <w:tc>
          <w:tcPr>
            <w:tcW w:w="4735" w:type="dxa"/>
          </w:tcPr>
          <w:p w14:paraId="11734F68"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Telefon, internet, mobitel</w:t>
            </w:r>
          </w:p>
        </w:tc>
        <w:tc>
          <w:tcPr>
            <w:tcW w:w="2666" w:type="dxa"/>
          </w:tcPr>
          <w:p w14:paraId="0FBA069A"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114" w:type="dxa"/>
          </w:tcPr>
          <w:p w14:paraId="6E9BEFCD"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42FE9A19" w14:textId="77777777" w:rsidTr="006C5110">
        <w:trPr>
          <w:trHeight w:val="506"/>
        </w:trPr>
        <w:tc>
          <w:tcPr>
            <w:tcW w:w="4735" w:type="dxa"/>
          </w:tcPr>
          <w:p w14:paraId="3B6BF4F2"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Poštne storitve</w:t>
            </w:r>
          </w:p>
        </w:tc>
        <w:tc>
          <w:tcPr>
            <w:tcW w:w="2666" w:type="dxa"/>
          </w:tcPr>
          <w:p w14:paraId="37A0C773"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114" w:type="dxa"/>
          </w:tcPr>
          <w:p w14:paraId="2E1050F5"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3760CFD5" w14:textId="77777777" w:rsidTr="006C5110">
        <w:trPr>
          <w:trHeight w:val="506"/>
        </w:trPr>
        <w:tc>
          <w:tcPr>
            <w:tcW w:w="4735" w:type="dxa"/>
          </w:tcPr>
          <w:p w14:paraId="3C6A9BC8"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Stroški tiska, strokovne literature</w:t>
            </w:r>
          </w:p>
        </w:tc>
        <w:tc>
          <w:tcPr>
            <w:tcW w:w="2666" w:type="dxa"/>
          </w:tcPr>
          <w:p w14:paraId="60E7144E"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114" w:type="dxa"/>
          </w:tcPr>
          <w:p w14:paraId="1C02ED93"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6A536276" w14:textId="77777777" w:rsidTr="006C5110">
        <w:trPr>
          <w:trHeight w:val="506"/>
        </w:trPr>
        <w:tc>
          <w:tcPr>
            <w:tcW w:w="4735" w:type="dxa"/>
          </w:tcPr>
          <w:p w14:paraId="1811F765"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Stroški izobraževanj</w:t>
            </w:r>
          </w:p>
        </w:tc>
        <w:tc>
          <w:tcPr>
            <w:tcW w:w="2666" w:type="dxa"/>
          </w:tcPr>
          <w:p w14:paraId="044CAF71"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114" w:type="dxa"/>
          </w:tcPr>
          <w:p w14:paraId="0CF33C0C"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395663D9" w14:textId="77777777" w:rsidTr="006C5110">
        <w:trPr>
          <w:trHeight w:val="506"/>
        </w:trPr>
        <w:tc>
          <w:tcPr>
            <w:tcW w:w="4735" w:type="dxa"/>
          </w:tcPr>
          <w:p w14:paraId="1BF53B5C"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Stroški bančnih storitev, zavarovalnih premij</w:t>
            </w:r>
          </w:p>
        </w:tc>
        <w:tc>
          <w:tcPr>
            <w:tcW w:w="2666" w:type="dxa"/>
          </w:tcPr>
          <w:p w14:paraId="29F300E1"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114" w:type="dxa"/>
          </w:tcPr>
          <w:p w14:paraId="6A758403"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19671CF5" w14:textId="77777777" w:rsidTr="006C5110">
        <w:trPr>
          <w:trHeight w:val="506"/>
        </w:trPr>
        <w:tc>
          <w:tcPr>
            <w:tcW w:w="4735" w:type="dxa"/>
          </w:tcPr>
          <w:p w14:paraId="42413FDE"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Potni stroški in dnevnice</w:t>
            </w:r>
          </w:p>
        </w:tc>
        <w:tc>
          <w:tcPr>
            <w:tcW w:w="2666" w:type="dxa"/>
          </w:tcPr>
          <w:p w14:paraId="5C3BFECA"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114" w:type="dxa"/>
          </w:tcPr>
          <w:p w14:paraId="04AA6EBE"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01EAB7E5" w14:textId="77777777" w:rsidTr="006C5110">
        <w:trPr>
          <w:trHeight w:val="506"/>
        </w:trPr>
        <w:tc>
          <w:tcPr>
            <w:tcW w:w="4735" w:type="dxa"/>
          </w:tcPr>
          <w:p w14:paraId="23CEA3BE"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r w:rsidRPr="002C25F1">
              <w:rPr>
                <w:rFonts w:ascii="Arial" w:eastAsia="Times New Roman" w:hAnsi="Arial" w:cs="Arial"/>
                <w:lang w:eastAsia="sl-SI"/>
              </w:rPr>
              <w:t>Stroški izvedenih delavnic</w:t>
            </w:r>
          </w:p>
        </w:tc>
        <w:tc>
          <w:tcPr>
            <w:tcW w:w="2666" w:type="dxa"/>
          </w:tcPr>
          <w:p w14:paraId="496C8777"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c>
          <w:tcPr>
            <w:tcW w:w="2114" w:type="dxa"/>
          </w:tcPr>
          <w:p w14:paraId="6395B918" w14:textId="77777777" w:rsidR="002C25F1" w:rsidRPr="002C25F1" w:rsidRDefault="002C25F1" w:rsidP="002C25F1">
            <w:pPr>
              <w:autoSpaceDE w:val="0"/>
              <w:autoSpaceDN w:val="0"/>
              <w:adjustRightInd w:val="0"/>
              <w:spacing w:after="0" w:line="240" w:lineRule="auto"/>
              <w:rPr>
                <w:rFonts w:ascii="Arial" w:eastAsia="Times New Roman" w:hAnsi="Arial" w:cs="Arial"/>
                <w:lang w:eastAsia="sl-SI"/>
              </w:rPr>
            </w:pPr>
          </w:p>
        </w:tc>
      </w:tr>
      <w:tr w:rsidR="002C25F1" w:rsidRPr="002C25F1" w14:paraId="495C6522" w14:textId="77777777" w:rsidTr="0014225A">
        <w:trPr>
          <w:trHeight w:val="506"/>
        </w:trPr>
        <w:tc>
          <w:tcPr>
            <w:tcW w:w="4735" w:type="dxa"/>
            <w:shd w:val="clear" w:color="auto" w:fill="FBE4D5" w:themeFill="accent2" w:themeFillTint="33"/>
          </w:tcPr>
          <w:p w14:paraId="249D8E6E" w14:textId="77777777" w:rsidR="002C25F1" w:rsidRPr="002C25F1" w:rsidRDefault="002C25F1" w:rsidP="002C25F1">
            <w:pPr>
              <w:autoSpaceDE w:val="0"/>
              <w:autoSpaceDN w:val="0"/>
              <w:adjustRightInd w:val="0"/>
              <w:spacing w:after="0" w:line="240" w:lineRule="auto"/>
              <w:jc w:val="right"/>
              <w:rPr>
                <w:rFonts w:ascii="Arial" w:eastAsia="Times New Roman" w:hAnsi="Arial" w:cs="Arial"/>
                <w:b/>
                <w:bCs/>
                <w:color w:val="0070C0"/>
                <w:sz w:val="24"/>
                <w:szCs w:val="24"/>
                <w:lang w:eastAsia="sl-SI"/>
              </w:rPr>
            </w:pPr>
          </w:p>
          <w:p w14:paraId="4B6DDB51" w14:textId="77777777" w:rsidR="002C25F1" w:rsidRPr="0014225A" w:rsidRDefault="002C25F1" w:rsidP="002C25F1">
            <w:pPr>
              <w:autoSpaceDE w:val="0"/>
              <w:autoSpaceDN w:val="0"/>
              <w:adjustRightInd w:val="0"/>
              <w:spacing w:after="0" w:line="240" w:lineRule="auto"/>
              <w:jc w:val="right"/>
              <w:rPr>
                <w:rFonts w:ascii="Arial" w:eastAsia="Times New Roman" w:hAnsi="Arial" w:cs="Arial"/>
                <w:b/>
                <w:bCs/>
                <w:sz w:val="24"/>
                <w:szCs w:val="24"/>
                <w:lang w:eastAsia="sl-SI"/>
              </w:rPr>
            </w:pPr>
            <w:r w:rsidRPr="0014225A">
              <w:rPr>
                <w:rFonts w:ascii="Arial" w:eastAsia="Times New Roman" w:hAnsi="Arial" w:cs="Arial"/>
                <w:b/>
                <w:bCs/>
                <w:sz w:val="24"/>
                <w:szCs w:val="24"/>
                <w:lang w:eastAsia="sl-SI"/>
              </w:rPr>
              <w:t>ODHODKI SKUPAJ:</w:t>
            </w:r>
          </w:p>
          <w:p w14:paraId="50839C99" w14:textId="77777777" w:rsidR="002C25F1" w:rsidRPr="002C25F1" w:rsidRDefault="002C25F1" w:rsidP="002C25F1">
            <w:pPr>
              <w:autoSpaceDE w:val="0"/>
              <w:autoSpaceDN w:val="0"/>
              <w:adjustRightInd w:val="0"/>
              <w:spacing w:after="0" w:line="240" w:lineRule="auto"/>
              <w:jc w:val="right"/>
              <w:rPr>
                <w:rFonts w:ascii="Arial" w:eastAsia="Times New Roman" w:hAnsi="Arial" w:cs="Arial"/>
                <w:b/>
                <w:bCs/>
                <w:color w:val="0070C0"/>
                <w:sz w:val="24"/>
                <w:szCs w:val="24"/>
                <w:lang w:eastAsia="sl-SI"/>
              </w:rPr>
            </w:pPr>
          </w:p>
        </w:tc>
        <w:tc>
          <w:tcPr>
            <w:tcW w:w="2666" w:type="dxa"/>
            <w:shd w:val="clear" w:color="auto" w:fill="FBE4D5" w:themeFill="accent2" w:themeFillTint="33"/>
          </w:tcPr>
          <w:p w14:paraId="641B822E" w14:textId="77777777" w:rsidR="002C25F1" w:rsidRPr="002C25F1" w:rsidRDefault="002C25F1" w:rsidP="002C25F1">
            <w:pPr>
              <w:autoSpaceDE w:val="0"/>
              <w:autoSpaceDN w:val="0"/>
              <w:adjustRightInd w:val="0"/>
              <w:spacing w:after="0" w:line="240" w:lineRule="auto"/>
              <w:rPr>
                <w:rFonts w:ascii="Arial" w:eastAsia="Times New Roman" w:hAnsi="Arial" w:cs="Arial"/>
                <w:color w:val="0070C0"/>
                <w:sz w:val="24"/>
                <w:szCs w:val="24"/>
                <w:lang w:eastAsia="sl-SI"/>
              </w:rPr>
            </w:pPr>
          </w:p>
        </w:tc>
        <w:tc>
          <w:tcPr>
            <w:tcW w:w="2114" w:type="dxa"/>
            <w:shd w:val="clear" w:color="auto" w:fill="FBE4D5" w:themeFill="accent2" w:themeFillTint="33"/>
          </w:tcPr>
          <w:p w14:paraId="0E5E0E6F" w14:textId="77777777" w:rsidR="002C25F1" w:rsidRPr="002C25F1" w:rsidRDefault="002C25F1" w:rsidP="002C25F1">
            <w:pPr>
              <w:autoSpaceDE w:val="0"/>
              <w:autoSpaceDN w:val="0"/>
              <w:adjustRightInd w:val="0"/>
              <w:spacing w:after="0" w:line="240" w:lineRule="auto"/>
              <w:rPr>
                <w:rFonts w:ascii="Arial" w:eastAsia="Times New Roman" w:hAnsi="Arial" w:cs="Arial"/>
                <w:color w:val="0070C0"/>
                <w:sz w:val="24"/>
                <w:szCs w:val="24"/>
                <w:lang w:eastAsia="sl-SI"/>
              </w:rPr>
            </w:pPr>
          </w:p>
        </w:tc>
      </w:tr>
    </w:tbl>
    <w:p w14:paraId="78A094A7" w14:textId="77777777" w:rsidR="002C25F1" w:rsidRPr="002C25F1" w:rsidRDefault="002C25F1" w:rsidP="002C25F1">
      <w:pPr>
        <w:autoSpaceDE w:val="0"/>
        <w:autoSpaceDN w:val="0"/>
        <w:adjustRightInd w:val="0"/>
        <w:spacing w:after="0" w:line="240" w:lineRule="auto"/>
        <w:jc w:val="center"/>
        <w:rPr>
          <w:rFonts w:ascii="Arial" w:eastAsia="Times New Roman" w:hAnsi="Arial" w:cs="Arial"/>
          <w:b/>
          <w:bCs/>
          <w:sz w:val="28"/>
          <w:lang w:eastAsia="sl-SI"/>
        </w:rPr>
      </w:pPr>
    </w:p>
    <w:p w14:paraId="4373B990" w14:textId="77777777" w:rsidR="002C25F1" w:rsidRPr="002C25F1" w:rsidRDefault="002C25F1" w:rsidP="002C25F1">
      <w:pPr>
        <w:autoSpaceDE w:val="0"/>
        <w:autoSpaceDN w:val="0"/>
        <w:adjustRightInd w:val="0"/>
        <w:spacing w:after="0" w:line="240" w:lineRule="auto"/>
        <w:jc w:val="center"/>
        <w:rPr>
          <w:rFonts w:ascii="Arial" w:eastAsia="Times New Roman" w:hAnsi="Arial" w:cs="Arial"/>
          <w:b/>
          <w:bCs/>
          <w:sz w:val="28"/>
          <w:lang w:eastAsia="sl-SI"/>
        </w:rPr>
      </w:pPr>
    </w:p>
    <w:p w14:paraId="49A29C8F" w14:textId="77777777" w:rsidR="002C25F1" w:rsidRPr="002C25F1" w:rsidRDefault="002C25F1" w:rsidP="002C25F1">
      <w:pPr>
        <w:autoSpaceDE w:val="0"/>
        <w:autoSpaceDN w:val="0"/>
        <w:adjustRightInd w:val="0"/>
        <w:spacing w:after="0" w:line="240" w:lineRule="auto"/>
        <w:jc w:val="center"/>
        <w:rPr>
          <w:rFonts w:ascii="Arial" w:eastAsia="Times New Roman" w:hAnsi="Arial" w:cs="Arial"/>
          <w:b/>
          <w:bCs/>
          <w:sz w:val="28"/>
          <w:lang w:eastAsia="sl-SI"/>
        </w:rPr>
      </w:pPr>
      <w:r w:rsidRPr="002C25F1">
        <w:rPr>
          <w:rFonts w:ascii="Arial" w:eastAsia="Times New Roman" w:hAnsi="Arial" w:cs="Arial"/>
          <w:b/>
          <w:bCs/>
          <w:sz w:val="28"/>
          <w:lang w:eastAsia="sl-SI"/>
        </w:rPr>
        <w:t>Prihodki skupaj in odhodki skupaj se morajo ujemati!</w:t>
      </w:r>
    </w:p>
    <w:p w14:paraId="00BA5199" w14:textId="77777777" w:rsidR="002C25F1" w:rsidRPr="002C25F1" w:rsidRDefault="002C25F1" w:rsidP="002C25F1">
      <w:pPr>
        <w:spacing w:after="0" w:line="240" w:lineRule="auto"/>
        <w:jc w:val="both"/>
        <w:rPr>
          <w:rFonts w:ascii="Arial" w:eastAsia="Times New Roman" w:hAnsi="Arial" w:cs="Arial"/>
          <w:b/>
          <w:bCs/>
          <w:lang w:eastAsia="sl-SI"/>
        </w:rPr>
      </w:pPr>
      <w:r w:rsidRPr="002C25F1">
        <w:rPr>
          <w:rFonts w:ascii="Arial" w:eastAsia="Times New Roman" w:hAnsi="Arial" w:cs="Arial"/>
          <w:b/>
          <w:bCs/>
          <w:lang w:eastAsia="sl-SI"/>
        </w:rPr>
        <w:t>Omejitve pri stroških:</w:t>
      </w:r>
    </w:p>
    <w:p w14:paraId="06D909F1" w14:textId="77777777" w:rsidR="002C25F1" w:rsidRPr="002C25F1" w:rsidRDefault="002C25F1" w:rsidP="002C25F1">
      <w:pPr>
        <w:numPr>
          <w:ilvl w:val="3"/>
          <w:numId w:val="1"/>
        </w:numPr>
        <w:spacing w:after="0" w:line="276" w:lineRule="auto"/>
        <w:jc w:val="both"/>
        <w:rPr>
          <w:rFonts w:ascii="Arial" w:eastAsia="Times New Roman" w:hAnsi="Arial" w:cs="Arial"/>
          <w:lang w:eastAsia="sl-SI"/>
        </w:rPr>
      </w:pPr>
      <w:r w:rsidRPr="002C25F1">
        <w:rPr>
          <w:rFonts w:ascii="Arial" w:eastAsia="Times New Roman" w:hAnsi="Arial" w:cs="Arial"/>
          <w:b/>
          <w:lang w:eastAsia="sl-SI"/>
        </w:rPr>
        <w:t>prostovoljno delo</w:t>
      </w:r>
      <w:r w:rsidRPr="002C25F1">
        <w:rPr>
          <w:rFonts w:ascii="Arial" w:eastAsia="Times New Roman" w:hAnsi="Arial" w:cs="Arial"/>
          <w:lang w:eastAsia="sl-SI"/>
        </w:rPr>
        <w:t xml:space="preserve"> v obsegu </w:t>
      </w:r>
      <w:r w:rsidRPr="002C25F1">
        <w:rPr>
          <w:rFonts w:ascii="Arial" w:eastAsia="Times New Roman" w:hAnsi="Arial" w:cs="Arial"/>
          <w:b/>
          <w:lang w:eastAsia="sl-SI"/>
        </w:rPr>
        <w:t>20%</w:t>
      </w:r>
      <w:r w:rsidRPr="002C25F1">
        <w:rPr>
          <w:rFonts w:ascii="Arial" w:eastAsia="Times New Roman" w:hAnsi="Arial" w:cs="Arial"/>
          <w:lang w:eastAsia="sl-SI"/>
        </w:rPr>
        <w:t xml:space="preserve"> vrednosti upravičenih stroškov projekta;</w:t>
      </w:r>
    </w:p>
    <w:p w14:paraId="4F5F0E3C" w14:textId="77777777" w:rsidR="002C25F1" w:rsidRPr="002C25F1" w:rsidRDefault="002C25F1" w:rsidP="002C25F1">
      <w:pPr>
        <w:numPr>
          <w:ilvl w:val="3"/>
          <w:numId w:val="1"/>
        </w:numPr>
        <w:spacing w:after="0" w:line="276" w:lineRule="auto"/>
        <w:jc w:val="both"/>
        <w:rPr>
          <w:rFonts w:ascii="Arial" w:eastAsia="Times New Roman" w:hAnsi="Arial" w:cs="Arial"/>
          <w:lang w:eastAsia="sl-SI"/>
        </w:rPr>
      </w:pPr>
      <w:r w:rsidRPr="002C25F1">
        <w:rPr>
          <w:rFonts w:ascii="Arial" w:eastAsia="Times New Roman" w:hAnsi="Arial" w:cs="Arial"/>
          <w:lang w:eastAsia="sl-SI"/>
        </w:rPr>
        <w:t>stroški</w:t>
      </w:r>
      <w:r w:rsidRPr="002C25F1">
        <w:rPr>
          <w:rFonts w:ascii="Arial" w:eastAsia="Times New Roman" w:hAnsi="Arial" w:cs="Arial"/>
          <w:b/>
          <w:lang w:eastAsia="sl-SI"/>
        </w:rPr>
        <w:t xml:space="preserve"> dela</w:t>
      </w:r>
      <w:r w:rsidRPr="002C25F1">
        <w:rPr>
          <w:rFonts w:ascii="Arial" w:eastAsia="Times New Roman" w:hAnsi="Arial" w:cs="Arial"/>
          <w:lang w:eastAsia="sl-SI"/>
        </w:rPr>
        <w:t xml:space="preserve"> na projektu (študentsko delo, avtorski honorar, storitve) v obsegu </w:t>
      </w:r>
      <w:r w:rsidRPr="002C25F1">
        <w:rPr>
          <w:rFonts w:ascii="Arial" w:eastAsia="Times New Roman" w:hAnsi="Arial" w:cs="Arial"/>
          <w:b/>
          <w:lang w:eastAsia="sl-SI"/>
        </w:rPr>
        <w:t xml:space="preserve">30% </w:t>
      </w:r>
      <w:r w:rsidRPr="002C25F1">
        <w:rPr>
          <w:rFonts w:ascii="Arial" w:eastAsia="Times New Roman" w:hAnsi="Arial" w:cs="Arial"/>
          <w:lang w:eastAsia="sl-SI"/>
        </w:rPr>
        <w:t>vrednosti upravičenih stroškov projekta;</w:t>
      </w:r>
    </w:p>
    <w:p w14:paraId="0CB1F52B" w14:textId="77777777" w:rsidR="002C25F1" w:rsidRPr="002C25F1" w:rsidRDefault="002C25F1" w:rsidP="002C25F1">
      <w:pPr>
        <w:numPr>
          <w:ilvl w:val="3"/>
          <w:numId w:val="1"/>
        </w:numPr>
        <w:spacing w:after="0" w:line="276" w:lineRule="auto"/>
        <w:jc w:val="both"/>
        <w:rPr>
          <w:rFonts w:ascii="Arial" w:eastAsia="Times New Roman" w:hAnsi="Arial" w:cs="Arial"/>
          <w:lang w:eastAsia="sl-SI"/>
        </w:rPr>
      </w:pPr>
      <w:r w:rsidRPr="002C25F1">
        <w:rPr>
          <w:rFonts w:ascii="Arial" w:eastAsia="Times New Roman" w:hAnsi="Arial" w:cs="Arial"/>
          <w:lang w:eastAsia="sl-SI"/>
        </w:rPr>
        <w:t xml:space="preserve">stroški </w:t>
      </w:r>
      <w:r w:rsidRPr="002C25F1">
        <w:rPr>
          <w:rFonts w:ascii="Arial" w:eastAsia="Times New Roman" w:hAnsi="Arial" w:cs="Arial"/>
          <w:b/>
          <w:lang w:eastAsia="sl-SI"/>
        </w:rPr>
        <w:t>prehrane</w:t>
      </w:r>
      <w:r w:rsidRPr="002C25F1">
        <w:rPr>
          <w:rFonts w:ascii="Arial" w:eastAsia="Times New Roman" w:hAnsi="Arial" w:cs="Arial"/>
          <w:lang w:eastAsia="sl-SI"/>
        </w:rPr>
        <w:t xml:space="preserve"> v obsegu </w:t>
      </w:r>
      <w:r w:rsidRPr="002C25F1">
        <w:rPr>
          <w:rFonts w:ascii="Arial" w:eastAsia="Times New Roman" w:hAnsi="Arial" w:cs="Arial"/>
          <w:b/>
          <w:lang w:eastAsia="sl-SI"/>
        </w:rPr>
        <w:t xml:space="preserve">10% </w:t>
      </w:r>
      <w:r w:rsidRPr="002C25F1">
        <w:rPr>
          <w:rFonts w:ascii="Arial" w:eastAsia="Times New Roman" w:hAnsi="Arial" w:cs="Arial"/>
          <w:lang w:eastAsia="sl-SI"/>
        </w:rPr>
        <w:t>vrednosti upravičenih stroškov projekta;</w:t>
      </w:r>
    </w:p>
    <w:p w14:paraId="22173ADB" w14:textId="77777777" w:rsidR="002C25F1" w:rsidRPr="002C25F1" w:rsidRDefault="002C25F1" w:rsidP="002C25F1">
      <w:pPr>
        <w:numPr>
          <w:ilvl w:val="3"/>
          <w:numId w:val="1"/>
        </w:numPr>
        <w:spacing w:after="0" w:line="276" w:lineRule="auto"/>
        <w:jc w:val="both"/>
        <w:rPr>
          <w:rFonts w:ascii="Arial" w:eastAsia="Times New Roman" w:hAnsi="Arial" w:cs="Arial"/>
          <w:lang w:eastAsia="sl-SI"/>
        </w:rPr>
      </w:pPr>
      <w:r w:rsidRPr="002C25F1">
        <w:rPr>
          <w:rFonts w:ascii="Arial" w:eastAsia="Times New Roman" w:hAnsi="Arial" w:cs="Arial"/>
          <w:b/>
          <w:lang w:eastAsia="sl-SI"/>
        </w:rPr>
        <w:t>administrativni</w:t>
      </w:r>
      <w:r w:rsidRPr="002C25F1">
        <w:rPr>
          <w:rFonts w:ascii="Arial" w:eastAsia="Times New Roman" w:hAnsi="Arial" w:cs="Arial"/>
          <w:lang w:eastAsia="sl-SI"/>
        </w:rPr>
        <w:t xml:space="preserve"> </w:t>
      </w:r>
      <w:r w:rsidRPr="002C25F1">
        <w:rPr>
          <w:rFonts w:ascii="Arial" w:eastAsia="Times New Roman" w:hAnsi="Arial" w:cs="Arial"/>
          <w:b/>
          <w:lang w:eastAsia="sl-SI"/>
        </w:rPr>
        <w:t xml:space="preserve">stroški </w:t>
      </w:r>
      <w:r w:rsidRPr="002C25F1">
        <w:rPr>
          <w:rFonts w:ascii="Arial" w:eastAsia="Times New Roman" w:hAnsi="Arial" w:cs="Arial"/>
          <w:b/>
          <w:color w:val="000000"/>
          <w:lang w:eastAsia="sl-SI"/>
        </w:rPr>
        <w:t xml:space="preserve">delovanja prijavitelja </w:t>
      </w:r>
      <w:r w:rsidRPr="002C25F1">
        <w:rPr>
          <w:rFonts w:ascii="Arial" w:eastAsia="Times New Roman" w:hAnsi="Arial" w:cs="Arial"/>
          <w:bCs/>
          <w:color w:val="000000"/>
          <w:lang w:eastAsia="sl-SI"/>
        </w:rPr>
        <w:t>v obsegu</w:t>
      </w:r>
      <w:r w:rsidRPr="002C25F1">
        <w:rPr>
          <w:rFonts w:ascii="Arial" w:eastAsia="Times New Roman" w:hAnsi="Arial" w:cs="Arial"/>
          <w:b/>
          <w:color w:val="000000"/>
          <w:lang w:eastAsia="sl-SI"/>
        </w:rPr>
        <w:t xml:space="preserve"> </w:t>
      </w:r>
      <w:r w:rsidRPr="002C25F1">
        <w:rPr>
          <w:rFonts w:ascii="Arial" w:eastAsia="Times New Roman" w:hAnsi="Arial" w:cs="Arial"/>
          <w:b/>
          <w:lang w:eastAsia="sl-SI"/>
        </w:rPr>
        <w:t>10%</w:t>
      </w:r>
      <w:r w:rsidRPr="002C25F1">
        <w:rPr>
          <w:rFonts w:ascii="Arial" w:eastAsia="Times New Roman" w:hAnsi="Arial" w:cs="Arial"/>
          <w:lang w:eastAsia="sl-SI"/>
        </w:rPr>
        <w:t xml:space="preserve"> vrednosti upravičenih stroškov; </w:t>
      </w:r>
    </w:p>
    <w:p w14:paraId="70399AEE" w14:textId="77777777" w:rsidR="002C25F1" w:rsidRPr="002C25F1" w:rsidRDefault="002C25F1" w:rsidP="002C25F1">
      <w:pPr>
        <w:numPr>
          <w:ilvl w:val="3"/>
          <w:numId w:val="1"/>
        </w:numPr>
        <w:spacing w:after="0" w:line="276" w:lineRule="auto"/>
        <w:jc w:val="both"/>
        <w:rPr>
          <w:rFonts w:ascii="Arial" w:eastAsia="Times New Roman" w:hAnsi="Arial" w:cs="Arial"/>
          <w:lang w:eastAsia="sl-SI"/>
        </w:rPr>
      </w:pPr>
      <w:r w:rsidRPr="002C25F1">
        <w:rPr>
          <w:rFonts w:ascii="Arial" w:eastAsia="Times New Roman" w:hAnsi="Arial" w:cs="Arial"/>
          <w:lang w:eastAsia="sl-SI"/>
        </w:rPr>
        <w:t xml:space="preserve">stroški nakupa opreme, razen izjemoma, ko je nakup opreme nujno potreben za izvedbo programa, pri čemer se mora izvajalec zavezati, da bo izposojo oz. uporabo tako sofinancirane opreme dal na razpolag tudi ostalim izvajalcem programov, ne glede na vsebino, ki so v javnem interesu Občine Brežice in sicer največ za nadomestilo v višini dejanskih materialnih stroškov vezanih na vzdrževanje in uporabo (potrošni material) opreme. Nakup opreme mora biti jasno obrazložen in ne more presegati 30 % vrednosti vseh stroškov projekta. Praviloma je upravičen nakup specifične opreme, ki sicer ni v vsakdanji rabi (npr. posebni računalniški programi ali dodatki za računalnike); </w:t>
      </w:r>
    </w:p>
    <w:p w14:paraId="6CF97F37" w14:textId="77777777" w:rsidR="002C25F1" w:rsidRPr="002C25F1" w:rsidRDefault="002C25F1" w:rsidP="002C25F1">
      <w:pPr>
        <w:numPr>
          <w:ilvl w:val="3"/>
          <w:numId w:val="1"/>
        </w:numPr>
        <w:spacing w:after="0" w:line="276" w:lineRule="auto"/>
        <w:jc w:val="both"/>
        <w:rPr>
          <w:rFonts w:ascii="Arial" w:eastAsia="Times New Roman" w:hAnsi="Arial" w:cs="Arial"/>
          <w:lang w:eastAsia="sl-SI"/>
        </w:rPr>
      </w:pPr>
      <w:r w:rsidRPr="002C25F1">
        <w:rPr>
          <w:rFonts w:ascii="Arial" w:eastAsia="Times New Roman" w:hAnsi="Arial" w:cs="Arial"/>
          <w:lang w:eastAsia="sl-SI"/>
        </w:rPr>
        <w:t xml:space="preserve">stroški bivanja udeležencev in stroški alkohola niso upravičeni. </w:t>
      </w:r>
    </w:p>
    <w:p w14:paraId="3A924A68" w14:textId="77777777" w:rsidR="002C25F1" w:rsidRPr="002C25F1" w:rsidRDefault="002C25F1" w:rsidP="002C25F1">
      <w:pPr>
        <w:autoSpaceDE w:val="0"/>
        <w:autoSpaceDN w:val="0"/>
        <w:adjustRightInd w:val="0"/>
        <w:spacing w:after="0" w:line="240" w:lineRule="auto"/>
        <w:ind w:left="720"/>
        <w:jc w:val="both"/>
        <w:rPr>
          <w:rFonts w:ascii="Arial" w:eastAsia="Times New Roman" w:hAnsi="Arial" w:cs="Arial"/>
          <w:b/>
          <w:bCs/>
          <w:lang w:eastAsia="sl-SI"/>
        </w:rPr>
      </w:pPr>
    </w:p>
    <w:p w14:paraId="626041D6" w14:textId="77C302A6" w:rsidR="00231AAD" w:rsidRDefault="002C25F1" w:rsidP="0014225A">
      <w:pPr>
        <w:spacing w:before="160" w:after="0" w:line="240" w:lineRule="auto"/>
        <w:ind w:left="360"/>
        <w:jc w:val="both"/>
      </w:pPr>
      <w:r w:rsidRPr="002C25F1">
        <w:rPr>
          <w:rFonts w:ascii="Arial" w:eastAsia="Times New Roman" w:hAnsi="Arial" w:cs="Arial"/>
          <w:bCs/>
          <w:lang w:eastAsia="sl-SI"/>
        </w:rPr>
        <w:t xml:space="preserve">Pri prijavi upoštevajte, da zakonsko predpisane naloge kot so to </w:t>
      </w:r>
      <w:r w:rsidRPr="002C25F1">
        <w:rPr>
          <w:rFonts w:ascii="Arial" w:eastAsia="Times New Roman" w:hAnsi="Arial" w:cs="Arial"/>
          <w:b/>
          <w:lang w:eastAsia="sl-SI"/>
        </w:rPr>
        <w:t>sestanki organov</w:t>
      </w:r>
      <w:r w:rsidRPr="002C25F1">
        <w:rPr>
          <w:rFonts w:ascii="Arial" w:eastAsia="Times New Roman" w:hAnsi="Arial" w:cs="Arial"/>
          <w:b/>
          <w:u w:val="single"/>
          <w:lang w:eastAsia="sl-SI"/>
        </w:rPr>
        <w:t>, niso predmet sofinanciranja.</w:t>
      </w:r>
    </w:p>
    <w:sectPr w:rsidR="00231AA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71DFB" w14:textId="77777777" w:rsidR="00556F79" w:rsidRDefault="00556F79" w:rsidP="00556F79">
      <w:pPr>
        <w:spacing w:after="0" w:line="240" w:lineRule="auto"/>
      </w:pPr>
      <w:r>
        <w:separator/>
      </w:r>
    </w:p>
  </w:endnote>
  <w:endnote w:type="continuationSeparator" w:id="0">
    <w:p w14:paraId="3E9B1553" w14:textId="77777777" w:rsidR="00556F79" w:rsidRDefault="00556F79" w:rsidP="00556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9BDC8" w14:textId="77777777" w:rsidR="00556F79" w:rsidRDefault="00556F79" w:rsidP="00556F79">
      <w:pPr>
        <w:spacing w:after="0" w:line="240" w:lineRule="auto"/>
      </w:pPr>
      <w:r>
        <w:separator/>
      </w:r>
    </w:p>
  </w:footnote>
  <w:footnote w:type="continuationSeparator" w:id="0">
    <w:p w14:paraId="087894F5" w14:textId="77777777" w:rsidR="00556F79" w:rsidRDefault="00556F79" w:rsidP="00556F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134C1" w14:textId="7A28C359" w:rsidR="00556F79" w:rsidRDefault="00556F79">
    <w:pPr>
      <w:pStyle w:val="Glava"/>
    </w:pPr>
    <w:r>
      <w:t>Občina Brežice</w:t>
    </w:r>
    <w:r>
      <w:ptab w:relativeTo="margin" w:alignment="center" w:leader="none"/>
    </w:r>
    <w:r>
      <w:t>Razpis na področju zdravstvenega in socialnega varstva</w:t>
    </w:r>
    <w:r>
      <w:ptab w:relativeTo="margin" w:alignment="right" w:leader="none"/>
    </w:r>
    <w: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C6088E"/>
    <w:multiLevelType w:val="hybridMultilevel"/>
    <w:tmpl w:val="C9F2E0FC"/>
    <w:lvl w:ilvl="0" w:tplc="498CED6E">
      <w:start w:val="1"/>
      <w:numFmt w:val="upperRoman"/>
      <w:lvlText w:val="%1."/>
      <w:lvlJc w:val="left"/>
      <w:pPr>
        <w:tabs>
          <w:tab w:val="num" w:pos="1080"/>
        </w:tabs>
        <w:ind w:left="1080" w:hanging="720"/>
      </w:pPr>
    </w:lvl>
    <w:lvl w:ilvl="1" w:tplc="1C18378A">
      <w:start w:val="1"/>
      <w:numFmt w:val="decimal"/>
      <w:lvlText w:val="%2."/>
      <w:lvlJc w:val="left"/>
      <w:pPr>
        <w:tabs>
          <w:tab w:val="num" w:pos="1440"/>
        </w:tabs>
        <w:ind w:left="1440" w:hanging="360"/>
      </w:pPr>
    </w:lvl>
    <w:lvl w:ilvl="2" w:tplc="045817BC">
      <w:start w:val="1"/>
      <w:numFmt w:val="lowerLetter"/>
      <w:lvlText w:val="%3)"/>
      <w:lvlJc w:val="left"/>
      <w:pPr>
        <w:tabs>
          <w:tab w:val="num" w:pos="2340"/>
        </w:tabs>
        <w:ind w:left="2340" w:hanging="360"/>
      </w:pPr>
    </w:lvl>
    <w:lvl w:ilvl="3" w:tplc="7B56FAFC">
      <w:numFmt w:val="bullet"/>
      <w:lvlText w:val="–"/>
      <w:lvlJc w:val="left"/>
      <w:pPr>
        <w:tabs>
          <w:tab w:val="num" w:pos="927"/>
        </w:tabs>
        <w:ind w:left="927" w:hanging="360"/>
      </w:pPr>
      <w:rPr>
        <w:rFonts w:ascii="Times New Roman" w:eastAsia="Times New Roman" w:hAnsi="Times New Roman" w:cs="Times New Roman" w:hint="default"/>
        <w:color w:val="auto"/>
      </w:r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5F1"/>
    <w:rsid w:val="0014225A"/>
    <w:rsid w:val="00231AAD"/>
    <w:rsid w:val="002C25F1"/>
    <w:rsid w:val="00556F79"/>
    <w:rsid w:val="00F30A4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0BD81"/>
  <w15:chartTrackingRefBased/>
  <w15:docId w15:val="{50E0531F-F1F9-4CCB-AB0C-425830E55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56F79"/>
    <w:pPr>
      <w:tabs>
        <w:tab w:val="center" w:pos="4536"/>
        <w:tab w:val="right" w:pos="9072"/>
      </w:tabs>
      <w:spacing w:after="0" w:line="240" w:lineRule="auto"/>
    </w:pPr>
  </w:style>
  <w:style w:type="character" w:customStyle="1" w:styleId="GlavaZnak">
    <w:name w:val="Glava Znak"/>
    <w:basedOn w:val="Privzetapisavaodstavka"/>
    <w:link w:val="Glava"/>
    <w:uiPriority w:val="99"/>
    <w:rsid w:val="00556F79"/>
  </w:style>
  <w:style w:type="paragraph" w:styleId="Noga">
    <w:name w:val="footer"/>
    <w:basedOn w:val="Navaden"/>
    <w:link w:val="NogaZnak"/>
    <w:uiPriority w:val="99"/>
    <w:unhideWhenUsed/>
    <w:rsid w:val="00556F79"/>
    <w:pPr>
      <w:tabs>
        <w:tab w:val="center" w:pos="4536"/>
        <w:tab w:val="right" w:pos="9072"/>
      </w:tabs>
      <w:spacing w:after="0" w:line="240" w:lineRule="auto"/>
    </w:pPr>
  </w:style>
  <w:style w:type="character" w:customStyle="1" w:styleId="NogaZnak">
    <w:name w:val="Noga Znak"/>
    <w:basedOn w:val="Privzetapisavaodstavka"/>
    <w:link w:val="Noga"/>
    <w:uiPriority w:val="99"/>
    <w:rsid w:val="00556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2157</Characters>
  <Application>Microsoft Office Word</Application>
  <DocSecurity>0</DocSecurity>
  <Lines>17</Lines>
  <Paragraphs>5</Paragraphs>
  <ScaleCrop>false</ScaleCrop>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Banič</dc:creator>
  <cp:keywords/>
  <dc:description/>
  <cp:lastModifiedBy>Mojca Banič</cp:lastModifiedBy>
  <cp:revision>3</cp:revision>
  <cp:lastPrinted>2021-12-15T07:36:00Z</cp:lastPrinted>
  <dcterms:created xsi:type="dcterms:W3CDTF">2021-12-13T13:44:00Z</dcterms:created>
  <dcterms:modified xsi:type="dcterms:W3CDTF">2021-12-15T07:37:00Z</dcterms:modified>
</cp:coreProperties>
</file>