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50E4" w14:textId="77777777" w:rsidR="00F532A8" w:rsidRPr="00F532A8" w:rsidRDefault="00F532A8" w:rsidP="006C14F9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before="120" w:after="0" w:line="276" w:lineRule="auto"/>
        <w:outlineLvl w:val="1"/>
        <w:rPr>
          <w:rFonts w:ascii="Arial" w:eastAsia="SimSun" w:hAnsi="Arial" w:cs="Arial"/>
          <w:bCs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F532A8">
        <w:rPr>
          <w:rFonts w:ascii="Arial" w:eastAsia="SimSun" w:hAnsi="Arial" w:cs="Arial"/>
          <w:bCs/>
          <w:caps/>
          <w:spacing w:val="15"/>
          <w:kern w:val="0"/>
          <w:lang w:eastAsia="sl-SI"/>
          <w14:ligatures w14:val="none"/>
        </w:rPr>
        <w:t>Obrazec B - FINANČNI NAČRT</w:t>
      </w:r>
    </w:p>
    <w:p w14:paraId="36650FF3" w14:textId="77777777" w:rsidR="00F532A8" w:rsidRPr="00F532A8" w:rsidRDefault="00F532A8" w:rsidP="00F532A8">
      <w:pPr>
        <w:pBdr>
          <w:bottom w:val="single" w:sz="4" w:space="1" w:color="auto"/>
        </w:pBd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5E219DF0" w14:textId="77777777" w:rsidR="00F532A8" w:rsidRPr="00F532A8" w:rsidRDefault="00F532A8" w:rsidP="00F532A8">
      <w:pPr>
        <w:pBdr>
          <w:bottom w:val="single" w:sz="4" w:space="1" w:color="auto"/>
        </w:pBdr>
        <w:spacing w:after="0" w:line="264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F532A8">
        <w:rPr>
          <w:rFonts w:ascii="Arial" w:eastAsia="Calibri" w:hAnsi="Arial" w:cs="Arial"/>
          <w:b/>
          <w:bCs/>
          <w:kern w:val="0"/>
          <w14:ligatures w14:val="none"/>
        </w:rPr>
        <w:t>Ime društva: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</w:p>
    <w:p w14:paraId="4AB4F706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B757E2B" w14:textId="6DFC67BD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Pregled načrtovanih programskih stroškov v letu 202</w:t>
      </w:r>
      <w:r w:rsidR="00481C4E">
        <w:rPr>
          <w:rFonts w:ascii="Arial" w:eastAsia="Times New Roman" w:hAnsi="Arial" w:cs="Arial"/>
          <w:bCs/>
          <w:kern w:val="0"/>
          <w:lang w:eastAsia="sl-SI"/>
          <w14:ligatures w14:val="none"/>
        </w:rPr>
        <w:t>6</w:t>
      </w: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:</w:t>
      </w:r>
    </w:p>
    <w:p w14:paraId="0575FB0F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A2D3436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t>ODHODKI</w:t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</w:p>
    <w:p w14:paraId="5338B337" w14:textId="114D28B7" w:rsidR="00F532A8" w:rsidRPr="00F532A8" w:rsidRDefault="00F532A8" w:rsidP="00F532A8">
      <w:pPr>
        <w:spacing w:after="20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Materialni stroški </w:t>
      </w:r>
      <w:r w:rsidR="009C0324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in storitve </w:t>
      </w: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>za delovanje društva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6540A23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0164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EB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638CEA2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2E9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vadbenih prostorov za redno delovanje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E1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04F51BE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F90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Cs/>
                <w:lang w:eastAsia="sl-SI"/>
              </w:rPr>
              <w:t>Stroški študijskega dela mentorjev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B4B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889C7B0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DA6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52D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6C59A2C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6282" w14:textId="4680DB1A" w:rsidR="00481C4E" w:rsidRPr="009C0324" w:rsidRDefault="00481C4E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224" w14:textId="77777777" w:rsidR="00481C4E" w:rsidRPr="00F532A8" w:rsidRDefault="00481C4E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233C0378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63A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AB0F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0AD1D13E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2B9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062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56A5657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8AB3" w14:textId="7EB42FA7" w:rsidR="00F532A8" w:rsidRPr="00BE1003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BE1003">
              <w:rPr>
                <w:rFonts w:ascii="Arial" w:eastAsia="Times New Roman" w:hAnsi="Arial" w:cs="Arial"/>
                <w:b/>
                <w:bCs/>
                <w:lang w:eastAsia="sl-SI"/>
              </w:rPr>
              <w:t>Materialni stroški in storitve skupaj: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DC0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22330B82" w14:textId="45912A8C" w:rsidR="00F532A8" w:rsidRPr="00660B25" w:rsidRDefault="00F10D7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</w:pPr>
      <w:bookmarkStart w:id="0" w:name="_Hlk217074979"/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  </w:t>
      </w:r>
      <w:r w:rsidRPr="00660B25"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  <w:t>Drugi materialni stroški so: bančni stroški, računovodske storitve, pisarniški material, pošta, …</w:t>
      </w:r>
    </w:p>
    <w:bookmarkEnd w:id="0"/>
    <w:p w14:paraId="46A1E1A8" w14:textId="77777777" w:rsidR="00F10D78" w:rsidRDefault="00F10D7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B4D3C51" w14:textId="1D4DA439" w:rsidR="00F532A8" w:rsidRDefault="00481C4E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bookmarkStart w:id="1" w:name="_Hlk217074955"/>
      <w:r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</w:t>
      </w:r>
      <w:r w:rsidR="00F532A8"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rogramski stroški</w:t>
      </w:r>
    </w:p>
    <w:p w14:paraId="4C799F89" w14:textId="684590D4" w:rsidR="00F10D78" w:rsidRPr="00F10D78" w:rsidRDefault="00F10D78" w:rsidP="00B177B6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Programski stroški so s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troški</w:t>
      </w:r>
      <w:r w:rsidR="00D67061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,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</w:t>
      </w:r>
      <w:r w:rsidR="00660B25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ki so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povezani z izvedbo </w:t>
      </w: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prijavljenega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programa</w:t>
      </w:r>
      <w:bookmarkEnd w:id="1"/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48E0D7A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FAAD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FBE1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7AD11D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17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B6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65967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10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71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19DF6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A893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Tiskana gradiva (vabila, plakati)</w:t>
            </w:r>
            <w:r w:rsidRPr="00F532A8"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E3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36C9F12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0740" w14:textId="1426E035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hAnsi="Arial" w:cs="Arial"/>
              </w:rPr>
              <w:t>Stroški slikarskega/kiparskega/fotografskega/filmskega materiala</w:t>
            </w:r>
            <w:r w:rsidR="00BE10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8E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4600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91EB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notnega materiala in drugega študijskega gradiva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C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8907F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5240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priprave razstave, produkcije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EF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8246392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EAA5" w14:textId="32740EEC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Vzdrževanje kostumov, koncertnih oblek, inštrumentov</w:t>
            </w:r>
            <w:r w:rsidR="00BE1003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9A4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A2E5CE7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A07F" w14:textId="10B1B7BD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Avtorske pravice</w:t>
            </w:r>
            <w:r w:rsidR="00BE1003">
              <w:rPr>
                <w:rFonts w:ascii="Arial" w:eastAsia="Times New Roman" w:hAnsi="Arial" w:cs="Arial"/>
                <w:lang w:eastAsia="sl-SI"/>
              </w:rPr>
              <w:t xml:space="preserve"> (SAZAS, IPF, …)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469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045A5E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E06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C0A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D1F501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63A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4F2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647D82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14C2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7CE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3B678B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68A" w14:textId="71199934" w:rsidR="00BE1003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Pogostitev</w:t>
            </w:r>
            <w:r w:rsidR="00B177B6">
              <w:rPr>
                <w:rFonts w:ascii="Arial" w:eastAsia="Times New Roman" w:hAnsi="Arial" w:cs="Arial"/>
                <w:lang w:eastAsia="sl-SI"/>
              </w:rPr>
              <w:t>**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976" w14:textId="77777777" w:rsidR="00BE1003" w:rsidRPr="00F532A8" w:rsidRDefault="00BE1003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42AAF5D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4EA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F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20C3D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3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3C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C1CF95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4588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7A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D2A523F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8E17" w14:textId="2EBBE170" w:rsidR="00F532A8" w:rsidRPr="00F532A8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P</w:t>
            </w:r>
            <w:r w:rsidR="00F532A8"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rogramski stroški skupaj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27E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6BA216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F532A8" w:rsidRPr="00F532A8" w14:paraId="36E64894" w14:textId="77777777" w:rsidTr="00E8635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1C0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009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3B7B3167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0231BE1" w14:textId="77777777" w:rsidR="00F532A8" w:rsidRPr="00F532A8" w:rsidRDefault="00F532A8" w:rsidP="00F532A8">
      <w:pPr>
        <w:spacing w:before="120" w:after="200" w:line="264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br w:type="page"/>
      </w:r>
    </w:p>
    <w:p w14:paraId="5DF149F3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F532A8" w:rsidRPr="00F532A8" w14:paraId="6775086C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680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87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532A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Prihodek v EUR </w:t>
            </w:r>
          </w:p>
        </w:tc>
      </w:tr>
      <w:tr w:rsidR="00F532A8" w:rsidRPr="00F532A8" w14:paraId="59E88EE6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D1A" w14:textId="3210C790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Pričakovani znesek Občine Brežice</w:t>
            </w:r>
            <w:r w:rsidR="00481C4E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 za program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7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624D69A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4CE" w14:textId="34FE4BC5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Ostali proračunski viri</w:t>
            </w:r>
            <w:r w:rsidR="00F10D7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 (razpis JSKD, razpis Ministrstva za kulturo, EU razpisi, 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837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02D21C3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CDF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Članarine</w:t>
            </w: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2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186930C2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CC2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Lastni prihodki (vstopnine, prodaja publikacij…)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CE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75EF0FBD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218" w14:textId="6D8E72D4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Ostali prihodki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E5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4A412E8E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A36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0D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41A3D9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5E55E43" w14:textId="0E8CC942" w:rsidR="00F532A8" w:rsidRPr="00F532A8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</w:t>
      </w:r>
      <w:r w:rsidRPr="00F532A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Vsoti </w:t>
      </w:r>
      <w:r w:rsidR="00D6706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vseh </w:t>
      </w:r>
      <w:r w:rsidRPr="00F532A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odhodkov in prihodkov se morata ujemati!</w:t>
      </w: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0B5DFD12" w14:textId="77777777" w:rsidR="00F532A8" w:rsidRPr="00481C4E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color w:val="EE0000"/>
          <w:kern w:val="0"/>
          <w:sz w:val="20"/>
          <w:szCs w:val="20"/>
          <w:lang w:eastAsia="sl-SI"/>
          <w14:ligatures w14:val="none"/>
        </w:rPr>
      </w:pPr>
    </w:p>
    <w:p w14:paraId="2FC24F04" w14:textId="30F0BD2B" w:rsidR="00F532A8" w:rsidRPr="00F10D7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 </w:t>
      </w:r>
      <w:bookmarkStart w:id="2" w:name="_Hlk122470940"/>
      <w:r w:rsidRPr="00F10D7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Stroški za pogostitev/prehrano bodo lahko zajemali le 10% delež odobrenega zneska (alkoholne pijače niso predmet sofinanciranja). Stroške p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ogostitev udeležencev pa je v celoti možno upoštevati v primerih, ko </w:t>
      </w:r>
      <w:r w:rsidR="00660B2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gostimo druge skupine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bookmarkEnd w:id="2"/>
    </w:p>
    <w:p w14:paraId="4C5E1E20" w14:textId="77777777" w:rsidR="00F532A8" w:rsidRPr="00481C4E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strike/>
          <w:color w:val="EE0000"/>
          <w:kern w:val="0"/>
          <w:sz w:val="20"/>
          <w:szCs w:val="20"/>
          <w:lang w:eastAsia="sl-SI"/>
          <w14:ligatures w14:val="none"/>
        </w:rPr>
      </w:pPr>
    </w:p>
    <w:p w14:paraId="7EFE0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313FFA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142E4C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E50B5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95E936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C493993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032728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A5F77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B86F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4732A1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229E61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822C9E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9A8748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8ABE5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BB63B3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90AC52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2D3A8C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A2796F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BD6562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8B3A4E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CB0FFB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F3101F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626908C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083F68A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578A15D" w14:textId="77777777" w:rsidR="003E47AF" w:rsidRPr="00F532A8" w:rsidRDefault="003E47AF" w:rsidP="00F532A8"/>
    <w:sectPr w:rsidR="003E47AF" w:rsidRPr="00F53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E5AC" w14:textId="77777777" w:rsidR="00C04F2C" w:rsidRDefault="00C04F2C" w:rsidP="003E47AF">
      <w:pPr>
        <w:spacing w:after="0" w:line="240" w:lineRule="auto"/>
      </w:pPr>
      <w:r>
        <w:separator/>
      </w:r>
    </w:p>
  </w:endnote>
  <w:endnote w:type="continuationSeparator" w:id="0">
    <w:p w14:paraId="35ED1F24" w14:textId="77777777" w:rsidR="00C04F2C" w:rsidRDefault="00C04F2C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BAA4" w14:textId="77777777" w:rsidR="00C04F2C" w:rsidRDefault="00C04F2C" w:rsidP="003E47AF">
      <w:pPr>
        <w:spacing w:after="0" w:line="240" w:lineRule="auto"/>
      </w:pPr>
      <w:r>
        <w:separator/>
      </w:r>
    </w:p>
  </w:footnote>
  <w:footnote w:type="continuationSeparator" w:id="0">
    <w:p w14:paraId="71689642" w14:textId="77777777" w:rsidR="00C04F2C" w:rsidRDefault="00C04F2C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F0D2" w14:textId="5C1922AB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481C4E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4682D"/>
    <w:rsid w:val="001C4B38"/>
    <w:rsid w:val="001E4E34"/>
    <w:rsid w:val="002415E6"/>
    <w:rsid w:val="00256749"/>
    <w:rsid w:val="00306371"/>
    <w:rsid w:val="003810EA"/>
    <w:rsid w:val="00397CDE"/>
    <w:rsid w:val="003A0BA5"/>
    <w:rsid w:val="003E47AF"/>
    <w:rsid w:val="004201F5"/>
    <w:rsid w:val="00472FBF"/>
    <w:rsid w:val="00481C4E"/>
    <w:rsid w:val="004936FF"/>
    <w:rsid w:val="004D7915"/>
    <w:rsid w:val="0054157E"/>
    <w:rsid w:val="00542821"/>
    <w:rsid w:val="00660B25"/>
    <w:rsid w:val="006B4346"/>
    <w:rsid w:val="006C14F9"/>
    <w:rsid w:val="00803DC7"/>
    <w:rsid w:val="00905D4E"/>
    <w:rsid w:val="009C0324"/>
    <w:rsid w:val="00AA070A"/>
    <w:rsid w:val="00B177B6"/>
    <w:rsid w:val="00BE1003"/>
    <w:rsid w:val="00C04F2C"/>
    <w:rsid w:val="00C05A87"/>
    <w:rsid w:val="00CC4269"/>
    <w:rsid w:val="00D67061"/>
    <w:rsid w:val="00D74B62"/>
    <w:rsid w:val="00DD0AEF"/>
    <w:rsid w:val="00E914AB"/>
    <w:rsid w:val="00F10D78"/>
    <w:rsid w:val="00F532A8"/>
    <w:rsid w:val="00FA7556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7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4</cp:revision>
  <dcterms:created xsi:type="dcterms:W3CDTF">2025-12-19T21:11:00Z</dcterms:created>
  <dcterms:modified xsi:type="dcterms:W3CDTF">2026-01-05T08:29:00Z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