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61" w:rsidRDefault="005D2394" w:rsidP="00E60DA1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B</w:t>
      </w:r>
      <w:r w:rsidR="00E60DA1">
        <w:rPr>
          <w:rFonts w:ascii="Tahoma" w:hAnsi="Tahoma" w:cs="Tahoma"/>
          <w:b/>
          <w:bCs/>
          <w:szCs w:val="20"/>
        </w:rPr>
        <w:t xml:space="preserve"> - </w:t>
      </w:r>
      <w:r w:rsidR="00371961">
        <w:rPr>
          <w:rFonts w:ascii="Tahoma" w:hAnsi="Tahoma" w:cs="Tahoma"/>
          <w:b/>
          <w:bCs/>
          <w:sz w:val="19"/>
          <w:szCs w:val="20"/>
          <w:shd w:val="clear" w:color="auto" w:fill="C0C0C0"/>
        </w:rPr>
        <w:t>FINANČNI NAČRT</w:t>
      </w:r>
    </w:p>
    <w:p w:rsidR="00371961" w:rsidRPr="001E7BF1" w:rsidRDefault="00371961" w:rsidP="001E7BF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društva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26230">
        <w:rPr>
          <w:rFonts w:ascii="Tahoma" w:hAnsi="Tahoma" w:cs="Tahoma"/>
          <w:sz w:val="17"/>
          <w:szCs w:val="20"/>
          <w:u w:val="single"/>
        </w:rPr>
        <w:t>____________</w:t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  <w:t xml:space="preserve"> </w:t>
      </w:r>
    </w:p>
    <w:p w:rsidR="00EF0941" w:rsidRDefault="00371961" w:rsidP="00FF2E69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</w:t>
      </w:r>
      <w:r w:rsidR="00353BBE">
        <w:rPr>
          <w:rFonts w:ascii="Tahoma" w:hAnsi="Tahoma" w:cs="Tahoma"/>
          <w:b/>
          <w:sz w:val="19"/>
          <w:szCs w:val="20"/>
        </w:rPr>
        <w:t>programskih stroškov v letu 201</w:t>
      </w:r>
      <w:r w:rsidR="007B255D">
        <w:rPr>
          <w:rFonts w:ascii="Tahoma" w:hAnsi="Tahoma" w:cs="Tahoma"/>
          <w:b/>
          <w:sz w:val="19"/>
          <w:szCs w:val="20"/>
        </w:rPr>
        <w:t>6</w:t>
      </w:r>
    </w:p>
    <w:p w:rsidR="001E7BF1" w:rsidRPr="001E7BF1" w:rsidRDefault="001E7BF1" w:rsidP="001E7BF1">
      <w:pPr>
        <w:spacing w:before="80"/>
        <w:ind w:left="133"/>
        <w:jc w:val="both"/>
        <w:rPr>
          <w:rFonts w:ascii="Tahoma" w:hAnsi="Tahoma" w:cs="Tahoma"/>
          <w:b/>
          <w:sz w:val="19"/>
          <w:szCs w:val="20"/>
        </w:rPr>
      </w:pPr>
    </w:p>
    <w:p w:rsidR="00EF0941" w:rsidRDefault="00EF0941" w:rsidP="00EF0941">
      <w:pPr>
        <w:spacing w:before="80"/>
        <w:ind w:left="133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ODHODKI</w:t>
      </w:r>
      <w:r w:rsidR="001200D3">
        <w:rPr>
          <w:rFonts w:cs="Tahoma"/>
          <w:b/>
          <w:bCs/>
          <w:sz w:val="17"/>
          <w:szCs w:val="22"/>
        </w:rPr>
        <w:tab/>
      </w:r>
      <w:r w:rsidR="001200D3">
        <w:rPr>
          <w:rFonts w:cs="Tahoma"/>
          <w:b/>
          <w:bCs/>
          <w:sz w:val="17"/>
          <w:szCs w:val="22"/>
        </w:rPr>
        <w:tab/>
      </w:r>
      <w:r w:rsidR="001200D3">
        <w:rPr>
          <w:rFonts w:cs="Tahoma"/>
          <w:b/>
          <w:bCs/>
          <w:sz w:val="17"/>
          <w:szCs w:val="22"/>
        </w:rPr>
        <w:tab/>
      </w:r>
      <w:r w:rsidR="001200D3">
        <w:rPr>
          <w:rFonts w:cs="Tahoma"/>
          <w:b/>
          <w:bCs/>
          <w:sz w:val="17"/>
          <w:szCs w:val="22"/>
        </w:rPr>
        <w:tab/>
      </w:r>
      <w:r w:rsidR="001200D3">
        <w:rPr>
          <w:rFonts w:cs="Tahoma"/>
          <w:b/>
          <w:bCs/>
          <w:sz w:val="17"/>
          <w:szCs w:val="22"/>
        </w:rPr>
        <w:tab/>
      </w:r>
      <w:r w:rsidR="001200D3">
        <w:rPr>
          <w:rFonts w:cs="Tahoma"/>
          <w:b/>
          <w:bCs/>
          <w:sz w:val="17"/>
          <w:szCs w:val="22"/>
        </w:rPr>
        <w:tab/>
      </w:r>
      <w:r w:rsidR="001200D3">
        <w:rPr>
          <w:rFonts w:cs="Tahoma"/>
          <w:b/>
          <w:bCs/>
          <w:sz w:val="17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551"/>
      </w:tblGrid>
      <w:tr w:rsidR="00EF0941" w:rsidRPr="00CE26A9" w:rsidTr="00E60DA1">
        <w:tc>
          <w:tcPr>
            <w:tcW w:w="2268" w:type="dxa"/>
            <w:vMerge w:val="restart"/>
          </w:tcPr>
          <w:p w:rsidR="00EF0941" w:rsidRPr="001200D3" w:rsidRDefault="00EF0941" w:rsidP="001200D3">
            <w:pPr>
              <w:numPr>
                <w:ilvl w:val="0"/>
                <w:numId w:val="4"/>
              </w:numPr>
              <w:suppressAutoHyphens w:val="0"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1. Materialni stroški</w:t>
            </w:r>
          </w:p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EF0941" w:rsidRPr="001200D3" w:rsidRDefault="00EF0941" w:rsidP="00463946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                </w:t>
            </w:r>
          </w:p>
        </w:tc>
        <w:tc>
          <w:tcPr>
            <w:tcW w:w="4111" w:type="dxa"/>
          </w:tcPr>
          <w:p w:rsidR="00EF0941" w:rsidRPr="001200D3" w:rsidRDefault="001200D3" w:rsidP="00AF6E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551" w:type="dxa"/>
          </w:tcPr>
          <w:p w:rsidR="001200D3" w:rsidRPr="001200D3" w:rsidRDefault="001200D3" w:rsidP="001200D3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  <w:p w:rsidR="00EF0941" w:rsidRPr="001200D3" w:rsidRDefault="001200D3" w:rsidP="001200D3">
            <w:pPr>
              <w:pStyle w:val="Brezrazmikov"/>
              <w:rPr>
                <w:rFonts w:ascii="Tahoma" w:hAnsi="Tahoma" w:cs="Tahoma"/>
              </w:rPr>
            </w:pPr>
            <w:r w:rsidRPr="001200D3">
              <w:rPr>
                <w:rFonts w:ascii="Tahoma" w:hAnsi="Tahoma" w:cs="Tahoma"/>
                <w:sz w:val="17"/>
                <w:szCs w:val="17"/>
              </w:rPr>
              <w:t>(zaokroženo – brez stotinov)</w:t>
            </w:r>
          </w:p>
        </w:tc>
      </w:tr>
      <w:tr w:rsidR="001200D3" w:rsidRPr="00CE26A9" w:rsidTr="00E60DA1">
        <w:trPr>
          <w:trHeight w:val="271"/>
        </w:trPr>
        <w:tc>
          <w:tcPr>
            <w:tcW w:w="2268" w:type="dxa"/>
            <w:vMerge/>
          </w:tcPr>
          <w:p w:rsidR="001200D3" w:rsidRPr="001200D3" w:rsidRDefault="001200D3" w:rsidP="00A40925">
            <w:pPr>
              <w:numPr>
                <w:ilvl w:val="0"/>
                <w:numId w:val="4"/>
              </w:numPr>
              <w:suppressAutoHyphens w:val="0"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200D3" w:rsidRPr="001200D3" w:rsidRDefault="001200D3" w:rsidP="001200D3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551" w:type="dxa"/>
          </w:tcPr>
          <w:p w:rsidR="001200D3" w:rsidRPr="001200D3" w:rsidRDefault="001200D3" w:rsidP="001200D3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CE26A9" w:rsidTr="00E60DA1">
        <w:trPr>
          <w:trHeight w:val="134"/>
        </w:trPr>
        <w:tc>
          <w:tcPr>
            <w:tcW w:w="2268" w:type="dxa"/>
            <w:vMerge/>
          </w:tcPr>
          <w:p w:rsidR="00EF0941" w:rsidRPr="001200D3" w:rsidRDefault="00EF0941" w:rsidP="00463946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EF0941" w:rsidP="00AF6E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CE26A9" w:rsidTr="00E60DA1">
        <w:tc>
          <w:tcPr>
            <w:tcW w:w="2268" w:type="dxa"/>
            <w:vMerge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EF0941" w:rsidP="00AF6E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Vzdrževanje kostumov, koncertnih oblek</w:t>
            </w: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CE26A9" w:rsidTr="00E60DA1">
        <w:tc>
          <w:tcPr>
            <w:tcW w:w="2268" w:type="dxa"/>
            <w:vMerge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EF0941" w:rsidP="00AF6E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Vzdrževanje instrumentov</w:t>
            </w: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CE26A9" w:rsidTr="00E60DA1">
        <w:tc>
          <w:tcPr>
            <w:tcW w:w="2268" w:type="dxa"/>
            <w:vMerge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EF0941" w:rsidP="00AF6E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CE26A9" w:rsidTr="00E60DA1">
        <w:tc>
          <w:tcPr>
            <w:tcW w:w="2268" w:type="dxa"/>
            <w:vMerge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EF0941" w:rsidP="00AF6E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CE26A9" w:rsidTr="00E60DA1">
        <w:tc>
          <w:tcPr>
            <w:tcW w:w="2268" w:type="dxa"/>
            <w:vMerge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EF0941" w:rsidP="00AF6E54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CE26A9" w:rsidTr="00E60DA1">
        <w:tc>
          <w:tcPr>
            <w:tcW w:w="2268" w:type="dxa"/>
            <w:vMerge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CE26A9" w:rsidTr="00E60DA1">
        <w:tc>
          <w:tcPr>
            <w:tcW w:w="2268" w:type="dxa"/>
            <w:vMerge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EF0941" w:rsidP="00463946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Stroški notnega materiala</w:t>
            </w: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CE26A9" w:rsidTr="00E60DA1">
        <w:tc>
          <w:tcPr>
            <w:tcW w:w="2268" w:type="dxa"/>
            <w:vMerge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EF0941" w:rsidP="00463946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Drugi materialni stroški (navesti)</w:t>
            </w: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CE26A9" w:rsidTr="00E60DA1">
        <w:tc>
          <w:tcPr>
            <w:tcW w:w="2268" w:type="dxa"/>
            <w:vMerge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EF0941" w:rsidP="00463946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Drugi materialni stroški (navesti)</w:t>
            </w: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463946" w:rsidRPr="00CE26A9" w:rsidTr="00E60DA1">
        <w:tc>
          <w:tcPr>
            <w:tcW w:w="2268" w:type="dxa"/>
          </w:tcPr>
          <w:p w:rsidR="00463946" w:rsidRPr="001200D3" w:rsidRDefault="00463946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Materialni  stroški  skupaj</w:t>
            </w:r>
          </w:p>
        </w:tc>
        <w:tc>
          <w:tcPr>
            <w:tcW w:w="4111" w:type="dxa"/>
          </w:tcPr>
          <w:p w:rsidR="00463946" w:rsidRPr="001200D3" w:rsidRDefault="00463946" w:rsidP="00F42DFA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2551" w:type="dxa"/>
          </w:tcPr>
          <w:p w:rsidR="00463946" w:rsidRPr="001200D3" w:rsidRDefault="00463946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EF0941" w:rsidRDefault="00EF0941" w:rsidP="00463946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551"/>
      </w:tblGrid>
      <w:tr w:rsidR="001200D3" w:rsidRPr="00CE26A9" w:rsidTr="00E60DA1">
        <w:tc>
          <w:tcPr>
            <w:tcW w:w="2268" w:type="dxa"/>
            <w:vMerge w:val="restart"/>
          </w:tcPr>
          <w:p w:rsidR="001200D3" w:rsidRPr="001200D3" w:rsidRDefault="001200D3" w:rsidP="00A40925">
            <w:pPr>
              <w:suppressAutoHyphens w:val="0"/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2. Stroški storitev</w:t>
            </w:r>
          </w:p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551" w:type="dxa"/>
          </w:tcPr>
          <w:p w:rsidR="001200D3" w:rsidRPr="001200D3" w:rsidRDefault="001200D3" w:rsidP="00F42DFA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  <w:p w:rsidR="001200D3" w:rsidRPr="001200D3" w:rsidRDefault="001200D3" w:rsidP="00F42DFA">
            <w:pPr>
              <w:pStyle w:val="Brezrazmikov"/>
              <w:rPr>
                <w:rFonts w:ascii="Tahoma" w:hAnsi="Tahoma" w:cs="Tahoma"/>
              </w:rPr>
            </w:pPr>
            <w:r w:rsidRPr="001200D3">
              <w:rPr>
                <w:rFonts w:ascii="Tahoma" w:hAnsi="Tahoma" w:cs="Tahoma"/>
                <w:sz w:val="17"/>
                <w:szCs w:val="17"/>
              </w:rPr>
              <w:t>(zaokroženo – brez stotinov)</w:t>
            </w:r>
          </w:p>
        </w:tc>
      </w:tr>
      <w:tr w:rsidR="001200D3" w:rsidRPr="00CE26A9" w:rsidTr="00E60DA1">
        <w:tc>
          <w:tcPr>
            <w:tcW w:w="2268" w:type="dxa"/>
            <w:vMerge/>
          </w:tcPr>
          <w:p w:rsidR="001200D3" w:rsidRPr="001200D3" w:rsidRDefault="001200D3" w:rsidP="00A40925">
            <w:pPr>
              <w:suppressAutoHyphens w:val="0"/>
              <w:spacing w:befor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200D3" w:rsidRPr="001200D3" w:rsidRDefault="001200D3" w:rsidP="00463946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Tiskana gradiva (vabila, plakati)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55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1200D3" w:rsidRPr="00CE26A9" w:rsidTr="00E60DA1">
        <w:tc>
          <w:tcPr>
            <w:tcW w:w="2268" w:type="dxa"/>
            <w:vMerge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255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FD2650" w:rsidRPr="00CE26A9" w:rsidTr="00E60DA1">
        <w:tc>
          <w:tcPr>
            <w:tcW w:w="2268" w:type="dxa"/>
            <w:vMerge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Kotizacija (za udeležbe na seminarjih) – če ni sofinancirano iz ZKD</w:t>
            </w:r>
          </w:p>
        </w:tc>
        <w:tc>
          <w:tcPr>
            <w:tcW w:w="2551" w:type="dxa"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FD2650" w:rsidRPr="00CE26A9" w:rsidTr="00E60DA1">
        <w:tc>
          <w:tcPr>
            <w:tcW w:w="2268" w:type="dxa"/>
            <w:vMerge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Članarine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551" w:type="dxa"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FD2650" w:rsidRPr="00CE26A9" w:rsidTr="00E60DA1">
        <w:tc>
          <w:tcPr>
            <w:tcW w:w="2268" w:type="dxa"/>
            <w:vMerge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FD2650" w:rsidRPr="001200D3" w:rsidRDefault="00FD2650" w:rsidP="00EF0941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Ostali stroški  storitev (navesti)</w:t>
            </w:r>
          </w:p>
        </w:tc>
        <w:tc>
          <w:tcPr>
            <w:tcW w:w="2551" w:type="dxa"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FD2650" w:rsidRPr="00CE26A9" w:rsidTr="00E60DA1">
        <w:tc>
          <w:tcPr>
            <w:tcW w:w="2268" w:type="dxa"/>
            <w:vMerge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FD2650" w:rsidRPr="001200D3" w:rsidRDefault="00FD2650" w:rsidP="00EF0941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Ostali stroški  storitev (navesti)</w:t>
            </w:r>
          </w:p>
        </w:tc>
        <w:tc>
          <w:tcPr>
            <w:tcW w:w="2551" w:type="dxa"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FD2650" w:rsidRPr="00CE26A9" w:rsidTr="00E60DA1">
        <w:tc>
          <w:tcPr>
            <w:tcW w:w="2268" w:type="dxa"/>
            <w:vMerge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Ostali stroški  storitev (navesti)</w:t>
            </w:r>
          </w:p>
        </w:tc>
        <w:tc>
          <w:tcPr>
            <w:tcW w:w="2551" w:type="dxa"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FD2650" w:rsidRPr="00CE26A9" w:rsidTr="00E60DA1">
        <w:tc>
          <w:tcPr>
            <w:tcW w:w="2268" w:type="dxa"/>
          </w:tcPr>
          <w:p w:rsidR="00FD2650" w:rsidRPr="001200D3" w:rsidRDefault="00FD2650" w:rsidP="00A40925">
            <w:pPr>
              <w:spacing w:before="200"/>
              <w:jc w:val="both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Stroški  storitev  skupaj</w:t>
            </w:r>
          </w:p>
        </w:tc>
        <w:tc>
          <w:tcPr>
            <w:tcW w:w="4111" w:type="dxa"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2551" w:type="dxa"/>
          </w:tcPr>
          <w:p w:rsidR="00FD2650" w:rsidRPr="001200D3" w:rsidRDefault="00FD2650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EF0941" w:rsidRDefault="00EF0941" w:rsidP="00463946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551"/>
      </w:tblGrid>
      <w:tr w:rsidR="001200D3" w:rsidRPr="00F67ADB" w:rsidTr="00E60DA1">
        <w:tc>
          <w:tcPr>
            <w:tcW w:w="2268" w:type="dxa"/>
            <w:vMerge w:val="restart"/>
          </w:tcPr>
          <w:p w:rsidR="001200D3" w:rsidRPr="001200D3" w:rsidRDefault="001200D3" w:rsidP="00A40925">
            <w:pPr>
              <w:numPr>
                <w:ilvl w:val="0"/>
                <w:numId w:val="4"/>
              </w:numPr>
              <w:suppressAutoHyphens w:val="0"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3. Stroški dela</w:t>
            </w:r>
          </w:p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551" w:type="dxa"/>
          </w:tcPr>
          <w:p w:rsidR="001200D3" w:rsidRPr="001200D3" w:rsidRDefault="001200D3" w:rsidP="00F42DFA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  <w:p w:rsidR="001200D3" w:rsidRPr="001200D3" w:rsidRDefault="001200D3" w:rsidP="00F42DFA">
            <w:pPr>
              <w:pStyle w:val="Brezrazmikov"/>
              <w:rPr>
                <w:rFonts w:ascii="Tahoma" w:hAnsi="Tahoma" w:cs="Tahoma"/>
              </w:rPr>
            </w:pPr>
            <w:r w:rsidRPr="001200D3">
              <w:rPr>
                <w:rFonts w:ascii="Tahoma" w:hAnsi="Tahoma" w:cs="Tahoma"/>
                <w:sz w:val="17"/>
                <w:szCs w:val="17"/>
              </w:rPr>
              <w:t>(zaokroženo – brez stotinov)</w:t>
            </w:r>
          </w:p>
        </w:tc>
      </w:tr>
      <w:tr w:rsidR="001200D3" w:rsidRPr="00F67ADB" w:rsidTr="00E60DA1">
        <w:tc>
          <w:tcPr>
            <w:tcW w:w="2268" w:type="dxa"/>
            <w:vMerge/>
          </w:tcPr>
          <w:p w:rsidR="001200D3" w:rsidRPr="001200D3" w:rsidRDefault="001200D3" w:rsidP="00A40925">
            <w:pPr>
              <w:numPr>
                <w:ilvl w:val="0"/>
                <w:numId w:val="4"/>
              </w:numPr>
              <w:suppressAutoHyphens w:val="0"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Stroški dela/honorarji</w:t>
            </w:r>
          </w:p>
        </w:tc>
        <w:tc>
          <w:tcPr>
            <w:tcW w:w="255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A40925" w:rsidRPr="00F67ADB" w:rsidTr="00E60DA1">
        <w:tc>
          <w:tcPr>
            <w:tcW w:w="2268" w:type="dxa"/>
            <w:vMerge/>
          </w:tcPr>
          <w:p w:rsidR="00A40925" w:rsidRPr="001200D3" w:rsidRDefault="00A40925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A40925" w:rsidRPr="001200D3" w:rsidRDefault="00A40925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Potni stroški</w:t>
            </w:r>
          </w:p>
        </w:tc>
        <w:tc>
          <w:tcPr>
            <w:tcW w:w="2551" w:type="dxa"/>
          </w:tcPr>
          <w:p w:rsidR="00A40925" w:rsidRPr="001200D3" w:rsidRDefault="00A40925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A40925" w:rsidRPr="00F67ADB" w:rsidTr="00E60DA1">
        <w:tc>
          <w:tcPr>
            <w:tcW w:w="2268" w:type="dxa"/>
            <w:vMerge/>
          </w:tcPr>
          <w:p w:rsidR="00A40925" w:rsidRPr="001200D3" w:rsidRDefault="00A40925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F0941" w:rsidRPr="001200D3" w:rsidRDefault="00A40925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Ostali stroški dela (navesti)</w:t>
            </w:r>
          </w:p>
        </w:tc>
        <w:tc>
          <w:tcPr>
            <w:tcW w:w="2551" w:type="dxa"/>
          </w:tcPr>
          <w:p w:rsidR="00A40925" w:rsidRPr="001200D3" w:rsidRDefault="00A40925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EF0941" w:rsidRPr="00F67ADB" w:rsidTr="00E60DA1">
        <w:tc>
          <w:tcPr>
            <w:tcW w:w="2268" w:type="dxa"/>
          </w:tcPr>
          <w:p w:rsidR="00EF0941" w:rsidRPr="001200D3" w:rsidRDefault="00EF0941" w:rsidP="00A40925">
            <w:pPr>
              <w:spacing w:before="200"/>
              <w:jc w:val="both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Stroški  dela  skupaj</w:t>
            </w:r>
          </w:p>
        </w:tc>
        <w:tc>
          <w:tcPr>
            <w:tcW w:w="411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2551" w:type="dxa"/>
          </w:tcPr>
          <w:p w:rsidR="00EF0941" w:rsidRPr="001200D3" w:rsidRDefault="00EF094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A40925" w:rsidRDefault="00A40925" w:rsidP="00463946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EF0941" w:rsidRDefault="00EF0941" w:rsidP="00463946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551"/>
      </w:tblGrid>
      <w:tr w:rsidR="001200D3" w:rsidRPr="00F67ADB" w:rsidTr="00E60DA1">
        <w:tc>
          <w:tcPr>
            <w:tcW w:w="2268" w:type="dxa"/>
            <w:vMerge w:val="restart"/>
          </w:tcPr>
          <w:p w:rsidR="001200D3" w:rsidRPr="001200D3" w:rsidRDefault="001200D3" w:rsidP="00F42DFA">
            <w:pPr>
              <w:numPr>
                <w:ilvl w:val="0"/>
                <w:numId w:val="4"/>
              </w:numPr>
              <w:suppressAutoHyphens w:val="0"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>4. Drugi stroški</w:t>
            </w:r>
          </w:p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(navesti)</w:t>
            </w:r>
          </w:p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>Vrsta stroška</w:t>
            </w:r>
          </w:p>
        </w:tc>
        <w:tc>
          <w:tcPr>
            <w:tcW w:w="2551" w:type="dxa"/>
          </w:tcPr>
          <w:p w:rsidR="001200D3" w:rsidRPr="001200D3" w:rsidRDefault="001200D3" w:rsidP="00F42DFA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Strošek v EUR </w:t>
            </w:r>
          </w:p>
          <w:p w:rsidR="001200D3" w:rsidRPr="001200D3" w:rsidRDefault="001200D3" w:rsidP="00F42DFA">
            <w:pPr>
              <w:pStyle w:val="Brezrazmikov"/>
              <w:rPr>
                <w:rFonts w:ascii="Tahoma" w:hAnsi="Tahoma" w:cs="Tahoma"/>
              </w:rPr>
            </w:pPr>
            <w:r w:rsidRPr="001200D3">
              <w:rPr>
                <w:rFonts w:ascii="Tahoma" w:hAnsi="Tahoma" w:cs="Tahoma"/>
                <w:sz w:val="17"/>
                <w:szCs w:val="17"/>
              </w:rPr>
              <w:t>(zaokroženo – brez stotinov)</w:t>
            </w:r>
          </w:p>
        </w:tc>
      </w:tr>
      <w:tr w:rsidR="001200D3" w:rsidRPr="00F67ADB" w:rsidTr="00E60DA1">
        <w:tc>
          <w:tcPr>
            <w:tcW w:w="2268" w:type="dxa"/>
            <w:vMerge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55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1200D3" w:rsidRPr="00F67ADB" w:rsidTr="00E60DA1">
        <w:tc>
          <w:tcPr>
            <w:tcW w:w="2268" w:type="dxa"/>
            <w:vMerge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55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1200D3" w:rsidRPr="00F67ADB" w:rsidTr="00E60DA1">
        <w:tc>
          <w:tcPr>
            <w:tcW w:w="2268" w:type="dxa"/>
            <w:vMerge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2551" w:type="dxa"/>
          </w:tcPr>
          <w:p w:rsidR="001200D3" w:rsidRPr="001200D3" w:rsidRDefault="001200D3" w:rsidP="001E7BF1">
            <w:pPr>
              <w:spacing w:before="200"/>
              <w:ind w:firstLine="708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  <w:tr w:rsidR="001200D3" w:rsidRPr="00F67ADB" w:rsidTr="00E60DA1">
        <w:tc>
          <w:tcPr>
            <w:tcW w:w="2268" w:type="dxa"/>
          </w:tcPr>
          <w:p w:rsidR="001200D3" w:rsidRPr="001200D3" w:rsidRDefault="001200D3" w:rsidP="00EF0941">
            <w:pPr>
              <w:spacing w:before="200"/>
              <w:jc w:val="both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Drugi stroški  skupaj</w:t>
            </w:r>
          </w:p>
        </w:tc>
        <w:tc>
          <w:tcPr>
            <w:tcW w:w="411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2551" w:type="dxa"/>
          </w:tcPr>
          <w:p w:rsidR="001200D3" w:rsidRPr="001200D3" w:rsidRDefault="001200D3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EF0941" w:rsidRDefault="00EF0941" w:rsidP="00463946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tbl>
      <w:tblPr>
        <w:tblpPr w:leftFromText="141" w:rightFromText="141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1200D3" w:rsidRPr="00CC261C" w:rsidTr="00E60DA1">
        <w:tc>
          <w:tcPr>
            <w:tcW w:w="6379" w:type="dxa"/>
          </w:tcPr>
          <w:p w:rsidR="001200D3" w:rsidRPr="001200D3" w:rsidRDefault="00FD2650" w:rsidP="00E60DA1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ODHODKI</w:t>
            </w:r>
            <w:r w:rsidR="001200D3" w:rsidRPr="00120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SKUPAJ (1+2+3+4)</w:t>
            </w:r>
          </w:p>
        </w:tc>
        <w:tc>
          <w:tcPr>
            <w:tcW w:w="2552" w:type="dxa"/>
          </w:tcPr>
          <w:p w:rsidR="001200D3" w:rsidRPr="001200D3" w:rsidRDefault="001200D3" w:rsidP="00E60DA1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</w:tr>
    </w:tbl>
    <w:p w:rsidR="001200D3" w:rsidRDefault="001200D3" w:rsidP="00463946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1200D3" w:rsidRDefault="001200D3" w:rsidP="00463946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EF0941" w:rsidRDefault="00EF0941" w:rsidP="00463946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PRIHODKI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551"/>
      </w:tblGrid>
      <w:tr w:rsidR="00E60DA1" w:rsidRPr="00F67ADB" w:rsidTr="00E60DA1">
        <w:tc>
          <w:tcPr>
            <w:tcW w:w="2268" w:type="dxa"/>
            <w:vMerge w:val="restart"/>
          </w:tcPr>
          <w:p w:rsidR="00E60DA1" w:rsidRPr="00A40925" w:rsidRDefault="00E60DA1" w:rsidP="00F42DFA">
            <w:pPr>
              <w:numPr>
                <w:ilvl w:val="0"/>
                <w:numId w:val="4"/>
              </w:numPr>
              <w:suppressAutoHyphens w:val="0"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Prihodki</w:t>
            </w:r>
          </w:p>
          <w:p w:rsidR="00E60DA1" w:rsidRDefault="00E60DA1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  <w:p w:rsidR="00E60DA1" w:rsidRPr="00EF0941" w:rsidRDefault="00E60DA1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60DA1" w:rsidRPr="001200D3" w:rsidRDefault="00E60DA1" w:rsidP="001200D3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17"/>
                <w:szCs w:val="22"/>
              </w:rPr>
              <w:t>prihodka</w:t>
            </w:r>
          </w:p>
        </w:tc>
        <w:tc>
          <w:tcPr>
            <w:tcW w:w="2551" w:type="dxa"/>
          </w:tcPr>
          <w:p w:rsidR="00E60DA1" w:rsidRPr="001200D3" w:rsidRDefault="00E60DA1" w:rsidP="00F42DFA">
            <w:pPr>
              <w:pStyle w:val="Brezrazmikov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prihodek</w:t>
            </w:r>
            <w:r w:rsidRPr="001200D3">
              <w:rPr>
                <w:rFonts w:ascii="Tahoma" w:hAnsi="Tahoma" w:cs="Tahoma"/>
                <w:b/>
                <w:sz w:val="17"/>
                <w:szCs w:val="17"/>
              </w:rPr>
              <w:t xml:space="preserve"> v EUR </w:t>
            </w:r>
          </w:p>
          <w:p w:rsidR="00E60DA1" w:rsidRPr="001200D3" w:rsidRDefault="00E60DA1" w:rsidP="00F42DFA">
            <w:pPr>
              <w:pStyle w:val="Brezrazmikov"/>
              <w:rPr>
                <w:rFonts w:ascii="Tahoma" w:hAnsi="Tahoma" w:cs="Tahoma"/>
              </w:rPr>
            </w:pPr>
            <w:r w:rsidRPr="001200D3">
              <w:rPr>
                <w:rFonts w:ascii="Tahoma" w:hAnsi="Tahoma" w:cs="Tahoma"/>
                <w:sz w:val="17"/>
                <w:szCs w:val="17"/>
              </w:rPr>
              <w:t>(zaokroženo – brez stotinov)</w:t>
            </w:r>
          </w:p>
        </w:tc>
      </w:tr>
      <w:tr w:rsidR="00E60DA1" w:rsidRPr="00F67ADB" w:rsidTr="00E60DA1">
        <w:tc>
          <w:tcPr>
            <w:tcW w:w="2268" w:type="dxa"/>
            <w:vMerge/>
          </w:tcPr>
          <w:p w:rsidR="00E60DA1" w:rsidRPr="00A40925" w:rsidRDefault="00E60DA1" w:rsidP="00F42DFA">
            <w:pPr>
              <w:spacing w:before="200"/>
              <w:rPr>
                <w:rFonts w:ascii="Tahoma" w:hAnsi="Tahoma"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60DA1" w:rsidRPr="001200D3" w:rsidRDefault="00E60DA1" w:rsidP="000B2646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bCs/>
                <w:sz w:val="17"/>
                <w:szCs w:val="22"/>
              </w:rPr>
              <w:t>P</w:t>
            </w:r>
            <w:r>
              <w:rPr>
                <w:rFonts w:ascii="Tahoma" w:hAnsi="Tahoma" w:cs="Tahoma"/>
                <w:bCs/>
                <w:sz w:val="17"/>
                <w:szCs w:val="22"/>
              </w:rPr>
              <w:t>ričakovan</w:t>
            </w:r>
            <w:r w:rsidRPr="001200D3">
              <w:rPr>
                <w:rFonts w:ascii="Tahoma" w:hAnsi="Tahoma" w:cs="Tahoma"/>
                <w:bCs/>
                <w:sz w:val="17"/>
                <w:szCs w:val="22"/>
              </w:rPr>
              <w:t xml:space="preserve">i znesek </w:t>
            </w:r>
            <w:r>
              <w:rPr>
                <w:rFonts w:ascii="Tahoma" w:hAnsi="Tahoma" w:cs="Tahoma"/>
                <w:bCs/>
                <w:sz w:val="17"/>
                <w:szCs w:val="22"/>
              </w:rPr>
              <w:t>Občine Brežice</w:t>
            </w:r>
          </w:p>
        </w:tc>
        <w:tc>
          <w:tcPr>
            <w:tcW w:w="2551" w:type="dxa"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</w:tr>
      <w:tr w:rsidR="00E60DA1" w:rsidRPr="00F67ADB" w:rsidTr="00E60DA1">
        <w:tc>
          <w:tcPr>
            <w:tcW w:w="2268" w:type="dxa"/>
            <w:vMerge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60DA1" w:rsidRPr="001200D3" w:rsidRDefault="00E60DA1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>
              <w:rPr>
                <w:rFonts w:ascii="Tahoma" w:hAnsi="Tahoma" w:cs="Tahoma"/>
                <w:bCs/>
                <w:sz w:val="17"/>
                <w:szCs w:val="22"/>
              </w:rPr>
              <w:t>Ostali proračunski viri</w:t>
            </w:r>
          </w:p>
        </w:tc>
        <w:tc>
          <w:tcPr>
            <w:tcW w:w="2551" w:type="dxa"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</w:tr>
      <w:tr w:rsidR="00E60DA1" w:rsidRPr="00F67ADB" w:rsidTr="00E60DA1">
        <w:tc>
          <w:tcPr>
            <w:tcW w:w="2268" w:type="dxa"/>
            <w:vMerge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60DA1" w:rsidRPr="001200D3" w:rsidRDefault="00E60DA1" w:rsidP="00F42DFA">
            <w:pPr>
              <w:spacing w:before="200"/>
              <w:rPr>
                <w:rFonts w:ascii="Tahoma" w:hAnsi="Tahoma" w:cs="Tahoma"/>
                <w:bCs/>
                <w:sz w:val="17"/>
                <w:szCs w:val="22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Članarine</w:t>
            </w:r>
            <w:r w:rsidRPr="001200D3">
              <w:rPr>
                <w:rFonts w:ascii="Tahoma" w:hAnsi="Tahoma" w:cs="Tahoma"/>
                <w:sz w:val="17"/>
                <w:szCs w:val="20"/>
              </w:rPr>
              <w:tab/>
            </w:r>
          </w:p>
        </w:tc>
        <w:tc>
          <w:tcPr>
            <w:tcW w:w="2551" w:type="dxa"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</w:tr>
      <w:tr w:rsidR="00E60DA1" w:rsidRPr="00F67ADB" w:rsidTr="00E60DA1">
        <w:tc>
          <w:tcPr>
            <w:tcW w:w="2268" w:type="dxa"/>
            <w:vMerge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60DA1" w:rsidRPr="001200D3" w:rsidRDefault="00E60DA1" w:rsidP="00F42DFA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 w:rsidRPr="001200D3">
              <w:rPr>
                <w:rFonts w:ascii="Tahoma" w:hAnsi="Tahoma" w:cs="Tahoma"/>
                <w:sz w:val="17"/>
                <w:szCs w:val="20"/>
              </w:rPr>
              <w:t>Lastni prihodki (vstopnine, prodaja publikacij…)</w:t>
            </w:r>
          </w:p>
        </w:tc>
        <w:tc>
          <w:tcPr>
            <w:tcW w:w="2551" w:type="dxa"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</w:tr>
      <w:tr w:rsidR="00E60DA1" w:rsidRPr="00F67ADB" w:rsidTr="00E60DA1">
        <w:tc>
          <w:tcPr>
            <w:tcW w:w="2268" w:type="dxa"/>
            <w:vMerge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60DA1" w:rsidRPr="001200D3" w:rsidRDefault="00E60DA1" w:rsidP="00F42DFA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>
              <w:rPr>
                <w:rFonts w:ascii="Tahoma" w:hAnsi="Tahoma" w:cs="Tahoma"/>
                <w:sz w:val="17"/>
                <w:szCs w:val="20"/>
              </w:rPr>
              <w:t>Ostali prihodki:</w:t>
            </w:r>
          </w:p>
        </w:tc>
        <w:tc>
          <w:tcPr>
            <w:tcW w:w="2551" w:type="dxa"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</w:tr>
      <w:tr w:rsidR="00E60DA1" w:rsidRPr="00F67ADB" w:rsidTr="00E60DA1">
        <w:tc>
          <w:tcPr>
            <w:tcW w:w="2268" w:type="dxa"/>
            <w:vMerge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4111" w:type="dxa"/>
          </w:tcPr>
          <w:p w:rsidR="00E60DA1" w:rsidRDefault="00E60DA1" w:rsidP="00F42DFA">
            <w:pPr>
              <w:spacing w:before="200"/>
              <w:rPr>
                <w:rFonts w:ascii="Tahoma" w:hAnsi="Tahoma" w:cs="Tahoma"/>
                <w:sz w:val="17"/>
                <w:szCs w:val="20"/>
              </w:rPr>
            </w:pPr>
            <w:r>
              <w:rPr>
                <w:rFonts w:ascii="Tahoma" w:hAnsi="Tahoma" w:cs="Tahoma"/>
                <w:sz w:val="17"/>
                <w:szCs w:val="20"/>
              </w:rPr>
              <w:t>Ostali prihodki:</w:t>
            </w:r>
          </w:p>
        </w:tc>
        <w:tc>
          <w:tcPr>
            <w:tcW w:w="2551" w:type="dxa"/>
          </w:tcPr>
          <w:p w:rsidR="00E60DA1" w:rsidRPr="00F67ADB" w:rsidRDefault="00E60DA1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</w:tr>
      <w:tr w:rsidR="001200D3" w:rsidRPr="00F67ADB" w:rsidTr="00E60DA1">
        <w:tc>
          <w:tcPr>
            <w:tcW w:w="2268" w:type="dxa"/>
          </w:tcPr>
          <w:p w:rsidR="001200D3" w:rsidRPr="000B2646" w:rsidRDefault="001200D3" w:rsidP="000B2646">
            <w:pPr>
              <w:spacing w:before="200"/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A40925">
              <w:rPr>
                <w:rFonts w:ascii="Tahoma" w:hAnsi="Tahoma" w:cs="Tahoma"/>
                <w:b/>
                <w:bCs/>
                <w:sz w:val="17"/>
                <w:szCs w:val="22"/>
              </w:rPr>
              <w:t xml:space="preserve"> </w:t>
            </w:r>
            <w:r w:rsidR="000B2646" w:rsidRPr="000B2646">
              <w:rPr>
                <w:rFonts w:ascii="Tahoma" w:hAnsi="Tahoma" w:cs="Tahoma"/>
                <w:b/>
                <w:bCs/>
                <w:sz w:val="20"/>
                <w:szCs w:val="20"/>
              </w:rPr>
              <w:t>PRIHODKI SKUPAJ</w:t>
            </w:r>
          </w:p>
        </w:tc>
        <w:tc>
          <w:tcPr>
            <w:tcW w:w="4111" w:type="dxa"/>
          </w:tcPr>
          <w:p w:rsidR="001200D3" w:rsidRPr="00F67ADB" w:rsidRDefault="001200D3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  <w:tc>
          <w:tcPr>
            <w:tcW w:w="2551" w:type="dxa"/>
          </w:tcPr>
          <w:p w:rsidR="001200D3" w:rsidRPr="00F67ADB" w:rsidRDefault="001200D3" w:rsidP="00F42DFA">
            <w:pPr>
              <w:spacing w:before="200"/>
              <w:rPr>
                <w:rFonts w:cs="Tahoma"/>
                <w:b/>
                <w:bCs/>
                <w:sz w:val="17"/>
                <w:szCs w:val="22"/>
              </w:rPr>
            </w:pPr>
          </w:p>
        </w:tc>
      </w:tr>
    </w:tbl>
    <w:p w:rsidR="00EF0941" w:rsidRDefault="00EF0941" w:rsidP="00463946">
      <w:pPr>
        <w:spacing w:before="80"/>
        <w:jc w:val="both"/>
        <w:rPr>
          <w:rFonts w:ascii="Tahoma" w:hAnsi="Tahoma" w:cs="Tahoma"/>
          <w:b/>
          <w:sz w:val="19"/>
          <w:szCs w:val="20"/>
        </w:rPr>
      </w:pPr>
    </w:p>
    <w:p w:rsidR="00FF2E69" w:rsidRPr="00E60DA1" w:rsidRDefault="00FF2E69" w:rsidP="00FF2E69">
      <w:pPr>
        <w:spacing w:before="200"/>
        <w:rPr>
          <w:rFonts w:ascii="Tahoma" w:hAnsi="Tahoma" w:cs="Tahoma"/>
          <w:sz w:val="20"/>
          <w:szCs w:val="20"/>
        </w:rPr>
      </w:pPr>
      <w:r w:rsidRPr="00E60DA1">
        <w:rPr>
          <w:rFonts w:ascii="Tahoma" w:hAnsi="Tahoma" w:cs="Tahoma"/>
          <w:sz w:val="20"/>
          <w:szCs w:val="20"/>
        </w:rPr>
        <w:t xml:space="preserve">* Zneske navedite v € - zaokroženo, brez stotinov. </w:t>
      </w:r>
      <w:r w:rsidRPr="00E60DA1">
        <w:rPr>
          <w:rFonts w:ascii="Tahoma" w:hAnsi="Tahoma" w:cs="Tahoma"/>
          <w:b/>
          <w:sz w:val="20"/>
          <w:szCs w:val="20"/>
        </w:rPr>
        <w:t>Vsoti  odhodkov in prihodkov se morata ujemati!</w:t>
      </w:r>
      <w:r w:rsidRPr="00E60DA1">
        <w:rPr>
          <w:rFonts w:ascii="Tahoma" w:hAnsi="Tahoma" w:cs="Tahoma"/>
          <w:sz w:val="20"/>
          <w:szCs w:val="20"/>
        </w:rPr>
        <w:t xml:space="preserve"> </w:t>
      </w:r>
    </w:p>
    <w:p w:rsidR="00FF2E69" w:rsidRPr="00E60DA1" w:rsidRDefault="00E60DA1" w:rsidP="00FF2E69">
      <w:pPr>
        <w:spacing w:before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</w:t>
      </w:r>
      <w:r w:rsidR="00FF2E69" w:rsidRPr="00E60DA1">
        <w:rPr>
          <w:rFonts w:ascii="Tahoma" w:hAnsi="Tahoma" w:cs="Tahoma"/>
          <w:sz w:val="20"/>
          <w:szCs w:val="20"/>
        </w:rPr>
        <w:t>Navedite le stroške, ki jih bo neposredno poravnalo društvo/skupina – ne navajajte stroškov, ki jih bo za društvo/skupino pokril kdo drug in ne navajajte stroškov lastnega dela, ki ga opravite prostovoljno!</w:t>
      </w:r>
    </w:p>
    <w:p w:rsidR="001E7BF1" w:rsidRDefault="001E7BF1">
      <w:pPr>
        <w:spacing w:before="160"/>
        <w:rPr>
          <w:rFonts w:ascii="Tahoma" w:hAnsi="Tahoma" w:cs="Tahoma"/>
          <w:sz w:val="17"/>
          <w:szCs w:val="20"/>
        </w:rPr>
      </w:pPr>
    </w:p>
    <w:p w:rsidR="00FF2E69" w:rsidRDefault="00371961" w:rsidP="00FF2E69">
      <w:pPr>
        <w:spacing w:before="160"/>
        <w:ind w:left="3540" w:firstLine="708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371961" w:rsidRDefault="00FF2E69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Pripravil: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      </w:t>
      </w:r>
      <w:r w:rsidR="00371961">
        <w:rPr>
          <w:rFonts w:ascii="Tahoma" w:hAnsi="Tahoma" w:cs="Tahoma"/>
          <w:sz w:val="17"/>
          <w:szCs w:val="20"/>
        </w:rPr>
        <w:t xml:space="preserve">Predsednik društva: </w:t>
      </w:r>
      <w:r w:rsidR="00371961">
        <w:rPr>
          <w:rFonts w:ascii="Tahoma" w:hAnsi="Tahoma" w:cs="Tahoma"/>
          <w:sz w:val="17"/>
          <w:szCs w:val="20"/>
          <w:u w:val="single"/>
        </w:rPr>
        <w:tab/>
      </w:r>
      <w:r w:rsidR="00371961">
        <w:rPr>
          <w:rFonts w:ascii="Tahoma" w:hAnsi="Tahoma" w:cs="Tahoma"/>
          <w:sz w:val="17"/>
          <w:szCs w:val="20"/>
          <w:u w:val="single"/>
        </w:rPr>
        <w:tab/>
      </w:r>
      <w:r w:rsidR="00371961">
        <w:rPr>
          <w:rFonts w:ascii="Tahoma" w:hAnsi="Tahoma" w:cs="Tahoma"/>
          <w:sz w:val="17"/>
          <w:szCs w:val="20"/>
          <w:u w:val="single"/>
        </w:rPr>
        <w:tab/>
      </w:r>
      <w:r w:rsidR="00371961">
        <w:rPr>
          <w:rFonts w:ascii="Tahoma" w:hAnsi="Tahoma" w:cs="Tahoma"/>
          <w:sz w:val="17"/>
          <w:szCs w:val="20"/>
          <w:u w:val="single"/>
        </w:rPr>
        <w:tab/>
      </w:r>
    </w:p>
    <w:p w:rsidR="001E7BF1" w:rsidRDefault="001E7BF1" w:rsidP="001E7BF1">
      <w:pPr>
        <w:spacing w:before="200"/>
        <w:rPr>
          <w:rFonts w:ascii="Tahoma" w:hAnsi="Tahoma" w:cs="Tahoma"/>
          <w:sz w:val="16"/>
          <w:szCs w:val="20"/>
        </w:rPr>
      </w:pPr>
    </w:p>
    <w:p w:rsidR="001E7BF1" w:rsidRPr="001E7BF1" w:rsidRDefault="001E7BF1" w:rsidP="001E7BF1">
      <w:pPr>
        <w:rPr>
          <w:rFonts w:ascii="Tahoma" w:hAnsi="Tahoma" w:cs="Tahoma"/>
          <w:b/>
        </w:rPr>
      </w:pPr>
    </w:p>
    <w:p w:rsidR="001E7BF1" w:rsidRDefault="001E7BF1">
      <w:pPr>
        <w:spacing w:before="200"/>
      </w:pPr>
    </w:p>
    <w:sectPr w:rsidR="001E7BF1">
      <w:headerReference w:type="default" r:id="rId8"/>
      <w:pgSz w:w="11906" w:h="16838"/>
      <w:pgMar w:top="1021" w:right="1134" w:bottom="776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90" w:rsidRDefault="00065E90">
      <w:r>
        <w:separator/>
      </w:r>
    </w:p>
  </w:endnote>
  <w:endnote w:type="continuationSeparator" w:id="0">
    <w:p w:rsidR="00065E90" w:rsidRDefault="0006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90" w:rsidRDefault="00065E90">
      <w:r>
        <w:separator/>
      </w:r>
    </w:p>
  </w:footnote>
  <w:footnote w:type="continuationSeparator" w:id="0">
    <w:p w:rsidR="00065E90" w:rsidRDefault="0006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61" w:rsidRPr="001E7BF1" w:rsidRDefault="00DF7C78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r w:rsidR="007B255D">
      <w:rPr>
        <w:rFonts w:ascii="Tahoma" w:hAnsi="Tahoma" w:cs="Tahoma"/>
        <w:sz w:val="16"/>
      </w:rPr>
      <w:t>PrRLjubiteljska kultura2016</w:t>
    </w:r>
    <w:r w:rsidR="003439E1">
      <w:rPr>
        <w:rFonts w:ascii="Tahoma" w:hAnsi="Tahoma" w:cs="Tahoma"/>
        <w:sz w:val="16"/>
      </w:rPr>
      <w:t xml:space="preserve"> </w:t>
    </w:r>
    <w:r w:rsidR="003439E1" w:rsidRPr="001856A8">
      <w:rPr>
        <w:rFonts w:ascii="Tahoma" w:hAnsi="Tahoma" w:cs="Tahoma"/>
        <w:b/>
        <w:sz w:val="16"/>
      </w:rPr>
      <w:t>obrazec_B – financni nacrt</w:t>
    </w:r>
    <w:r w:rsidRPr="00A50561">
      <w:rPr>
        <w:rFonts w:ascii="Tahoma" w:hAnsi="Tahoma" w:cs="Tahoma"/>
        <w:sz w:val="16"/>
      </w:rPr>
      <w:t xml:space="preserve"> </w:t>
    </w:r>
    <w:r w:rsidR="00371961" w:rsidRPr="00A50561">
      <w:rPr>
        <w:rFonts w:ascii="Tahoma" w:hAnsi="Tahoma" w:cs="Tahoma"/>
        <w:sz w:val="16"/>
      </w:rPr>
      <w:t>-</w:t>
    </w:r>
    <w:r w:rsidR="00371961" w:rsidRPr="001E7BF1">
      <w:rPr>
        <w:rFonts w:ascii="Tahoma" w:hAnsi="Tahoma" w:cs="Tahoma"/>
        <w:sz w:val="16"/>
      </w:rPr>
      <w:t xml:space="preserve"> stran </w:t>
    </w:r>
    <w:r w:rsidR="00371961" w:rsidRPr="001E7BF1">
      <w:rPr>
        <w:rStyle w:val="tevilkastrani"/>
        <w:rFonts w:ascii="Tahoma" w:hAnsi="Tahoma" w:cs="Tahoma"/>
        <w:sz w:val="16"/>
      </w:rPr>
      <w:fldChar w:fldCharType="begin"/>
    </w:r>
    <w:r w:rsidR="00371961" w:rsidRPr="001E7BF1">
      <w:rPr>
        <w:rStyle w:val="tevilkastrani"/>
        <w:rFonts w:ascii="Tahoma" w:hAnsi="Tahoma" w:cs="Tahoma"/>
        <w:sz w:val="16"/>
      </w:rPr>
      <w:instrText xml:space="preserve"> PAGE </w:instrText>
    </w:r>
    <w:r w:rsidR="00371961" w:rsidRPr="001E7BF1">
      <w:rPr>
        <w:rStyle w:val="tevilkastrani"/>
        <w:rFonts w:ascii="Tahoma" w:hAnsi="Tahoma" w:cs="Tahoma"/>
        <w:sz w:val="16"/>
      </w:rPr>
      <w:fldChar w:fldCharType="separate"/>
    </w:r>
    <w:r w:rsidR="00230430">
      <w:rPr>
        <w:rStyle w:val="tevilkastrani"/>
        <w:rFonts w:ascii="Tahoma" w:hAnsi="Tahoma" w:cs="Tahoma"/>
        <w:noProof/>
        <w:sz w:val="16"/>
      </w:rPr>
      <w:t>1</w:t>
    </w:r>
    <w:r w:rsidR="00371961" w:rsidRPr="001E7BF1">
      <w:rPr>
        <w:rStyle w:val="tevilkastrani"/>
        <w:rFonts w:ascii="Tahoma" w:hAnsi="Tahoma" w:cs="Tahoma"/>
        <w:sz w:val="16"/>
      </w:rPr>
      <w:fldChar w:fldCharType="end"/>
    </w:r>
    <w:r w:rsidR="00371961" w:rsidRPr="001E7BF1">
      <w:rPr>
        <w:rStyle w:val="tevilkastrani"/>
        <w:rFonts w:ascii="Tahoma" w:hAnsi="Tahoma" w:cs="Tahoma"/>
        <w:sz w:val="16"/>
      </w:rPr>
      <w:t>/</w:t>
    </w:r>
    <w:r w:rsidR="00371961" w:rsidRPr="001E7BF1">
      <w:rPr>
        <w:rStyle w:val="tevilkastrani"/>
        <w:rFonts w:ascii="Tahoma" w:hAnsi="Tahoma" w:cs="Tahoma"/>
        <w:sz w:val="16"/>
      </w:rPr>
      <w:fldChar w:fldCharType="begin"/>
    </w:r>
    <w:r w:rsidR="00371961" w:rsidRPr="001E7BF1">
      <w:rPr>
        <w:rStyle w:val="tevilkastrani"/>
        <w:rFonts w:ascii="Tahoma" w:hAnsi="Tahoma" w:cs="Tahoma"/>
        <w:sz w:val="16"/>
      </w:rPr>
      <w:instrText xml:space="preserve"> NUMPAGES \*Arabic </w:instrText>
    </w:r>
    <w:r w:rsidR="00371961" w:rsidRPr="001E7BF1">
      <w:rPr>
        <w:rStyle w:val="tevilkastrani"/>
        <w:rFonts w:ascii="Tahoma" w:hAnsi="Tahoma" w:cs="Tahoma"/>
        <w:sz w:val="16"/>
      </w:rPr>
      <w:fldChar w:fldCharType="separate"/>
    </w:r>
    <w:r w:rsidR="00230430">
      <w:rPr>
        <w:rStyle w:val="tevilkastrani"/>
        <w:rFonts w:ascii="Tahoma" w:hAnsi="Tahoma" w:cs="Tahoma"/>
        <w:noProof/>
        <w:sz w:val="16"/>
      </w:rPr>
      <w:t>2</w:t>
    </w:r>
    <w:r w:rsidR="00371961" w:rsidRPr="001E7BF1">
      <w:rPr>
        <w:rStyle w:val="tevilkastrani"/>
        <w:rFonts w:ascii="Tahoma" w:hAnsi="Tahoma" w:cs="Tahoma"/>
        <w:sz w:val="16"/>
      </w:rPr>
      <w:fldChar w:fldCharType="end"/>
    </w:r>
    <w:r w:rsidR="00371961" w:rsidRPr="001E7BF1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44914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4F494D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4368C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246DE"/>
    <w:multiLevelType w:val="hybridMultilevel"/>
    <w:tmpl w:val="AFAAAC7E"/>
    <w:lvl w:ilvl="0" w:tplc="AD449392">
      <w:start w:val="1"/>
      <w:numFmt w:val="decimal"/>
      <w:lvlText w:val="%1."/>
      <w:lvlJc w:val="left"/>
      <w:pPr>
        <w:ind w:left="133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4"/>
    <w:rsid w:val="00011D0E"/>
    <w:rsid w:val="00065E90"/>
    <w:rsid w:val="000B2646"/>
    <w:rsid w:val="000D3D72"/>
    <w:rsid w:val="001200D3"/>
    <w:rsid w:val="001856A8"/>
    <w:rsid w:val="001E7BF1"/>
    <w:rsid w:val="001F2232"/>
    <w:rsid w:val="00230430"/>
    <w:rsid w:val="003303A3"/>
    <w:rsid w:val="003439E1"/>
    <w:rsid w:val="00353BBE"/>
    <w:rsid w:val="00371961"/>
    <w:rsid w:val="003C054A"/>
    <w:rsid w:val="00463946"/>
    <w:rsid w:val="00490CA8"/>
    <w:rsid w:val="004D5788"/>
    <w:rsid w:val="004E2746"/>
    <w:rsid w:val="00577BD4"/>
    <w:rsid w:val="005D2394"/>
    <w:rsid w:val="005E30B6"/>
    <w:rsid w:val="006401C5"/>
    <w:rsid w:val="007773F5"/>
    <w:rsid w:val="007B255D"/>
    <w:rsid w:val="00826230"/>
    <w:rsid w:val="008456F2"/>
    <w:rsid w:val="00A40925"/>
    <w:rsid w:val="00A50561"/>
    <w:rsid w:val="00A9399C"/>
    <w:rsid w:val="00AF6E54"/>
    <w:rsid w:val="00B82A55"/>
    <w:rsid w:val="00CC261C"/>
    <w:rsid w:val="00CE26A9"/>
    <w:rsid w:val="00D138C9"/>
    <w:rsid w:val="00D7338B"/>
    <w:rsid w:val="00DF7C78"/>
    <w:rsid w:val="00E60DA1"/>
    <w:rsid w:val="00EF0941"/>
    <w:rsid w:val="00F104E4"/>
    <w:rsid w:val="00F42DFA"/>
    <w:rsid w:val="00F67ADB"/>
    <w:rsid w:val="00F72747"/>
    <w:rsid w:val="00FB24A2"/>
    <w:rsid w:val="00FD2650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2z0">
    <w:name w:val="WW8Num2z0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Privzetapisavaodstavka1">
    <w:name w:val="Privzeta pisava odstavka1"/>
    <w:uiPriority w:val="99"/>
  </w:style>
  <w:style w:type="character" w:styleId="Krepko">
    <w:name w:val="Strong"/>
    <w:basedOn w:val="Privzetapisavaodstavka"/>
    <w:uiPriority w:val="99"/>
    <w:qFormat/>
    <w:rPr>
      <w:rFonts w:cs="Times New Roman"/>
      <w:b/>
    </w:rPr>
  </w:style>
  <w:style w:type="character" w:styleId="tevilkastrani">
    <w:name w:val="page number"/>
    <w:basedOn w:val="Privzetapisavaodstavka1"/>
    <w:uiPriority w:val="99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Pr>
      <w:rFonts w:cs="Tahoma"/>
    </w:rPr>
  </w:style>
  <w:style w:type="paragraph" w:customStyle="1" w:styleId="Napis1">
    <w:name w:val="Napis1"/>
    <w:basedOn w:val="Navaden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pPr>
      <w:numPr>
        <w:numId w:val="1"/>
      </w:numPr>
    </w:pPr>
  </w:style>
  <w:style w:type="paragraph" w:styleId="Brezrazmikov">
    <w:name w:val="No Spacing"/>
    <w:uiPriority w:val="1"/>
    <w:qFormat/>
    <w:rsid w:val="001200D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2z0">
    <w:name w:val="WW8Num2z0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Privzetapisavaodstavka1">
    <w:name w:val="Privzeta pisava odstavka1"/>
    <w:uiPriority w:val="99"/>
  </w:style>
  <w:style w:type="character" w:styleId="Krepko">
    <w:name w:val="Strong"/>
    <w:basedOn w:val="Privzetapisavaodstavka"/>
    <w:uiPriority w:val="99"/>
    <w:qFormat/>
    <w:rPr>
      <w:rFonts w:cs="Times New Roman"/>
      <w:b/>
    </w:rPr>
  </w:style>
  <w:style w:type="character" w:styleId="tevilkastrani">
    <w:name w:val="page number"/>
    <w:basedOn w:val="Privzetapisavaodstavka1"/>
    <w:uiPriority w:val="99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Pr>
      <w:rFonts w:cs="Tahoma"/>
    </w:rPr>
  </w:style>
  <w:style w:type="paragraph" w:customStyle="1" w:styleId="Napis1">
    <w:name w:val="Napis1"/>
    <w:basedOn w:val="Navaden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pPr>
      <w:numPr>
        <w:numId w:val="1"/>
      </w:numPr>
    </w:pPr>
  </w:style>
  <w:style w:type="paragraph" w:styleId="Brezrazmikov">
    <w:name w:val="No Spacing"/>
    <w:uiPriority w:val="1"/>
    <w:qFormat/>
    <w:rsid w:val="001200D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creator>Urška Bittner</dc:creator>
  <cp:lastModifiedBy>Barbara Hercigonja Milošević</cp:lastModifiedBy>
  <cp:revision>2</cp:revision>
  <cp:lastPrinted>2014-09-26T11:59:00Z</cp:lastPrinted>
  <dcterms:created xsi:type="dcterms:W3CDTF">2016-01-21T09:27:00Z</dcterms:created>
  <dcterms:modified xsi:type="dcterms:W3CDTF">2016-01-21T09:27:00Z</dcterms:modified>
</cp:coreProperties>
</file>