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873F" w14:textId="77777777" w:rsidR="00C66844" w:rsidRDefault="00C66844" w:rsidP="00264975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735664DC" w14:textId="77777777" w:rsidR="00BF18A3" w:rsidRPr="00841635" w:rsidRDefault="00264975" w:rsidP="002649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Številka:</w:t>
      </w:r>
      <w:r w:rsidR="00134092">
        <w:rPr>
          <w:rFonts w:ascii="Arial" w:eastAsia="Calibri" w:hAnsi="Arial" w:cs="Arial"/>
          <w:b/>
        </w:rPr>
        <w:t xml:space="preserve"> </w:t>
      </w:r>
      <w:r w:rsidR="00841635" w:rsidRPr="00841635">
        <w:rPr>
          <w:rFonts w:ascii="Arial" w:eastAsia="Calibri" w:hAnsi="Arial" w:cs="Arial"/>
        </w:rPr>
        <w:t>4-40-9/2022-2</w:t>
      </w:r>
    </w:p>
    <w:p w14:paraId="5468381E" w14:textId="77777777" w:rsidR="00264975" w:rsidRPr="0059437C" w:rsidRDefault="006B2258" w:rsidP="002649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Datum:</w:t>
      </w:r>
      <w:r w:rsidR="00441E77">
        <w:rPr>
          <w:rFonts w:ascii="Arial" w:eastAsia="Calibri" w:hAnsi="Arial" w:cs="Arial"/>
          <w:b/>
        </w:rPr>
        <w:t xml:space="preserve"> </w:t>
      </w:r>
      <w:r w:rsidR="000E6F6A">
        <w:rPr>
          <w:rFonts w:ascii="Arial" w:eastAsia="Calibri" w:hAnsi="Arial" w:cs="Arial"/>
        </w:rPr>
        <w:t>11</w:t>
      </w:r>
      <w:r w:rsidR="005441F5">
        <w:rPr>
          <w:rFonts w:ascii="Arial" w:eastAsia="Calibri" w:hAnsi="Arial" w:cs="Arial"/>
        </w:rPr>
        <w:t>.</w:t>
      </w:r>
      <w:r w:rsidR="000E6F6A">
        <w:rPr>
          <w:rFonts w:ascii="Arial" w:eastAsia="Calibri" w:hAnsi="Arial" w:cs="Arial"/>
        </w:rPr>
        <w:t xml:space="preserve"> </w:t>
      </w:r>
      <w:r w:rsidR="005441F5">
        <w:rPr>
          <w:rFonts w:ascii="Arial" w:eastAsia="Calibri" w:hAnsi="Arial" w:cs="Arial"/>
        </w:rPr>
        <w:t>1.</w:t>
      </w:r>
      <w:r w:rsidR="000E6F6A">
        <w:rPr>
          <w:rFonts w:ascii="Arial" w:eastAsia="Calibri" w:hAnsi="Arial" w:cs="Arial"/>
        </w:rPr>
        <w:t xml:space="preserve"> </w:t>
      </w:r>
      <w:r w:rsidR="00931F10">
        <w:rPr>
          <w:rFonts w:ascii="Arial" w:eastAsia="Calibri" w:hAnsi="Arial" w:cs="Arial"/>
        </w:rPr>
        <w:t>2023</w:t>
      </w:r>
    </w:p>
    <w:p w14:paraId="3D3DBBD4" w14:textId="77777777" w:rsidR="00264975" w:rsidRDefault="00264975" w:rsidP="00264975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045B8132" w14:textId="77777777" w:rsidR="00BF18A3" w:rsidRPr="00BF18A3" w:rsidRDefault="00BF18A3" w:rsidP="00BF18A3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F18A3">
        <w:rPr>
          <w:rFonts w:ascii="Arial" w:eastAsia="Calibri" w:hAnsi="Arial" w:cs="Arial"/>
          <w:b/>
        </w:rPr>
        <w:t>ZADEVA: Obvestilo za uporabnike storitev Zdravstvenega doma Brežice</w:t>
      </w:r>
      <w:r w:rsidR="00CA44E1">
        <w:rPr>
          <w:rFonts w:ascii="Arial" w:eastAsia="Calibri" w:hAnsi="Arial" w:cs="Arial"/>
          <w:b/>
        </w:rPr>
        <w:t xml:space="preserve"> </w:t>
      </w:r>
      <w:r w:rsidR="000E6F6A">
        <w:rPr>
          <w:rFonts w:ascii="Arial" w:eastAsia="Calibri" w:hAnsi="Arial" w:cs="Arial"/>
          <w:b/>
        </w:rPr>
        <w:t xml:space="preserve">– organiziranje ambulante za neopredeljene zavarovane osebe </w:t>
      </w:r>
    </w:p>
    <w:p w14:paraId="45781216" w14:textId="77777777" w:rsidR="000E6F6A" w:rsidRDefault="000E6F6A" w:rsidP="009C3B59">
      <w:pPr>
        <w:spacing w:after="0"/>
        <w:jc w:val="both"/>
        <w:rPr>
          <w:rFonts w:ascii="Arial" w:hAnsi="Arial" w:cs="Arial"/>
        </w:rPr>
      </w:pPr>
    </w:p>
    <w:p w14:paraId="2A5AB54D" w14:textId="77777777" w:rsidR="000E6F6A" w:rsidRDefault="000E6F6A" w:rsidP="000E6F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B20C06">
        <w:rPr>
          <w:rFonts w:ascii="Arial" w:hAnsi="Arial" w:cs="Arial"/>
        </w:rPr>
        <w:t>Zakon</w:t>
      </w:r>
      <w:r>
        <w:rPr>
          <w:rFonts w:ascii="Arial" w:hAnsi="Arial" w:cs="Arial"/>
        </w:rPr>
        <w:t>om</w:t>
      </w:r>
      <w:r w:rsidRPr="00B20C06">
        <w:rPr>
          <w:rFonts w:ascii="Arial" w:hAnsi="Arial" w:cs="Arial"/>
        </w:rPr>
        <w:t xml:space="preserve"> o nujnih ukrepih za zajezitev širjenja in blaženja posledic nalezljive bolezni COVID-19 na področju zdravstva (Uradni list RS, št. 141/22)</w:t>
      </w:r>
      <w:r>
        <w:rPr>
          <w:rFonts w:ascii="Arial" w:hAnsi="Arial" w:cs="Arial"/>
        </w:rPr>
        <w:t xml:space="preserve"> je omogočena organizacija ambulant za neopredeljene zavarovane osebe v posameznih javnih zdravstvenih zavodih. </w:t>
      </w:r>
    </w:p>
    <w:p w14:paraId="74EA269B" w14:textId="77777777" w:rsidR="000E6F6A" w:rsidRDefault="000E6F6A" w:rsidP="000E6F6A">
      <w:pPr>
        <w:spacing w:after="0"/>
        <w:jc w:val="both"/>
        <w:rPr>
          <w:rFonts w:ascii="Arial" w:hAnsi="Arial" w:cs="Arial"/>
        </w:rPr>
      </w:pPr>
    </w:p>
    <w:p w14:paraId="55D80E21" w14:textId="77777777" w:rsidR="000E6F6A" w:rsidRDefault="000E6F6A" w:rsidP="000E6F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Ker se ambulanta za neopredeljene zavarovane osebe skladno z </w:t>
      </w:r>
      <w:r w:rsidRPr="00B20C06">
        <w:rPr>
          <w:rFonts w:ascii="Arial" w:hAnsi="Arial" w:cs="Arial"/>
        </w:rPr>
        <w:t>Zakon</w:t>
      </w:r>
      <w:r>
        <w:rPr>
          <w:rFonts w:ascii="Arial" w:hAnsi="Arial" w:cs="Arial"/>
        </w:rPr>
        <w:t>om</w:t>
      </w:r>
      <w:r w:rsidRPr="00B20C06">
        <w:rPr>
          <w:rFonts w:ascii="Arial" w:hAnsi="Arial" w:cs="Arial"/>
        </w:rPr>
        <w:t xml:space="preserve"> o nujnih ukrepih za zajezitev širjenja in blaženja posledic nalezljive bolezni COVID-19 na področju zdravstva (Uradni list RS, št. 141/22)</w:t>
      </w:r>
      <w:r>
        <w:rPr>
          <w:rFonts w:ascii="Arial" w:hAnsi="Arial" w:cs="Arial"/>
        </w:rPr>
        <w:t xml:space="preserve"> organizira pri javnih zdravstvenih zavodih, kjer zaradi pomanjkanja zdravnikov izbira splošnega osebnega zdravnika v skladu z 80. členom </w:t>
      </w:r>
      <w:r w:rsidRPr="00C44A8D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Pr="00C44A8D">
        <w:rPr>
          <w:rFonts w:ascii="Arial" w:hAnsi="Arial" w:cs="Arial"/>
        </w:rPr>
        <w:t xml:space="preserve"> o zdravstvenem varstvu in zdravstvenem zavarovanju (Uradni list RS, št. 72/06 - uradno prečiščeno besedilo, 114/06 - ZUTPG, 91/07, 71/08 - skl. US, 76/08, 62/10 - ZUPJS, 87/11, 40/11 - ZUPJS-A, 40/12 - ZUJF, 21/13 - ZUTD-A, 63/13 - ZIUPTDSV, 91/13, 99/13 - ZUPJS-C, 99/13 - </w:t>
      </w:r>
      <w:proofErr w:type="spellStart"/>
      <w:r w:rsidRPr="00C44A8D">
        <w:rPr>
          <w:rFonts w:ascii="Arial" w:hAnsi="Arial" w:cs="Arial"/>
        </w:rPr>
        <w:t>ZSVarPre</w:t>
      </w:r>
      <w:proofErr w:type="spellEnd"/>
      <w:r w:rsidRPr="00C44A8D">
        <w:rPr>
          <w:rFonts w:ascii="Arial" w:hAnsi="Arial" w:cs="Arial"/>
        </w:rPr>
        <w:t>-C, 111/13 - ZMEPIZ-1, 95/14 - ZIUPTDSV-A, 95/14 - ZUJF-C, 47/15 - ZZSDT, 90/15 - ZIJZ-1, 90/15 - ZIUPTD, 61/17 - ZUPŠ, 64/17 - ZZDej-K, 75/17 - ZIUPTD-A, 36/19, 49/20 - ZIUZEOP, 152/20 - ZZUOOP, 175/20 - ZIUOPDVE, 203/20 - ZIUPOPDVE, 189/20 - ZFRO, 15/21 - ZDUOP, 51/21, 112/21 - ZNUPZ, 206/21 - ZDUPŠOP,</w:t>
      </w:r>
      <w:r>
        <w:rPr>
          <w:rFonts w:ascii="Arial" w:hAnsi="Arial" w:cs="Arial"/>
        </w:rPr>
        <w:t xml:space="preserve"> 15/22, 43/22, 100/22 – ZNUZSZS in</w:t>
      </w:r>
      <w:r w:rsidRPr="00C44A8D">
        <w:rPr>
          <w:rFonts w:ascii="Arial" w:hAnsi="Arial" w:cs="Arial"/>
        </w:rPr>
        <w:t xml:space="preserve"> 141/22 - ZNUNBZ)</w:t>
      </w:r>
      <w:r>
        <w:rPr>
          <w:rFonts w:ascii="Arial" w:hAnsi="Arial" w:cs="Arial"/>
        </w:rPr>
        <w:t xml:space="preserve"> ni mogoča, vas obveščamo, da je v Zdravstvenem domu Brežice opredeljevanje zavarovanih oseb v dejavnosti splošne oziroma družinske medicine še mogoče pri naslednjih izvajalcih:</w:t>
      </w:r>
    </w:p>
    <w:p w14:paraId="5CA2F1B6" w14:textId="77777777" w:rsidR="000E6F6A" w:rsidRPr="000E6F6A" w:rsidRDefault="000E6F6A" w:rsidP="000E6F6A">
      <w:pPr>
        <w:pStyle w:val="Odstavekseznama"/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  <w:b/>
        </w:rPr>
      </w:pPr>
      <w:r w:rsidRPr="000E6F6A">
        <w:rPr>
          <w:rFonts w:ascii="Arial" w:hAnsi="Arial" w:cs="Arial"/>
          <w:b/>
        </w:rPr>
        <w:t>Katji IVANŠEK, dr. med., specialistki družinske medicine;</w:t>
      </w:r>
    </w:p>
    <w:p w14:paraId="721FB845" w14:textId="77777777" w:rsidR="000E6F6A" w:rsidRPr="000E6F6A" w:rsidRDefault="000E6F6A" w:rsidP="000E6F6A">
      <w:pPr>
        <w:pStyle w:val="Odstavekseznama"/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  <w:b/>
        </w:rPr>
      </w:pPr>
      <w:r w:rsidRPr="000E6F6A">
        <w:rPr>
          <w:rFonts w:ascii="Arial" w:hAnsi="Arial" w:cs="Arial"/>
          <w:b/>
        </w:rPr>
        <w:t>Maji PEZDIRC, dr. med., specialistki družinske medicine in</w:t>
      </w:r>
    </w:p>
    <w:p w14:paraId="45ED1126" w14:textId="77777777" w:rsidR="000E6F6A" w:rsidRPr="000E6F6A" w:rsidRDefault="000E6F6A" w:rsidP="000E6F6A">
      <w:pPr>
        <w:pStyle w:val="Odstavekseznama"/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  <w:b/>
        </w:rPr>
      </w:pPr>
      <w:r w:rsidRPr="000E6F6A">
        <w:rPr>
          <w:rFonts w:ascii="Arial" w:hAnsi="Arial" w:cs="Arial"/>
          <w:b/>
        </w:rPr>
        <w:t>Miji VOLOVEC DODIG, dr. med., specialistki družinske medicine.</w:t>
      </w:r>
    </w:p>
    <w:p w14:paraId="32B7AFCE" w14:textId="77777777" w:rsidR="000E6F6A" w:rsidRPr="000E6F6A" w:rsidRDefault="000E6F6A" w:rsidP="000E6F6A">
      <w:pPr>
        <w:spacing w:after="0"/>
        <w:jc w:val="both"/>
        <w:rPr>
          <w:rFonts w:ascii="Arial" w:hAnsi="Arial" w:cs="Arial"/>
          <w:b/>
        </w:rPr>
      </w:pPr>
    </w:p>
    <w:p w14:paraId="4BE032E0" w14:textId="77777777" w:rsidR="000E6F6A" w:rsidRPr="000E6F6A" w:rsidRDefault="000E6F6A" w:rsidP="000E6F6A">
      <w:pPr>
        <w:spacing w:after="0"/>
        <w:jc w:val="both"/>
        <w:rPr>
          <w:rFonts w:ascii="Arial" w:hAnsi="Arial" w:cs="Arial"/>
          <w:b/>
        </w:rPr>
      </w:pPr>
    </w:p>
    <w:p w14:paraId="730C8853" w14:textId="77777777" w:rsidR="000E6F6A" w:rsidRDefault="000E6F6A" w:rsidP="000E6F6A">
      <w:pPr>
        <w:spacing w:after="0"/>
        <w:jc w:val="both"/>
        <w:rPr>
          <w:rFonts w:ascii="Arial" w:hAnsi="Arial" w:cs="Arial"/>
          <w:b/>
        </w:rPr>
      </w:pPr>
      <w:r w:rsidRPr="000E6F6A">
        <w:rPr>
          <w:rFonts w:ascii="Arial" w:hAnsi="Arial" w:cs="Arial"/>
          <w:b/>
        </w:rPr>
        <w:t>Zaradi možnosti opredeljevanja zavarovanih oseb v dejavnosti splošne oziroma družinske medicine, v Zdravstvenem domu Brežice skladno z zakonom, do</w:t>
      </w:r>
      <w:r>
        <w:rPr>
          <w:rFonts w:ascii="Arial" w:hAnsi="Arial" w:cs="Arial"/>
          <w:b/>
        </w:rPr>
        <w:t xml:space="preserve"> izčrpanja teh možnosti, ne bo organizirane</w:t>
      </w:r>
      <w:r w:rsidRPr="000E6F6A">
        <w:rPr>
          <w:rFonts w:ascii="Arial" w:hAnsi="Arial" w:cs="Arial"/>
          <w:b/>
        </w:rPr>
        <w:t xml:space="preserve"> ambulante za neopredeljene zavarovane osebe.</w:t>
      </w:r>
    </w:p>
    <w:p w14:paraId="42D6C6E6" w14:textId="77777777" w:rsidR="000E6F6A" w:rsidRDefault="000E6F6A" w:rsidP="000E6F6A">
      <w:pPr>
        <w:spacing w:after="0"/>
        <w:jc w:val="both"/>
        <w:rPr>
          <w:rFonts w:ascii="Arial" w:hAnsi="Arial" w:cs="Arial"/>
          <w:b/>
        </w:rPr>
      </w:pPr>
    </w:p>
    <w:p w14:paraId="44992B03" w14:textId="77777777" w:rsidR="000E6F6A" w:rsidRPr="000E6F6A" w:rsidRDefault="000E6F6A" w:rsidP="000E6F6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Zavarovane osebe, ki nimajo izbranega osebnega zdravnika v dejavnosti splošne oziroma družinske medicine pozivamo, da si izberejo osebnega zdravnika.</w:t>
      </w:r>
    </w:p>
    <w:p w14:paraId="4313FA8A" w14:textId="77777777" w:rsidR="000E6F6A" w:rsidRDefault="000E6F6A" w:rsidP="009C3B59">
      <w:pPr>
        <w:spacing w:after="0"/>
        <w:jc w:val="both"/>
        <w:rPr>
          <w:rFonts w:ascii="Arial" w:hAnsi="Arial" w:cs="Arial"/>
        </w:rPr>
      </w:pPr>
    </w:p>
    <w:p w14:paraId="707F61E9" w14:textId="77777777" w:rsidR="000E6F6A" w:rsidRDefault="000E6F6A" w:rsidP="009C3B59">
      <w:pPr>
        <w:spacing w:after="0"/>
        <w:jc w:val="both"/>
        <w:rPr>
          <w:rFonts w:ascii="Arial" w:hAnsi="Arial" w:cs="Arial"/>
        </w:rPr>
      </w:pPr>
    </w:p>
    <w:p w14:paraId="61DC296B" w14:textId="77777777" w:rsidR="000E6F6A" w:rsidRPr="008F0488" w:rsidRDefault="000E6F6A" w:rsidP="009C3B59">
      <w:pPr>
        <w:spacing w:after="0"/>
        <w:jc w:val="both"/>
        <w:rPr>
          <w:rFonts w:ascii="Arial" w:hAnsi="Arial" w:cs="Arial"/>
        </w:rPr>
      </w:pPr>
    </w:p>
    <w:p w14:paraId="562DDEC9" w14:textId="77777777" w:rsidR="00E914FB" w:rsidRDefault="00E914FB" w:rsidP="00E914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9C3B59">
        <w:rPr>
          <w:rFonts w:ascii="Arial" w:hAnsi="Arial" w:cs="Arial"/>
        </w:rPr>
        <w:t xml:space="preserve"> </w:t>
      </w:r>
      <w:r w:rsidR="005E632A">
        <w:rPr>
          <w:rFonts w:ascii="Arial" w:hAnsi="Arial" w:cs="Arial"/>
        </w:rPr>
        <w:t xml:space="preserve">Dražen </w:t>
      </w:r>
      <w:r w:rsidR="00931F10">
        <w:rPr>
          <w:rFonts w:ascii="Arial" w:hAnsi="Arial" w:cs="Arial"/>
        </w:rPr>
        <w:t>LEVOJEVIĆ</w:t>
      </w:r>
    </w:p>
    <w:p w14:paraId="38C8BAF5" w14:textId="77777777" w:rsidR="009C3B59" w:rsidRDefault="00E914FB" w:rsidP="00E914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170599">
        <w:rPr>
          <w:rFonts w:ascii="Arial" w:hAnsi="Arial" w:cs="Arial"/>
        </w:rPr>
        <w:t xml:space="preserve">  </w:t>
      </w:r>
      <w:r w:rsidR="000E6F6A">
        <w:rPr>
          <w:rFonts w:ascii="Arial" w:hAnsi="Arial" w:cs="Arial"/>
        </w:rPr>
        <w:t xml:space="preserve">  </w:t>
      </w:r>
      <w:r w:rsidR="009C3B59" w:rsidRPr="00820CD7">
        <w:rPr>
          <w:rFonts w:ascii="Arial" w:hAnsi="Arial" w:cs="Arial"/>
        </w:rPr>
        <w:t>DIREKTOR</w:t>
      </w:r>
    </w:p>
    <w:p w14:paraId="07B91F1A" w14:textId="77777777" w:rsidR="009C3B59" w:rsidRDefault="009C3B59"/>
    <w:sectPr w:rsidR="009C3B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C5A6" w14:textId="77777777" w:rsidR="001735EE" w:rsidRDefault="001735EE" w:rsidP="00BF18A3">
      <w:pPr>
        <w:spacing w:after="0" w:line="240" w:lineRule="auto"/>
      </w:pPr>
      <w:r>
        <w:separator/>
      </w:r>
    </w:p>
  </w:endnote>
  <w:endnote w:type="continuationSeparator" w:id="0">
    <w:p w14:paraId="78D0EAF7" w14:textId="77777777" w:rsidR="001735EE" w:rsidRDefault="001735EE" w:rsidP="00BF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D09B" w14:textId="77777777" w:rsidR="001735EE" w:rsidRDefault="001735EE" w:rsidP="00BF18A3">
      <w:pPr>
        <w:spacing w:after="0" w:line="240" w:lineRule="auto"/>
      </w:pPr>
      <w:r>
        <w:separator/>
      </w:r>
    </w:p>
  </w:footnote>
  <w:footnote w:type="continuationSeparator" w:id="0">
    <w:p w14:paraId="5323FFAE" w14:textId="77777777" w:rsidR="001735EE" w:rsidRDefault="001735EE" w:rsidP="00BF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A874" w14:textId="77777777" w:rsidR="00075A69" w:rsidRDefault="00075A69">
    <w:pPr>
      <w:pStyle w:val="Glava"/>
    </w:pPr>
    <w:r>
      <w:rPr>
        <w:noProof/>
        <w:lang w:eastAsia="sl-SI"/>
      </w:rPr>
      <w:drawing>
        <wp:inline distT="0" distB="0" distL="0" distR="0" wp14:anchorId="6326720D" wp14:editId="54F24506">
          <wp:extent cx="5755005" cy="609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F81"/>
    <w:multiLevelType w:val="hybridMultilevel"/>
    <w:tmpl w:val="D566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F3E"/>
    <w:multiLevelType w:val="hybridMultilevel"/>
    <w:tmpl w:val="4CE2DD98"/>
    <w:lvl w:ilvl="0" w:tplc="96E2C38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F07"/>
    <w:multiLevelType w:val="hybridMultilevel"/>
    <w:tmpl w:val="0BDC7A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B5B"/>
    <w:multiLevelType w:val="hybridMultilevel"/>
    <w:tmpl w:val="17C0A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40E"/>
    <w:multiLevelType w:val="hybridMultilevel"/>
    <w:tmpl w:val="8FB45968"/>
    <w:lvl w:ilvl="0" w:tplc="F6AE0DB0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11CA"/>
    <w:multiLevelType w:val="hybridMultilevel"/>
    <w:tmpl w:val="5B58C6DA"/>
    <w:lvl w:ilvl="0" w:tplc="E33E6C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A681C"/>
    <w:multiLevelType w:val="hybridMultilevel"/>
    <w:tmpl w:val="72D864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C6C"/>
    <w:multiLevelType w:val="hybridMultilevel"/>
    <w:tmpl w:val="3A8096DE"/>
    <w:lvl w:ilvl="0" w:tplc="F6AE0DB0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0C1"/>
    <w:multiLevelType w:val="hybridMultilevel"/>
    <w:tmpl w:val="BF06F3EA"/>
    <w:lvl w:ilvl="0" w:tplc="E33E6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6FFB"/>
    <w:multiLevelType w:val="hybridMultilevel"/>
    <w:tmpl w:val="B0A06FE2"/>
    <w:lvl w:ilvl="0" w:tplc="5BC89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1A5D"/>
    <w:multiLevelType w:val="hybridMultilevel"/>
    <w:tmpl w:val="D7A8FC2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397384E"/>
    <w:multiLevelType w:val="hybridMultilevel"/>
    <w:tmpl w:val="8BAE207E"/>
    <w:lvl w:ilvl="0" w:tplc="2CF404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F70AE"/>
    <w:multiLevelType w:val="hybridMultilevel"/>
    <w:tmpl w:val="68C0FD08"/>
    <w:lvl w:ilvl="0" w:tplc="424CC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B2A5C"/>
    <w:multiLevelType w:val="hybridMultilevel"/>
    <w:tmpl w:val="2438E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679A"/>
    <w:multiLevelType w:val="hybridMultilevel"/>
    <w:tmpl w:val="BA524D06"/>
    <w:lvl w:ilvl="0" w:tplc="E33E6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56CD"/>
    <w:multiLevelType w:val="hybridMultilevel"/>
    <w:tmpl w:val="6636B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45C"/>
    <w:multiLevelType w:val="hybridMultilevel"/>
    <w:tmpl w:val="E550F4FE"/>
    <w:lvl w:ilvl="0" w:tplc="E33E6CD8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F82E75"/>
    <w:multiLevelType w:val="hybridMultilevel"/>
    <w:tmpl w:val="125E06E2"/>
    <w:lvl w:ilvl="0" w:tplc="E33E6C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95420"/>
    <w:multiLevelType w:val="hybridMultilevel"/>
    <w:tmpl w:val="10F49EB8"/>
    <w:lvl w:ilvl="0" w:tplc="E33E6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5117C"/>
    <w:multiLevelType w:val="hybridMultilevel"/>
    <w:tmpl w:val="4308E1A4"/>
    <w:lvl w:ilvl="0" w:tplc="D5F227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5849"/>
    <w:multiLevelType w:val="hybridMultilevel"/>
    <w:tmpl w:val="95C641C0"/>
    <w:lvl w:ilvl="0" w:tplc="87AC6C7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7ABF"/>
    <w:multiLevelType w:val="hybridMultilevel"/>
    <w:tmpl w:val="90DA7448"/>
    <w:lvl w:ilvl="0" w:tplc="E33E6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76B7"/>
    <w:multiLevelType w:val="hybridMultilevel"/>
    <w:tmpl w:val="EBB89568"/>
    <w:lvl w:ilvl="0" w:tplc="393CFB1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74455">
    <w:abstractNumId w:val="10"/>
  </w:num>
  <w:num w:numId="2" w16cid:durableId="433132542">
    <w:abstractNumId w:val="2"/>
  </w:num>
  <w:num w:numId="3" w16cid:durableId="780613825">
    <w:abstractNumId w:val="20"/>
  </w:num>
  <w:num w:numId="4" w16cid:durableId="2050254271">
    <w:abstractNumId w:val="13"/>
  </w:num>
  <w:num w:numId="5" w16cid:durableId="1815562248">
    <w:abstractNumId w:val="14"/>
  </w:num>
  <w:num w:numId="6" w16cid:durableId="306250010">
    <w:abstractNumId w:val="4"/>
  </w:num>
  <w:num w:numId="7" w16cid:durableId="1506702674">
    <w:abstractNumId w:val="7"/>
  </w:num>
  <w:num w:numId="8" w16cid:durableId="575018889">
    <w:abstractNumId w:val="5"/>
  </w:num>
  <w:num w:numId="9" w16cid:durableId="257256787">
    <w:abstractNumId w:val="15"/>
  </w:num>
  <w:num w:numId="10" w16cid:durableId="597325114">
    <w:abstractNumId w:val="6"/>
  </w:num>
  <w:num w:numId="11" w16cid:durableId="2146199057">
    <w:abstractNumId w:val="19"/>
  </w:num>
  <w:num w:numId="12" w16cid:durableId="160513952">
    <w:abstractNumId w:val="18"/>
  </w:num>
  <w:num w:numId="13" w16cid:durableId="1166482070">
    <w:abstractNumId w:val="12"/>
  </w:num>
  <w:num w:numId="14" w16cid:durableId="1704596939">
    <w:abstractNumId w:val="17"/>
  </w:num>
  <w:num w:numId="15" w16cid:durableId="2034063620">
    <w:abstractNumId w:val="3"/>
  </w:num>
  <w:num w:numId="16" w16cid:durableId="920912740">
    <w:abstractNumId w:val="8"/>
  </w:num>
  <w:num w:numId="17" w16cid:durableId="612904632">
    <w:abstractNumId w:val="0"/>
  </w:num>
  <w:num w:numId="18" w16cid:durableId="1037007960">
    <w:abstractNumId w:val="21"/>
  </w:num>
  <w:num w:numId="19" w16cid:durableId="1886528059">
    <w:abstractNumId w:val="16"/>
  </w:num>
  <w:num w:numId="20" w16cid:durableId="520825067">
    <w:abstractNumId w:val="1"/>
  </w:num>
  <w:num w:numId="21" w16cid:durableId="1535998191">
    <w:abstractNumId w:val="11"/>
  </w:num>
  <w:num w:numId="22" w16cid:durableId="1815558759">
    <w:abstractNumId w:val="22"/>
  </w:num>
  <w:num w:numId="23" w16cid:durableId="1511525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78"/>
    <w:rsid w:val="0000031A"/>
    <w:rsid w:val="000060EE"/>
    <w:rsid w:val="00014DA5"/>
    <w:rsid w:val="000248E2"/>
    <w:rsid w:val="000368D6"/>
    <w:rsid w:val="00043769"/>
    <w:rsid w:val="00071263"/>
    <w:rsid w:val="00075A69"/>
    <w:rsid w:val="00082CD9"/>
    <w:rsid w:val="000C0CBD"/>
    <w:rsid w:val="000C266F"/>
    <w:rsid w:val="000E36FC"/>
    <w:rsid w:val="000E4042"/>
    <w:rsid w:val="000E6F6A"/>
    <w:rsid w:val="000F1B1E"/>
    <w:rsid w:val="000F1EE9"/>
    <w:rsid w:val="000F67DA"/>
    <w:rsid w:val="001305A0"/>
    <w:rsid w:val="00134092"/>
    <w:rsid w:val="00135848"/>
    <w:rsid w:val="001464E9"/>
    <w:rsid w:val="0015443E"/>
    <w:rsid w:val="00170599"/>
    <w:rsid w:val="001735EE"/>
    <w:rsid w:val="00173781"/>
    <w:rsid w:val="00194376"/>
    <w:rsid w:val="001B1BFA"/>
    <w:rsid w:val="001B1EDF"/>
    <w:rsid w:val="001D320E"/>
    <w:rsid w:val="001E0584"/>
    <w:rsid w:val="001F4132"/>
    <w:rsid w:val="001F7D0C"/>
    <w:rsid w:val="00201A79"/>
    <w:rsid w:val="00205B55"/>
    <w:rsid w:val="00205BCE"/>
    <w:rsid w:val="00236F8A"/>
    <w:rsid w:val="00250F74"/>
    <w:rsid w:val="00254E2E"/>
    <w:rsid w:val="00262F9C"/>
    <w:rsid w:val="00264975"/>
    <w:rsid w:val="00282ABE"/>
    <w:rsid w:val="00293933"/>
    <w:rsid w:val="002A06CB"/>
    <w:rsid w:val="002A0ABC"/>
    <w:rsid w:val="002A65E2"/>
    <w:rsid w:val="002B0992"/>
    <w:rsid w:val="002B4114"/>
    <w:rsid w:val="002B6568"/>
    <w:rsid w:val="002B67EC"/>
    <w:rsid w:val="002C26C4"/>
    <w:rsid w:val="002C4CD7"/>
    <w:rsid w:val="002F04FB"/>
    <w:rsid w:val="002F0A66"/>
    <w:rsid w:val="002F5D0F"/>
    <w:rsid w:val="002F717E"/>
    <w:rsid w:val="00312E0F"/>
    <w:rsid w:val="0034594C"/>
    <w:rsid w:val="00346EAC"/>
    <w:rsid w:val="00352B60"/>
    <w:rsid w:val="00355B0E"/>
    <w:rsid w:val="00356852"/>
    <w:rsid w:val="00357770"/>
    <w:rsid w:val="003706AC"/>
    <w:rsid w:val="00394436"/>
    <w:rsid w:val="003A22A6"/>
    <w:rsid w:val="003D7A52"/>
    <w:rsid w:val="003E198C"/>
    <w:rsid w:val="003F2748"/>
    <w:rsid w:val="003F2DF1"/>
    <w:rsid w:val="00403C6D"/>
    <w:rsid w:val="00413672"/>
    <w:rsid w:val="00424272"/>
    <w:rsid w:val="00441E77"/>
    <w:rsid w:val="00456951"/>
    <w:rsid w:val="00462143"/>
    <w:rsid w:val="004677B1"/>
    <w:rsid w:val="00474D01"/>
    <w:rsid w:val="00483A3C"/>
    <w:rsid w:val="004931DD"/>
    <w:rsid w:val="00493B65"/>
    <w:rsid w:val="00494C64"/>
    <w:rsid w:val="004B5DF1"/>
    <w:rsid w:val="004E4DCE"/>
    <w:rsid w:val="004F70A2"/>
    <w:rsid w:val="00505789"/>
    <w:rsid w:val="0050679A"/>
    <w:rsid w:val="005122FE"/>
    <w:rsid w:val="005236D0"/>
    <w:rsid w:val="00524C5C"/>
    <w:rsid w:val="0052570E"/>
    <w:rsid w:val="005262B6"/>
    <w:rsid w:val="005441F5"/>
    <w:rsid w:val="00556B6B"/>
    <w:rsid w:val="0056097C"/>
    <w:rsid w:val="00586102"/>
    <w:rsid w:val="0059437C"/>
    <w:rsid w:val="00594908"/>
    <w:rsid w:val="005A0856"/>
    <w:rsid w:val="005A706F"/>
    <w:rsid w:val="005B4B8A"/>
    <w:rsid w:val="005B4D6A"/>
    <w:rsid w:val="005E1A3D"/>
    <w:rsid w:val="005E632A"/>
    <w:rsid w:val="005F14F0"/>
    <w:rsid w:val="005F33DC"/>
    <w:rsid w:val="005F3725"/>
    <w:rsid w:val="00600185"/>
    <w:rsid w:val="00600EF7"/>
    <w:rsid w:val="00611216"/>
    <w:rsid w:val="00614632"/>
    <w:rsid w:val="0061711D"/>
    <w:rsid w:val="00626F59"/>
    <w:rsid w:val="00637FC0"/>
    <w:rsid w:val="006411D2"/>
    <w:rsid w:val="00646F97"/>
    <w:rsid w:val="006553C2"/>
    <w:rsid w:val="00667749"/>
    <w:rsid w:val="006867E9"/>
    <w:rsid w:val="0069157D"/>
    <w:rsid w:val="006A2151"/>
    <w:rsid w:val="006B2258"/>
    <w:rsid w:val="006D5418"/>
    <w:rsid w:val="006E1703"/>
    <w:rsid w:val="007118C6"/>
    <w:rsid w:val="0071393E"/>
    <w:rsid w:val="00713B67"/>
    <w:rsid w:val="00727838"/>
    <w:rsid w:val="00727B3C"/>
    <w:rsid w:val="007324A3"/>
    <w:rsid w:val="00733FC8"/>
    <w:rsid w:val="0074109B"/>
    <w:rsid w:val="00765646"/>
    <w:rsid w:val="007B3FFF"/>
    <w:rsid w:val="007B4F2C"/>
    <w:rsid w:val="007C3889"/>
    <w:rsid w:val="007D7A86"/>
    <w:rsid w:val="007E3000"/>
    <w:rsid w:val="007F0989"/>
    <w:rsid w:val="007F42D8"/>
    <w:rsid w:val="008043A6"/>
    <w:rsid w:val="008216A7"/>
    <w:rsid w:val="00841635"/>
    <w:rsid w:val="00845328"/>
    <w:rsid w:val="00865EA8"/>
    <w:rsid w:val="00874D34"/>
    <w:rsid w:val="0088011B"/>
    <w:rsid w:val="008A44E8"/>
    <w:rsid w:val="008D0431"/>
    <w:rsid w:val="008E047F"/>
    <w:rsid w:val="008E648F"/>
    <w:rsid w:val="008F2444"/>
    <w:rsid w:val="00920E9E"/>
    <w:rsid w:val="009262C6"/>
    <w:rsid w:val="00931F10"/>
    <w:rsid w:val="00937139"/>
    <w:rsid w:val="00940DDD"/>
    <w:rsid w:val="00942E5A"/>
    <w:rsid w:val="0096062C"/>
    <w:rsid w:val="00966393"/>
    <w:rsid w:val="009744B7"/>
    <w:rsid w:val="00982CFD"/>
    <w:rsid w:val="009A212D"/>
    <w:rsid w:val="009A25E9"/>
    <w:rsid w:val="009A68B9"/>
    <w:rsid w:val="009B407D"/>
    <w:rsid w:val="009C3B59"/>
    <w:rsid w:val="009D47FE"/>
    <w:rsid w:val="009F058B"/>
    <w:rsid w:val="009F08A6"/>
    <w:rsid w:val="009F0FED"/>
    <w:rsid w:val="00A06660"/>
    <w:rsid w:val="00A1676F"/>
    <w:rsid w:val="00A307D5"/>
    <w:rsid w:val="00A3127B"/>
    <w:rsid w:val="00A379B5"/>
    <w:rsid w:val="00A4532C"/>
    <w:rsid w:val="00A62117"/>
    <w:rsid w:val="00AA70E2"/>
    <w:rsid w:val="00AB6BCF"/>
    <w:rsid w:val="00AC6F58"/>
    <w:rsid w:val="00AD26D6"/>
    <w:rsid w:val="00AD3307"/>
    <w:rsid w:val="00AE03B1"/>
    <w:rsid w:val="00AE113E"/>
    <w:rsid w:val="00B01F6A"/>
    <w:rsid w:val="00B11EE7"/>
    <w:rsid w:val="00B1445E"/>
    <w:rsid w:val="00B17906"/>
    <w:rsid w:val="00B17C09"/>
    <w:rsid w:val="00B3201F"/>
    <w:rsid w:val="00B40573"/>
    <w:rsid w:val="00B42CEF"/>
    <w:rsid w:val="00B44470"/>
    <w:rsid w:val="00B53765"/>
    <w:rsid w:val="00B84940"/>
    <w:rsid w:val="00B8513F"/>
    <w:rsid w:val="00B92829"/>
    <w:rsid w:val="00BA3042"/>
    <w:rsid w:val="00BD6808"/>
    <w:rsid w:val="00BF18A3"/>
    <w:rsid w:val="00C131AD"/>
    <w:rsid w:val="00C27D3F"/>
    <w:rsid w:val="00C339A1"/>
    <w:rsid w:val="00C54C4B"/>
    <w:rsid w:val="00C6180C"/>
    <w:rsid w:val="00C66844"/>
    <w:rsid w:val="00C759F1"/>
    <w:rsid w:val="00C85B24"/>
    <w:rsid w:val="00C9746F"/>
    <w:rsid w:val="00CA2207"/>
    <w:rsid w:val="00CA2B97"/>
    <w:rsid w:val="00CA44E1"/>
    <w:rsid w:val="00CA5F78"/>
    <w:rsid w:val="00CB516D"/>
    <w:rsid w:val="00CB7B92"/>
    <w:rsid w:val="00CD0F88"/>
    <w:rsid w:val="00CE119F"/>
    <w:rsid w:val="00CF2B89"/>
    <w:rsid w:val="00D026EA"/>
    <w:rsid w:val="00D11C59"/>
    <w:rsid w:val="00D25FDD"/>
    <w:rsid w:val="00D34F73"/>
    <w:rsid w:val="00D44C20"/>
    <w:rsid w:val="00D52FFF"/>
    <w:rsid w:val="00D54013"/>
    <w:rsid w:val="00D642A8"/>
    <w:rsid w:val="00D74196"/>
    <w:rsid w:val="00D80C8D"/>
    <w:rsid w:val="00D80E04"/>
    <w:rsid w:val="00DC520A"/>
    <w:rsid w:val="00DD0978"/>
    <w:rsid w:val="00DD382D"/>
    <w:rsid w:val="00DE6546"/>
    <w:rsid w:val="00E07722"/>
    <w:rsid w:val="00E1128B"/>
    <w:rsid w:val="00E56835"/>
    <w:rsid w:val="00E577BE"/>
    <w:rsid w:val="00E914FB"/>
    <w:rsid w:val="00E96032"/>
    <w:rsid w:val="00E97DC3"/>
    <w:rsid w:val="00EA7FC0"/>
    <w:rsid w:val="00EB3B0A"/>
    <w:rsid w:val="00EC7A1A"/>
    <w:rsid w:val="00ED11A9"/>
    <w:rsid w:val="00EF064D"/>
    <w:rsid w:val="00F036C0"/>
    <w:rsid w:val="00F06260"/>
    <w:rsid w:val="00F1484C"/>
    <w:rsid w:val="00F27C55"/>
    <w:rsid w:val="00F4123E"/>
    <w:rsid w:val="00F42152"/>
    <w:rsid w:val="00F5257E"/>
    <w:rsid w:val="00F65321"/>
    <w:rsid w:val="00F74A1C"/>
    <w:rsid w:val="00FA6E86"/>
    <w:rsid w:val="00FE4130"/>
    <w:rsid w:val="00FE42A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88D7"/>
  <w15:chartTrackingRefBased/>
  <w15:docId w15:val="{61834164-0A02-4EB8-B633-60D3E51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F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18A3"/>
  </w:style>
  <w:style w:type="paragraph" w:styleId="Noga">
    <w:name w:val="footer"/>
    <w:basedOn w:val="Navaden"/>
    <w:link w:val="NogaZnak"/>
    <w:uiPriority w:val="99"/>
    <w:unhideWhenUsed/>
    <w:rsid w:val="00BF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18A3"/>
  </w:style>
  <w:style w:type="character" w:styleId="Hiperpovezava">
    <w:name w:val="Hyperlink"/>
    <w:basedOn w:val="Privzetapisavaodstavka"/>
    <w:uiPriority w:val="99"/>
    <w:unhideWhenUsed/>
    <w:rsid w:val="009C3B5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3B59"/>
    <w:pPr>
      <w:spacing w:after="200" w:line="276" w:lineRule="auto"/>
      <w:ind w:left="720"/>
      <w:contextualSpacing/>
    </w:pPr>
  </w:style>
  <w:style w:type="paragraph" w:customStyle="1" w:styleId="article-paragraph">
    <w:name w:val="article-paragraph"/>
    <w:basedOn w:val="Navaden"/>
    <w:rsid w:val="009C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9D6879-B3DB-4561-88DB-4817A612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 Vodja</dc:creator>
  <cp:keywords/>
  <dc:description/>
  <cp:lastModifiedBy>Lavra Kreačič</cp:lastModifiedBy>
  <cp:revision>2</cp:revision>
  <cp:lastPrinted>2022-07-13T08:06:00Z</cp:lastPrinted>
  <dcterms:created xsi:type="dcterms:W3CDTF">2023-01-12T07:22:00Z</dcterms:created>
  <dcterms:modified xsi:type="dcterms:W3CDTF">2023-01-12T07:22:00Z</dcterms:modified>
</cp:coreProperties>
</file>