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8BE" w:rsidRDefault="009328BE" w:rsidP="00CD73B9"/>
    <w:p w:rsidR="00391F1D" w:rsidRDefault="00391F1D" w:rsidP="00CD73B9"/>
    <w:p w:rsidR="003E17A3" w:rsidRDefault="003E17A3" w:rsidP="00CD73B9"/>
    <w:p w:rsidR="003E17A3" w:rsidRDefault="003E17A3" w:rsidP="00CD73B9"/>
    <w:p w:rsidR="003E17A3" w:rsidRDefault="003E17A3" w:rsidP="00CD73B9"/>
    <w:p w:rsidR="003E17A3" w:rsidRDefault="003E17A3" w:rsidP="00CD73B9"/>
    <w:p w:rsidR="00391F1D" w:rsidRDefault="00391F1D" w:rsidP="00CD73B9"/>
    <w:p w:rsidR="00391F1D" w:rsidRPr="00391F1D" w:rsidRDefault="00391F1D" w:rsidP="003E17A3">
      <w:pPr>
        <w:ind w:left="1701" w:firstLine="567"/>
        <w:rPr>
          <w:b/>
          <w:sz w:val="36"/>
          <w:szCs w:val="36"/>
        </w:rPr>
      </w:pPr>
      <w:r w:rsidRPr="00391F1D">
        <w:rPr>
          <w:b/>
          <w:sz w:val="36"/>
          <w:szCs w:val="36"/>
        </w:rPr>
        <w:t>VSEBINA</w:t>
      </w:r>
    </w:p>
    <w:p w:rsidR="00391F1D" w:rsidRDefault="00391F1D" w:rsidP="00CD73B9"/>
    <w:p w:rsidR="00391F1D" w:rsidRDefault="00391F1D" w:rsidP="00CD73B9"/>
    <w:p w:rsidR="00391F1D" w:rsidRDefault="003E17A3" w:rsidP="00391F1D">
      <w:r>
        <w:t xml:space="preserve">1 </w:t>
      </w:r>
      <w:r w:rsidR="00391F1D">
        <w:t>Tehnično poročilo in izračun</w:t>
      </w:r>
    </w:p>
    <w:p w:rsidR="003E17A3" w:rsidRDefault="003E17A3" w:rsidP="00391F1D"/>
    <w:p w:rsidR="00391F1D" w:rsidRDefault="003E17A3" w:rsidP="00391F1D">
      <w:r>
        <w:t xml:space="preserve">2 </w:t>
      </w:r>
      <w:r w:rsidR="00391F1D">
        <w:t>Popis</w:t>
      </w:r>
      <w:r>
        <w:tab/>
      </w:r>
      <w:r w:rsidR="00391F1D">
        <w:t>dodatno hlajenje</w:t>
      </w:r>
    </w:p>
    <w:p w:rsidR="00391F1D" w:rsidRDefault="00391F1D" w:rsidP="003E17A3">
      <w:pPr>
        <w:ind w:left="567" w:firstLine="567"/>
      </w:pPr>
      <w:r>
        <w:t>dodatno prezračevanje</w:t>
      </w:r>
    </w:p>
    <w:p w:rsidR="003E17A3" w:rsidRDefault="003E17A3" w:rsidP="00CD73B9"/>
    <w:p w:rsidR="00391F1D" w:rsidRDefault="003E17A3" w:rsidP="00CD73B9">
      <w:r>
        <w:t xml:space="preserve">3 </w:t>
      </w:r>
      <w:r w:rsidR="00391F1D">
        <w:t>Risbe:</w:t>
      </w:r>
      <w:r w:rsidR="00391F1D">
        <w:tab/>
      </w:r>
      <w:r w:rsidR="00391F1D" w:rsidRPr="003E17A3">
        <w:rPr>
          <w:u w:val="single"/>
        </w:rPr>
        <w:t>Hlajenje:</w:t>
      </w:r>
    </w:p>
    <w:p w:rsidR="00391F1D" w:rsidRDefault="00391F1D" w:rsidP="00CD73B9">
      <w:r>
        <w:tab/>
      </w:r>
      <w:r>
        <w:tab/>
      </w:r>
      <w:r>
        <w:tab/>
        <w:t>tloris kleti</w:t>
      </w:r>
      <w:r>
        <w:tab/>
      </w:r>
      <w:r>
        <w:tab/>
      </w:r>
      <w:r>
        <w:tab/>
      </w:r>
      <w:r>
        <w:tab/>
        <w:t>HL 01</w:t>
      </w:r>
    </w:p>
    <w:p w:rsidR="00391F1D" w:rsidRDefault="00391F1D" w:rsidP="00CD73B9">
      <w:r>
        <w:tab/>
      </w:r>
      <w:r>
        <w:tab/>
      </w:r>
      <w:r>
        <w:tab/>
        <w:t>Tloris pritličja</w:t>
      </w:r>
      <w:r>
        <w:tab/>
      </w:r>
      <w:r>
        <w:tab/>
      </w:r>
      <w:r>
        <w:tab/>
        <w:t>HL 02</w:t>
      </w:r>
    </w:p>
    <w:p w:rsidR="00391F1D" w:rsidRDefault="00391F1D" w:rsidP="00391F1D">
      <w:r>
        <w:tab/>
      </w:r>
      <w:r>
        <w:tab/>
      </w:r>
      <w:r>
        <w:tab/>
        <w:t>Tlori</w:t>
      </w:r>
      <w:bookmarkStart w:id="0" w:name="_GoBack"/>
      <w:bookmarkEnd w:id="0"/>
      <w:r>
        <w:t>s nadstropja</w:t>
      </w:r>
      <w:r>
        <w:tab/>
      </w:r>
      <w:r>
        <w:tab/>
      </w:r>
      <w:r>
        <w:tab/>
        <w:t>HL 03</w:t>
      </w:r>
    </w:p>
    <w:p w:rsidR="00391F1D" w:rsidRDefault="00391F1D" w:rsidP="00391F1D">
      <w:r>
        <w:tab/>
      </w:r>
      <w:r>
        <w:tab/>
      </w:r>
      <w:r>
        <w:tab/>
        <w:t>Tloris mansarde</w:t>
      </w:r>
      <w:r>
        <w:tab/>
      </w:r>
      <w:r>
        <w:tab/>
      </w:r>
      <w:r>
        <w:tab/>
        <w:t>HL 04</w:t>
      </w:r>
    </w:p>
    <w:p w:rsidR="00391F1D" w:rsidRDefault="00391F1D" w:rsidP="00CD73B9">
      <w:r>
        <w:tab/>
      </w:r>
      <w:r>
        <w:tab/>
      </w:r>
      <w:r>
        <w:tab/>
        <w:t>Shema dvižnih vodov</w:t>
      </w:r>
      <w:r>
        <w:tab/>
      </w:r>
      <w:r>
        <w:tab/>
        <w:t>HL 05</w:t>
      </w:r>
    </w:p>
    <w:p w:rsidR="00391F1D" w:rsidRDefault="00391F1D" w:rsidP="00CD73B9">
      <w:r>
        <w:tab/>
      </w:r>
      <w:r>
        <w:tab/>
      </w:r>
      <w:r>
        <w:tab/>
      </w:r>
      <w:r w:rsidR="002E4233">
        <w:t>Shema vezave</w:t>
      </w:r>
      <w:r>
        <w:t xml:space="preserve"> </w:t>
      </w:r>
      <w:proofErr w:type="spellStart"/>
      <w:r>
        <w:t>konvektorja</w:t>
      </w:r>
      <w:proofErr w:type="spellEnd"/>
      <w:r>
        <w:tab/>
        <w:t>HL 06</w:t>
      </w:r>
    </w:p>
    <w:p w:rsidR="00391F1D" w:rsidRDefault="00391F1D" w:rsidP="00CD73B9">
      <w:r>
        <w:tab/>
      </w:r>
      <w:r>
        <w:tab/>
      </w:r>
      <w:r>
        <w:tab/>
        <w:t>Shema energetike</w:t>
      </w:r>
      <w:r>
        <w:tab/>
      </w:r>
      <w:r>
        <w:tab/>
      </w:r>
      <w:r>
        <w:tab/>
        <w:t>HL 07</w:t>
      </w:r>
    </w:p>
    <w:p w:rsidR="00391F1D" w:rsidRDefault="00391F1D" w:rsidP="00CD73B9"/>
    <w:p w:rsidR="00391F1D" w:rsidRPr="003E17A3" w:rsidRDefault="00391F1D" w:rsidP="00CD73B9">
      <w:pPr>
        <w:rPr>
          <w:u w:val="single"/>
        </w:rPr>
      </w:pPr>
      <w:r>
        <w:tab/>
      </w:r>
      <w:r w:rsidR="003E17A3">
        <w:tab/>
      </w:r>
      <w:r w:rsidRPr="003E17A3">
        <w:rPr>
          <w:u w:val="single"/>
        </w:rPr>
        <w:t>Prezračevanje:</w:t>
      </w:r>
    </w:p>
    <w:p w:rsidR="00391F1D" w:rsidRDefault="00391F1D" w:rsidP="00391F1D">
      <w:r>
        <w:tab/>
      </w:r>
      <w:r>
        <w:tab/>
      </w:r>
      <w:r>
        <w:tab/>
        <w:t>Tloris mansarde</w:t>
      </w:r>
      <w:r>
        <w:tab/>
      </w:r>
      <w:r>
        <w:tab/>
      </w:r>
      <w:r>
        <w:tab/>
        <w:t>PK 01</w:t>
      </w:r>
    </w:p>
    <w:p w:rsidR="00391F1D" w:rsidRDefault="00391F1D" w:rsidP="00CD73B9"/>
    <w:p w:rsidR="00391F1D" w:rsidRDefault="00391F1D" w:rsidP="00CD73B9"/>
    <w:p w:rsidR="00391F1D" w:rsidRDefault="00391F1D" w:rsidP="00CD73B9"/>
    <w:p w:rsidR="00391F1D" w:rsidRDefault="00391F1D" w:rsidP="00CD73B9"/>
    <w:p w:rsidR="00391F1D" w:rsidRDefault="00391F1D" w:rsidP="00CD73B9"/>
    <w:p w:rsidR="00391F1D" w:rsidRDefault="00391F1D"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E17A3" w:rsidRDefault="003E17A3" w:rsidP="00CD73B9"/>
    <w:p w:rsidR="00391F1D" w:rsidRDefault="00391F1D" w:rsidP="00CD73B9"/>
    <w:p w:rsidR="00391F1D" w:rsidRPr="00A818B4" w:rsidRDefault="00391F1D" w:rsidP="00CD73B9"/>
    <w:p w:rsidR="00692A5B" w:rsidRPr="00A818B4" w:rsidRDefault="00F400B6" w:rsidP="00F400B6">
      <w:pPr>
        <w:pStyle w:val="Naslov1"/>
        <w:rPr>
          <w:lang w:val="sl-SI"/>
        </w:rPr>
      </w:pPr>
      <w:bookmarkStart w:id="1" w:name="_Toc14854412"/>
      <w:r w:rsidRPr="00A818B4">
        <w:rPr>
          <w:lang w:val="sl-SI"/>
        </w:rPr>
        <w:t xml:space="preserve">TEHNIČNO POROČILO </w:t>
      </w:r>
      <w:r w:rsidR="0095613E">
        <w:rPr>
          <w:lang w:val="sl-SI"/>
        </w:rPr>
        <w:t xml:space="preserve">IN IZRAČUN </w:t>
      </w:r>
      <w:r w:rsidRPr="00A818B4">
        <w:rPr>
          <w:lang w:val="sl-SI"/>
        </w:rPr>
        <w:t>– strojne instalacije</w:t>
      </w:r>
      <w:bookmarkEnd w:id="1"/>
    </w:p>
    <w:p w:rsidR="00692A5B" w:rsidRPr="00A818B4" w:rsidRDefault="00692A5B" w:rsidP="00CD73B9"/>
    <w:p w:rsidR="005D6FFD" w:rsidRDefault="00F400B6" w:rsidP="00F400B6">
      <w:r w:rsidRPr="00A818B4">
        <w:t xml:space="preserve">Tehnično poročilo za načrt </w:t>
      </w:r>
      <w:r w:rsidR="0095613E">
        <w:t>Dodatno ogrevanje in prezračevanje - načrt</w:t>
      </w:r>
      <w:r w:rsidR="005D6FFD">
        <w:t xml:space="preserve"> </w:t>
      </w:r>
      <w:r w:rsidRPr="00A818B4">
        <w:t>strojnih instalacij</w:t>
      </w:r>
      <w:r w:rsidR="005D6FFD" w:rsidRPr="005D6FFD">
        <w:t xml:space="preserve"> </w:t>
      </w:r>
      <w:r w:rsidR="0095613E">
        <w:t xml:space="preserve">- za </w:t>
      </w:r>
      <w:r w:rsidR="005D6FFD" w:rsidRPr="00A818B4">
        <w:t xml:space="preserve">objekt </w:t>
      </w:r>
      <w:r w:rsidR="005D6FFD" w:rsidRPr="00A818B4">
        <w:rPr>
          <w:b/>
        </w:rPr>
        <w:t>OSNOVNA ŠOLA IN VRTEC CERKLJE OB</w:t>
      </w:r>
      <w:r w:rsidR="005D6FFD" w:rsidRPr="005D6FFD">
        <w:rPr>
          <w:b/>
        </w:rPr>
        <w:t xml:space="preserve"> KRKI</w:t>
      </w:r>
      <w:r w:rsidR="005D6FFD">
        <w:t>, ki zajema:</w:t>
      </w:r>
    </w:p>
    <w:p w:rsidR="005D6FFD" w:rsidRDefault="005D6FFD" w:rsidP="00F400B6">
      <w:r>
        <w:t>-dodatno hlajenje prostorov v »stari šoli« in sicer prostorov etaže 1 nadstropje in mansarda ter</w:t>
      </w:r>
    </w:p>
    <w:p w:rsidR="005D6FFD" w:rsidRDefault="005D6FFD" w:rsidP="00F400B6">
      <w:r>
        <w:t>-dodatno prezračevanje dveh prostorov v stari šoli v etaži mansarda</w:t>
      </w:r>
    </w:p>
    <w:p w:rsidR="00120564" w:rsidRDefault="00120564" w:rsidP="00F400B6"/>
    <w:p w:rsidR="00120564" w:rsidRPr="00120564" w:rsidRDefault="00120564" w:rsidP="00120564">
      <w:pPr>
        <w:pStyle w:val="Naslov2"/>
        <w:rPr>
          <w:u w:val="single"/>
          <w:lang w:val="sl-SI"/>
        </w:rPr>
      </w:pPr>
      <w:bookmarkStart w:id="2" w:name="_Toc14854413"/>
      <w:r w:rsidRPr="00120564">
        <w:rPr>
          <w:u w:val="single"/>
          <w:lang w:val="sl-SI"/>
        </w:rPr>
        <w:t>HLAJENJE</w:t>
      </w:r>
      <w:bookmarkEnd w:id="2"/>
    </w:p>
    <w:p w:rsidR="00120564" w:rsidRDefault="00120564" w:rsidP="00F400B6"/>
    <w:p w:rsidR="00A46A26" w:rsidRPr="00120564" w:rsidRDefault="00A46A26" w:rsidP="00120564">
      <w:pPr>
        <w:rPr>
          <w:b/>
          <w:u w:val="single"/>
        </w:rPr>
      </w:pPr>
      <w:r w:rsidRPr="00120564">
        <w:rPr>
          <w:b/>
          <w:u w:val="single"/>
        </w:rPr>
        <w:t>P</w:t>
      </w:r>
      <w:r w:rsidR="00120564" w:rsidRPr="00120564">
        <w:rPr>
          <w:b/>
          <w:u w:val="single"/>
        </w:rPr>
        <w:t>ogoji in obremenitve</w:t>
      </w:r>
    </w:p>
    <w:p w:rsidR="00F400B6" w:rsidRPr="00A818B4" w:rsidRDefault="00F400B6" w:rsidP="008B7F19">
      <w:pPr>
        <w:pStyle w:val="Naslov4"/>
        <w:rPr>
          <w:lang w:val="sl-SI"/>
        </w:rPr>
      </w:pPr>
      <w:r w:rsidRPr="00A818B4">
        <w:rPr>
          <w:lang w:val="sl-SI"/>
        </w:rPr>
        <w:t>Zunanji pogoji</w:t>
      </w:r>
      <w:r w:rsidR="005D6FFD">
        <w:rPr>
          <w:lang w:val="sl-SI"/>
        </w:rPr>
        <w:t xml:space="preserve"> poleti </w:t>
      </w:r>
      <w:r w:rsidRPr="00A818B4">
        <w:rPr>
          <w:lang w:val="sl-SI"/>
        </w:rPr>
        <w:t>:</w:t>
      </w:r>
    </w:p>
    <w:p w:rsidR="005D6FFD" w:rsidRDefault="00F400B6" w:rsidP="005D6FFD">
      <w:pPr>
        <w:numPr>
          <w:ilvl w:val="0"/>
          <w:numId w:val="1"/>
        </w:numPr>
      </w:pPr>
      <w:r w:rsidRPr="00A818B4">
        <w:t>zunanja projektna temperatura/vlaga</w:t>
      </w:r>
      <w:r w:rsidRPr="00A818B4">
        <w:tab/>
      </w:r>
      <w:r w:rsidRPr="00A818B4">
        <w:tab/>
      </w:r>
      <w:r w:rsidRPr="00A818B4">
        <w:tab/>
        <w:t>poleti</w:t>
      </w:r>
      <w:r w:rsidRPr="00A818B4">
        <w:tab/>
      </w:r>
      <w:r w:rsidRPr="00A818B4">
        <w:tab/>
        <w:t>+</w:t>
      </w:r>
      <w:smartTag w:uri="urn:schemas-microsoft-com:office:smarttags" w:element="metricconverter">
        <w:smartTagPr>
          <w:attr w:name="ProductID" w:val="32ﾰC"/>
        </w:smartTagPr>
        <w:r w:rsidRPr="00A818B4">
          <w:t>32</w:t>
        </w:r>
        <w:r w:rsidRPr="00A818B4">
          <w:rPr>
            <w:rFonts w:cs="Arial"/>
          </w:rPr>
          <w:t>°</w:t>
        </w:r>
        <w:r w:rsidRPr="00A818B4">
          <w:t>C</w:t>
        </w:r>
      </w:smartTag>
      <w:r w:rsidRPr="00A818B4">
        <w:t xml:space="preserve"> / 4</w:t>
      </w:r>
      <w:r w:rsidR="001C6CF1">
        <w:t>0</w:t>
      </w:r>
      <w:r w:rsidRPr="00A818B4">
        <w:t>%</w:t>
      </w:r>
    </w:p>
    <w:p w:rsidR="00F400B6" w:rsidRPr="00A818B4" w:rsidRDefault="00F400B6" w:rsidP="008B7F19">
      <w:pPr>
        <w:pStyle w:val="Naslov4"/>
        <w:rPr>
          <w:lang w:val="sl-SI"/>
        </w:rPr>
      </w:pPr>
      <w:r w:rsidRPr="00A818B4">
        <w:rPr>
          <w:lang w:val="sl-SI"/>
        </w:rPr>
        <w:t>Notranji pogoji - poleti:</w:t>
      </w:r>
    </w:p>
    <w:p w:rsidR="00572BD6" w:rsidRPr="00A818B4" w:rsidRDefault="00572BD6" w:rsidP="00572BD6">
      <w:pPr>
        <w:numPr>
          <w:ilvl w:val="0"/>
          <w:numId w:val="1"/>
        </w:numPr>
        <w:ind w:left="357" w:firstLine="0"/>
      </w:pPr>
      <w:r w:rsidRPr="00A818B4">
        <w:t>hodniki</w:t>
      </w:r>
      <w:r w:rsidR="005D6FFD">
        <w:t xml:space="preserve"> </w:t>
      </w:r>
      <w:r w:rsidR="005D6FFD">
        <w:tab/>
      </w:r>
      <w:r w:rsidRPr="00A818B4">
        <w:tab/>
      </w:r>
      <w:r w:rsidRPr="00A818B4">
        <w:tab/>
      </w:r>
      <w:r w:rsidRPr="00A818B4">
        <w:tab/>
      </w:r>
      <w:r w:rsidRPr="00A818B4">
        <w:tab/>
      </w:r>
      <w:r w:rsidRPr="00A818B4">
        <w:tab/>
      </w:r>
      <w:r w:rsidR="005D6FFD">
        <w:tab/>
        <w:t>se ne hladijo</w:t>
      </w:r>
    </w:p>
    <w:p w:rsidR="00572BD6" w:rsidRPr="00A818B4" w:rsidRDefault="00572BD6" w:rsidP="00572BD6">
      <w:pPr>
        <w:numPr>
          <w:ilvl w:val="0"/>
          <w:numId w:val="1"/>
        </w:numPr>
        <w:ind w:left="357" w:firstLine="0"/>
      </w:pPr>
      <w:r w:rsidRPr="00A818B4">
        <w:t>pisarne</w:t>
      </w:r>
      <w:r w:rsidRPr="00A818B4">
        <w:tab/>
      </w:r>
      <w:r w:rsidRPr="00A818B4">
        <w:tab/>
      </w:r>
      <w:r w:rsidRPr="00A818B4">
        <w:tab/>
      </w:r>
      <w:r w:rsidRPr="00A818B4">
        <w:tab/>
      </w:r>
      <w:r w:rsidRPr="00A818B4">
        <w:tab/>
      </w:r>
      <w:r w:rsidRPr="00A818B4">
        <w:tab/>
      </w:r>
      <w:r w:rsidRPr="00A818B4">
        <w:tab/>
        <w:t>2</w:t>
      </w:r>
      <w:r w:rsidR="005D6FFD">
        <w:t>5</w:t>
      </w:r>
      <w:r w:rsidRPr="00A818B4">
        <w:rPr>
          <w:rFonts w:cs="Arial"/>
        </w:rPr>
        <w:t>°</w:t>
      </w:r>
      <w:r w:rsidRPr="00A818B4">
        <w:t>C</w:t>
      </w:r>
    </w:p>
    <w:p w:rsidR="00572BD6" w:rsidRPr="00A818B4" w:rsidRDefault="00572BD6" w:rsidP="00572BD6">
      <w:pPr>
        <w:numPr>
          <w:ilvl w:val="0"/>
          <w:numId w:val="1"/>
        </w:numPr>
        <w:ind w:left="357" w:firstLine="0"/>
      </w:pPr>
      <w:r w:rsidRPr="00A818B4">
        <w:t>sanitarije, shrambe, ostali pomožni prostori</w:t>
      </w:r>
      <w:r w:rsidRPr="00A818B4">
        <w:tab/>
      </w:r>
      <w:r w:rsidRPr="00A818B4">
        <w:tab/>
      </w:r>
      <w:r w:rsidR="005D6FFD">
        <w:t>se ne hladijo</w:t>
      </w:r>
    </w:p>
    <w:p w:rsidR="00572BD6" w:rsidRDefault="00572BD6" w:rsidP="00572BD6">
      <w:pPr>
        <w:numPr>
          <w:ilvl w:val="0"/>
          <w:numId w:val="1"/>
        </w:numPr>
        <w:ind w:left="357" w:firstLine="0"/>
      </w:pPr>
      <w:r w:rsidRPr="00A818B4">
        <w:t>tehnični prostori</w:t>
      </w:r>
      <w:r w:rsidRPr="00A818B4">
        <w:tab/>
      </w:r>
      <w:r w:rsidRPr="00A818B4">
        <w:tab/>
      </w:r>
      <w:r w:rsidRPr="00A818B4">
        <w:tab/>
      </w:r>
      <w:r w:rsidRPr="00A818B4">
        <w:tab/>
      </w:r>
      <w:r w:rsidRPr="00A818B4">
        <w:tab/>
      </w:r>
      <w:r w:rsidRPr="00A818B4">
        <w:tab/>
      </w:r>
      <w:r w:rsidR="005D6FFD">
        <w:t>se ne hladijo</w:t>
      </w:r>
    </w:p>
    <w:p w:rsidR="00EB24D5" w:rsidRDefault="00EB24D5" w:rsidP="00EB24D5"/>
    <w:p w:rsidR="00EB24D5" w:rsidRPr="00A818B4" w:rsidRDefault="00EB24D5" w:rsidP="00EB24D5"/>
    <w:p w:rsidR="00EB24D5" w:rsidRPr="00EB24D5" w:rsidRDefault="00EB24D5" w:rsidP="00317D04">
      <w:pPr>
        <w:rPr>
          <w:b/>
          <w:u w:val="single"/>
        </w:rPr>
      </w:pPr>
      <w:r w:rsidRPr="00EB24D5">
        <w:rPr>
          <w:b/>
          <w:u w:val="single"/>
        </w:rPr>
        <w:t>Izračun toplotnih obremenitev</w:t>
      </w:r>
    </w:p>
    <w:p w:rsidR="00317D04" w:rsidRPr="00A818B4" w:rsidRDefault="00317D04" w:rsidP="00317D04">
      <w:r w:rsidRPr="00A818B4">
        <w:t xml:space="preserve">Izračun toplotnih obremenitev je izdelan </w:t>
      </w:r>
      <w:r w:rsidR="009413AE">
        <w:t>skladno z VDI 2078</w:t>
      </w:r>
      <w:r w:rsidRPr="00317D04">
        <w:t xml:space="preserve">. </w:t>
      </w:r>
    </w:p>
    <w:p w:rsidR="00572BD6" w:rsidRDefault="00216DD0" w:rsidP="00572BD6">
      <w:r>
        <w:t>V naslednji tabeli so podani povzetki izračuna po prostorih</w:t>
      </w:r>
    </w:p>
    <w:p w:rsidR="00216DD0" w:rsidRDefault="00F44DB2" w:rsidP="00572BD6">
      <w:r w:rsidRPr="00F44DB2">
        <w:rPr>
          <w:noProof/>
          <w:lang w:eastAsia="sl-SI"/>
        </w:rPr>
        <w:drawing>
          <wp:inline distT="0" distB="0" distL="0" distR="0">
            <wp:extent cx="5940425" cy="2892477"/>
            <wp:effectExtent l="0" t="0" r="3175" b="317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2892477"/>
                    </a:xfrm>
                    <a:prstGeom prst="rect">
                      <a:avLst/>
                    </a:prstGeom>
                    <a:noFill/>
                    <a:ln>
                      <a:noFill/>
                    </a:ln>
                  </pic:spPr>
                </pic:pic>
              </a:graphicData>
            </a:graphic>
          </wp:inline>
        </w:drawing>
      </w:r>
    </w:p>
    <w:p w:rsidR="00F44DB2" w:rsidRDefault="00F44DB2" w:rsidP="00572BD6"/>
    <w:p w:rsidR="00F44DB2" w:rsidRDefault="00120564" w:rsidP="00572BD6">
      <w:r>
        <w:t xml:space="preserve">Max. hladilna moč v nekem trenutku znaša 18,1 kW. Seštevek </w:t>
      </w:r>
      <w:proofErr w:type="spellStart"/>
      <w:r>
        <w:t>max</w:t>
      </w:r>
      <w:proofErr w:type="spellEnd"/>
      <w:r>
        <w:t>. obremenitev posameznega prostora znaša 21,7 kW, ki pa ne nastopa hkrati.</w:t>
      </w:r>
    </w:p>
    <w:p w:rsidR="00120564" w:rsidRDefault="00120564" w:rsidP="00572BD6"/>
    <w:p w:rsidR="00317D04" w:rsidRDefault="00317D04" w:rsidP="00572BD6"/>
    <w:p w:rsidR="00EB24D5" w:rsidRPr="00EB24D5" w:rsidRDefault="00EB24D5" w:rsidP="00572BD6">
      <w:pPr>
        <w:rPr>
          <w:b/>
          <w:u w:val="single"/>
        </w:rPr>
      </w:pPr>
      <w:r w:rsidRPr="00EB24D5">
        <w:rPr>
          <w:b/>
          <w:u w:val="single"/>
        </w:rPr>
        <w:t xml:space="preserve">Določitev </w:t>
      </w:r>
      <w:proofErr w:type="spellStart"/>
      <w:r w:rsidRPr="00EB24D5">
        <w:rPr>
          <w:b/>
          <w:u w:val="single"/>
        </w:rPr>
        <w:t>konvektorjev</w:t>
      </w:r>
      <w:proofErr w:type="spellEnd"/>
    </w:p>
    <w:p w:rsidR="00EB24D5" w:rsidRDefault="00EB24D5" w:rsidP="00572BD6"/>
    <w:p w:rsidR="00EB24D5" w:rsidRDefault="00120564" w:rsidP="00572BD6">
      <w:r>
        <w:t xml:space="preserve">V prilogi je tabela prostorov in </w:t>
      </w:r>
      <w:proofErr w:type="spellStart"/>
      <w:r>
        <w:t>konvektorjev</w:t>
      </w:r>
      <w:proofErr w:type="spellEnd"/>
      <w:r>
        <w:t>.</w:t>
      </w:r>
    </w:p>
    <w:p w:rsidR="0095613E" w:rsidRDefault="0095613E" w:rsidP="00572BD6"/>
    <w:p w:rsidR="0095613E" w:rsidRDefault="0095613E" w:rsidP="00572BD6"/>
    <w:p w:rsidR="00EB24D5" w:rsidRDefault="00EB24D5" w:rsidP="00572BD6"/>
    <w:p w:rsidR="00EB24D5" w:rsidRDefault="00EB24D5" w:rsidP="00572BD6"/>
    <w:p w:rsidR="00957385" w:rsidRDefault="00957385" w:rsidP="00572BD6"/>
    <w:p w:rsidR="00957385" w:rsidRPr="00957385" w:rsidRDefault="00957385" w:rsidP="00572BD6">
      <w:pPr>
        <w:rPr>
          <w:b/>
          <w:u w:val="single"/>
        </w:rPr>
      </w:pPr>
      <w:r w:rsidRPr="00957385">
        <w:rPr>
          <w:b/>
          <w:u w:val="single"/>
        </w:rPr>
        <w:t xml:space="preserve">Priklop </w:t>
      </w:r>
      <w:proofErr w:type="spellStart"/>
      <w:r w:rsidR="0095613E">
        <w:rPr>
          <w:b/>
          <w:u w:val="single"/>
        </w:rPr>
        <w:t>konvektorjev</w:t>
      </w:r>
      <w:proofErr w:type="spellEnd"/>
      <w:r w:rsidR="0095613E">
        <w:rPr>
          <w:b/>
          <w:u w:val="single"/>
        </w:rPr>
        <w:t xml:space="preserve"> </w:t>
      </w:r>
      <w:r w:rsidRPr="00957385">
        <w:rPr>
          <w:b/>
          <w:u w:val="single"/>
        </w:rPr>
        <w:t xml:space="preserve">na obstoječ </w:t>
      </w:r>
      <w:r>
        <w:rPr>
          <w:b/>
          <w:u w:val="single"/>
        </w:rPr>
        <w:t>sistem priprave</w:t>
      </w:r>
      <w:r w:rsidRPr="00957385">
        <w:rPr>
          <w:b/>
          <w:u w:val="single"/>
        </w:rPr>
        <w:t xml:space="preserve"> hladilne</w:t>
      </w:r>
      <w:r w:rsidR="00120564">
        <w:rPr>
          <w:b/>
          <w:u w:val="single"/>
        </w:rPr>
        <w:t xml:space="preserve"> (</w:t>
      </w:r>
      <w:r w:rsidR="00F44DB2">
        <w:rPr>
          <w:b/>
          <w:u w:val="single"/>
        </w:rPr>
        <w:t>in ogrevne</w:t>
      </w:r>
      <w:r w:rsidR="00120564">
        <w:rPr>
          <w:b/>
          <w:u w:val="single"/>
        </w:rPr>
        <w:t>)</w:t>
      </w:r>
      <w:r w:rsidR="00F44DB2">
        <w:rPr>
          <w:b/>
          <w:u w:val="single"/>
        </w:rPr>
        <w:t xml:space="preserve"> vode</w:t>
      </w:r>
    </w:p>
    <w:p w:rsidR="00317D04" w:rsidRDefault="00317D04" w:rsidP="00572BD6"/>
    <w:p w:rsidR="00317D04" w:rsidRDefault="00317D04" w:rsidP="00572BD6">
      <w:r>
        <w:t>V objektu je vgrajena toplotna črpalka / hladilni agregat, ki pripravlja ogrevno in hladilno vodo.</w:t>
      </w:r>
    </w:p>
    <w:p w:rsidR="00317D04" w:rsidRDefault="00317D04" w:rsidP="00D149B7">
      <w:pPr>
        <w:rPr>
          <w:color w:val="000000"/>
        </w:rPr>
      </w:pPr>
      <w:r>
        <w:rPr>
          <w:color w:val="000000"/>
        </w:rPr>
        <w:t>Ogrevna voda</w:t>
      </w:r>
      <w:r w:rsidR="008E4411" w:rsidRPr="00A818B4">
        <w:rPr>
          <w:color w:val="000000"/>
        </w:rPr>
        <w:t xml:space="preserve"> se pripravlja na </w:t>
      </w:r>
      <w:proofErr w:type="spellStart"/>
      <w:r w:rsidR="008E4411" w:rsidRPr="00A818B4">
        <w:rPr>
          <w:color w:val="000000"/>
        </w:rPr>
        <w:t>temp</w:t>
      </w:r>
      <w:proofErr w:type="spellEnd"/>
      <w:r w:rsidR="008E4411" w:rsidRPr="00A818B4">
        <w:rPr>
          <w:color w:val="000000"/>
        </w:rPr>
        <w:t xml:space="preserve"> režimu 45/40°C, hladilna pa na temp. režimu 7/12°C. </w:t>
      </w:r>
    </w:p>
    <w:p w:rsidR="008E4411" w:rsidRDefault="00D149B7" w:rsidP="00D149B7">
      <w:pPr>
        <w:rPr>
          <w:color w:val="000000"/>
        </w:rPr>
      </w:pPr>
      <w:r w:rsidRPr="00A818B4">
        <w:rPr>
          <w:color w:val="000000"/>
        </w:rPr>
        <w:t xml:space="preserve">Ogrevna voda se akumulira v </w:t>
      </w:r>
      <w:r w:rsidR="00184D32" w:rsidRPr="00A818B4">
        <w:t>2</w:t>
      </w:r>
      <w:r w:rsidRPr="00A818B4">
        <w:t>m</w:t>
      </w:r>
      <w:r w:rsidRPr="00A818B4">
        <w:rPr>
          <w:vertAlign w:val="superscript"/>
        </w:rPr>
        <w:t>3</w:t>
      </w:r>
      <w:r w:rsidRPr="00A818B4">
        <w:rPr>
          <w:color w:val="000000"/>
        </w:rPr>
        <w:t xml:space="preserve"> velikem zalogovniku</w:t>
      </w:r>
      <w:r w:rsidR="00317D04">
        <w:rPr>
          <w:color w:val="000000"/>
        </w:rPr>
        <w:t>.</w:t>
      </w:r>
      <w:r w:rsidRPr="00A818B4">
        <w:rPr>
          <w:color w:val="000000"/>
        </w:rPr>
        <w:t xml:space="preserve"> </w:t>
      </w:r>
      <w:r w:rsidR="008E4411" w:rsidRPr="00A818B4">
        <w:rPr>
          <w:color w:val="000000"/>
        </w:rPr>
        <w:t>Hladilna energija se akumulira v 1,5</w:t>
      </w:r>
      <w:r w:rsidR="00DD5D14" w:rsidRPr="00A818B4">
        <w:rPr>
          <w:color w:val="000000"/>
        </w:rPr>
        <w:t>m</w:t>
      </w:r>
      <w:r w:rsidR="00DD5D14" w:rsidRPr="00A818B4">
        <w:rPr>
          <w:vertAlign w:val="superscript"/>
        </w:rPr>
        <w:t>3</w:t>
      </w:r>
      <w:r w:rsidR="00DD5D14" w:rsidRPr="00A818B4">
        <w:rPr>
          <w:color w:val="000000"/>
        </w:rPr>
        <w:t xml:space="preserve"> velikem zalogovniku</w:t>
      </w:r>
      <w:r w:rsidR="00317D04">
        <w:rPr>
          <w:color w:val="000000"/>
        </w:rPr>
        <w:t>.</w:t>
      </w:r>
    </w:p>
    <w:p w:rsidR="00317D04" w:rsidRDefault="00317D04" w:rsidP="00D149B7">
      <w:pPr>
        <w:rPr>
          <w:color w:val="000000"/>
        </w:rPr>
      </w:pPr>
    </w:p>
    <w:p w:rsidR="00957385" w:rsidRDefault="00957385" w:rsidP="00D149B7">
      <w:pPr>
        <w:rPr>
          <w:color w:val="000000"/>
        </w:rPr>
      </w:pPr>
      <w:r>
        <w:rPr>
          <w:color w:val="000000"/>
        </w:rPr>
        <w:t>Pregled priključnih moči na obsto</w:t>
      </w:r>
      <w:r w:rsidR="00276B07">
        <w:rPr>
          <w:color w:val="000000"/>
        </w:rPr>
        <w:t>j</w:t>
      </w:r>
      <w:r>
        <w:rPr>
          <w:color w:val="000000"/>
        </w:rPr>
        <w:t>eč sistem priprave hladilne vode :</w:t>
      </w:r>
    </w:p>
    <w:p w:rsidR="00957385" w:rsidRPr="00957385" w:rsidRDefault="00957385" w:rsidP="00276B07">
      <w:pPr>
        <w:pStyle w:val="Odstavekseznama"/>
        <w:numPr>
          <w:ilvl w:val="0"/>
          <w:numId w:val="16"/>
        </w:numPr>
      </w:pPr>
      <w:r w:rsidRPr="00957385">
        <w:t>Moči hladilnikov klimatskih naprav (Hlajenje na 18°C)</w:t>
      </w:r>
    </w:p>
    <w:p w:rsidR="00957385" w:rsidRPr="00957385" w:rsidRDefault="00957385" w:rsidP="00276B07">
      <w:pPr>
        <w:ind w:left="153" w:firstLine="567"/>
      </w:pPr>
      <w:r w:rsidRPr="00957385">
        <w:t>N1</w:t>
      </w:r>
      <w:r w:rsidRPr="00957385">
        <w:tab/>
      </w:r>
      <w:r w:rsidRPr="00957385">
        <w:tab/>
      </w:r>
      <w:r w:rsidRPr="00957385">
        <w:tab/>
      </w:r>
      <w:r w:rsidR="00276B07">
        <w:tab/>
      </w:r>
      <w:r w:rsidRPr="00957385">
        <w:tab/>
        <w:t>20,0</w:t>
      </w:r>
      <w:r w:rsidRPr="00957385">
        <w:tab/>
        <w:t>kW</w:t>
      </w:r>
    </w:p>
    <w:p w:rsidR="00957385" w:rsidRPr="00957385" w:rsidRDefault="00957385" w:rsidP="00276B07">
      <w:pPr>
        <w:ind w:left="153" w:firstLine="567"/>
      </w:pPr>
      <w:r w:rsidRPr="00957385">
        <w:t>N2</w:t>
      </w:r>
      <w:r w:rsidRPr="00957385">
        <w:tab/>
      </w:r>
      <w:r w:rsidRPr="00957385">
        <w:tab/>
      </w:r>
      <w:r w:rsidRPr="00957385">
        <w:tab/>
      </w:r>
      <w:r w:rsidR="00276B07">
        <w:tab/>
      </w:r>
      <w:r w:rsidRPr="00957385">
        <w:tab/>
        <w:t>36,0</w:t>
      </w:r>
      <w:r w:rsidRPr="00957385">
        <w:tab/>
        <w:t>kW</w:t>
      </w:r>
    </w:p>
    <w:p w:rsidR="00957385" w:rsidRPr="00957385" w:rsidRDefault="00957385" w:rsidP="00276B07">
      <w:pPr>
        <w:ind w:left="153" w:firstLine="567"/>
      </w:pPr>
      <w:r w:rsidRPr="00957385">
        <w:t>N3</w:t>
      </w:r>
      <w:r w:rsidRPr="00957385">
        <w:tab/>
      </w:r>
      <w:r w:rsidRPr="00957385">
        <w:tab/>
      </w:r>
      <w:r w:rsidRPr="00957385">
        <w:tab/>
      </w:r>
      <w:r w:rsidR="00276B07">
        <w:tab/>
      </w:r>
      <w:r w:rsidRPr="00957385">
        <w:tab/>
        <w:t>12,9</w:t>
      </w:r>
      <w:r w:rsidRPr="00957385">
        <w:tab/>
        <w:t>kW</w:t>
      </w:r>
    </w:p>
    <w:p w:rsidR="00957385" w:rsidRPr="00957385" w:rsidRDefault="00957385" w:rsidP="00276B07">
      <w:pPr>
        <w:ind w:left="153" w:firstLine="567"/>
        <w:rPr>
          <w:u w:val="single"/>
        </w:rPr>
      </w:pPr>
      <w:r w:rsidRPr="00957385">
        <w:rPr>
          <w:u w:val="single"/>
        </w:rPr>
        <w:t>N5</w:t>
      </w:r>
      <w:r w:rsidRPr="00957385">
        <w:rPr>
          <w:u w:val="single"/>
        </w:rPr>
        <w:tab/>
      </w:r>
      <w:r w:rsidRPr="00957385">
        <w:rPr>
          <w:u w:val="single"/>
        </w:rPr>
        <w:tab/>
      </w:r>
      <w:r w:rsidRPr="00957385">
        <w:rPr>
          <w:u w:val="single"/>
        </w:rPr>
        <w:tab/>
      </w:r>
      <w:r w:rsidR="00276B07">
        <w:rPr>
          <w:u w:val="single"/>
        </w:rPr>
        <w:tab/>
      </w:r>
      <w:r w:rsidRPr="00957385">
        <w:rPr>
          <w:u w:val="single"/>
        </w:rPr>
        <w:tab/>
        <w:t>15,1</w:t>
      </w:r>
      <w:r w:rsidRPr="00957385">
        <w:rPr>
          <w:u w:val="single"/>
        </w:rPr>
        <w:tab/>
        <w:t>kW</w:t>
      </w:r>
    </w:p>
    <w:p w:rsidR="00957385" w:rsidRPr="00957385" w:rsidRDefault="00957385" w:rsidP="00957385">
      <w:r w:rsidRPr="00957385">
        <w:tab/>
      </w:r>
      <w:r w:rsidR="00276B07">
        <w:tab/>
      </w:r>
      <w:r w:rsidRPr="00957385">
        <w:t>Skupaj</w:t>
      </w:r>
      <w:r w:rsidRPr="00957385">
        <w:tab/>
      </w:r>
      <w:r w:rsidRPr="00957385">
        <w:tab/>
      </w:r>
      <w:r w:rsidRPr="00957385">
        <w:tab/>
        <w:t>84,0</w:t>
      </w:r>
      <w:r w:rsidRPr="00957385">
        <w:tab/>
        <w:t>kW</w:t>
      </w:r>
    </w:p>
    <w:p w:rsidR="00276B07" w:rsidRPr="00276B07" w:rsidRDefault="00276B07" w:rsidP="00276B07">
      <w:pPr>
        <w:pStyle w:val="Odstavekseznama"/>
        <w:numPr>
          <w:ilvl w:val="0"/>
          <w:numId w:val="16"/>
        </w:numPr>
        <w:rPr>
          <w:u w:val="single"/>
        </w:rPr>
      </w:pPr>
      <w:r w:rsidRPr="00276B07">
        <w:rPr>
          <w:u w:val="single"/>
        </w:rPr>
        <w:t xml:space="preserve">Ventilatorski </w:t>
      </w:r>
      <w:proofErr w:type="spellStart"/>
      <w:r w:rsidRPr="00276B07">
        <w:rPr>
          <w:u w:val="single"/>
        </w:rPr>
        <w:t>konvektorji</w:t>
      </w:r>
      <w:proofErr w:type="spellEnd"/>
      <w:r w:rsidRPr="00276B07">
        <w:rPr>
          <w:u w:val="single"/>
        </w:rPr>
        <w:tab/>
      </w:r>
      <w:r w:rsidRPr="00276B07">
        <w:rPr>
          <w:u w:val="single"/>
        </w:rPr>
        <w:tab/>
        <w:t>18,0</w:t>
      </w:r>
      <w:r w:rsidRPr="00276B07">
        <w:rPr>
          <w:u w:val="single"/>
        </w:rPr>
        <w:tab/>
        <w:t>kW</w:t>
      </w:r>
    </w:p>
    <w:p w:rsidR="00276B07" w:rsidRDefault="00276B07" w:rsidP="00957385">
      <w:r>
        <w:t>Skupna priključna moč potrošnikov</w:t>
      </w:r>
      <w:r>
        <w:tab/>
        <w:t>102 kW</w:t>
      </w:r>
    </w:p>
    <w:p w:rsidR="00276B07" w:rsidRDefault="00276B07" w:rsidP="00957385"/>
    <w:p w:rsidR="00120564" w:rsidRPr="00957385" w:rsidRDefault="00120564" w:rsidP="00957385"/>
    <w:p w:rsidR="00957385" w:rsidRDefault="00957385" w:rsidP="00D149B7">
      <w:pPr>
        <w:rPr>
          <w:color w:val="000000"/>
        </w:rPr>
      </w:pPr>
      <w:r>
        <w:rPr>
          <w:color w:val="000000"/>
        </w:rPr>
        <w:t xml:space="preserve">Vgrajena toplotna črpalka Menerga </w:t>
      </w:r>
      <w:proofErr w:type="spellStart"/>
      <w:r>
        <w:rPr>
          <w:color w:val="000000"/>
        </w:rPr>
        <w:t>Rewatemp</w:t>
      </w:r>
      <w:proofErr w:type="spellEnd"/>
      <w:r>
        <w:rPr>
          <w:color w:val="000000"/>
        </w:rPr>
        <w:t xml:space="preserve"> 90/120 ima sledeče</w:t>
      </w:r>
      <w:r w:rsidR="00276B07">
        <w:rPr>
          <w:color w:val="000000"/>
        </w:rPr>
        <w:t xml:space="preserve"> kapacitete hlajenja</w:t>
      </w:r>
      <w:r>
        <w:rPr>
          <w:color w:val="000000"/>
        </w:rPr>
        <w:t>:</w:t>
      </w:r>
    </w:p>
    <w:p w:rsidR="00957385" w:rsidRPr="00A818B4" w:rsidRDefault="00957385" w:rsidP="00957385">
      <w:pPr>
        <w:rPr>
          <w:rFonts w:cs="Arial"/>
          <w:lang w:eastAsia="sl-SI"/>
        </w:rPr>
      </w:pPr>
      <w:r w:rsidRPr="00A818B4">
        <w:rPr>
          <w:rFonts w:cs="Arial"/>
          <w:lang w:eastAsia="sl-SI"/>
        </w:rPr>
        <w:t>- hladilna moč</w:t>
      </w:r>
      <w:r w:rsidRPr="00A818B4">
        <w:rPr>
          <w:rFonts w:cs="Arial"/>
          <w:lang w:eastAsia="sl-SI"/>
        </w:rPr>
        <w:tab/>
      </w:r>
      <w:r w:rsidRPr="00A818B4">
        <w:rPr>
          <w:rFonts w:cs="Arial"/>
          <w:lang w:eastAsia="sl-SI"/>
        </w:rPr>
        <w:tab/>
      </w:r>
      <w:r w:rsidR="00276B07">
        <w:rPr>
          <w:rFonts w:cs="Arial"/>
          <w:lang w:eastAsia="sl-SI"/>
        </w:rPr>
        <w:tab/>
      </w:r>
      <w:r w:rsidRPr="00A818B4">
        <w:rPr>
          <w:rFonts w:cs="Arial"/>
          <w:lang w:eastAsia="sl-SI"/>
        </w:rPr>
        <w:tab/>
      </w:r>
      <w:r>
        <w:rPr>
          <w:rFonts w:cs="Arial"/>
          <w:lang w:eastAsia="sl-SI"/>
        </w:rPr>
        <w:t>94,6</w:t>
      </w:r>
      <w:r w:rsidR="00276B07">
        <w:rPr>
          <w:rFonts w:cs="Arial"/>
          <w:lang w:eastAsia="sl-SI"/>
        </w:rPr>
        <w:tab/>
      </w:r>
      <w:r w:rsidRPr="00A818B4">
        <w:rPr>
          <w:rFonts w:cs="Arial"/>
          <w:lang w:eastAsia="sl-SI"/>
        </w:rPr>
        <w:t>kW</w:t>
      </w:r>
    </w:p>
    <w:p w:rsidR="00957385" w:rsidRPr="00A818B4" w:rsidRDefault="00957385" w:rsidP="00957385">
      <w:pPr>
        <w:rPr>
          <w:rFonts w:cs="Arial"/>
          <w:lang w:eastAsia="sl-SI"/>
        </w:rPr>
      </w:pPr>
      <w:r w:rsidRPr="00A818B4">
        <w:rPr>
          <w:rFonts w:cs="Arial"/>
          <w:lang w:eastAsia="sl-SI"/>
        </w:rPr>
        <w:t>- temp. režim</w:t>
      </w:r>
      <w:r w:rsidRPr="00A818B4">
        <w:rPr>
          <w:rFonts w:cs="Arial"/>
          <w:lang w:eastAsia="sl-SI"/>
        </w:rPr>
        <w:tab/>
      </w:r>
      <w:r w:rsidRPr="00A818B4">
        <w:rPr>
          <w:rFonts w:cs="Arial"/>
          <w:lang w:eastAsia="sl-SI"/>
        </w:rPr>
        <w:tab/>
      </w:r>
      <w:r w:rsidR="00276B07">
        <w:rPr>
          <w:rFonts w:cs="Arial"/>
          <w:lang w:eastAsia="sl-SI"/>
        </w:rPr>
        <w:tab/>
      </w:r>
      <w:r w:rsidRPr="00A818B4">
        <w:rPr>
          <w:rFonts w:cs="Arial"/>
          <w:lang w:eastAsia="sl-SI"/>
        </w:rPr>
        <w:tab/>
        <w:t>7/12°</w:t>
      </w:r>
      <w:r w:rsidR="00276B07">
        <w:rPr>
          <w:rFonts w:cs="Arial"/>
          <w:lang w:eastAsia="sl-SI"/>
        </w:rPr>
        <w:tab/>
      </w:r>
      <w:r w:rsidRPr="00A818B4">
        <w:rPr>
          <w:rFonts w:cs="Arial"/>
          <w:lang w:eastAsia="sl-SI"/>
        </w:rPr>
        <w:t>C</w:t>
      </w:r>
    </w:p>
    <w:p w:rsidR="00276B07" w:rsidRDefault="00276B07" w:rsidP="00D149B7">
      <w:pPr>
        <w:rPr>
          <w:color w:val="000000"/>
        </w:rPr>
      </w:pPr>
    </w:p>
    <w:p w:rsidR="00276B07" w:rsidRDefault="00957385" w:rsidP="00D149B7">
      <w:pPr>
        <w:rPr>
          <w:color w:val="000000"/>
        </w:rPr>
      </w:pPr>
      <w:r>
        <w:rPr>
          <w:color w:val="000000"/>
        </w:rPr>
        <w:t>Na voljo je torej še (94,6– 84)</w:t>
      </w:r>
      <w:r w:rsidR="00276B07">
        <w:rPr>
          <w:color w:val="000000"/>
        </w:rPr>
        <w:t>=</w:t>
      </w:r>
      <w:r w:rsidR="00276B07">
        <w:rPr>
          <w:color w:val="000000"/>
        </w:rPr>
        <w:tab/>
      </w:r>
      <w:r>
        <w:rPr>
          <w:color w:val="000000"/>
        </w:rPr>
        <w:t xml:space="preserve"> </w:t>
      </w:r>
      <w:r w:rsidR="00276B07">
        <w:rPr>
          <w:color w:val="000000"/>
        </w:rPr>
        <w:tab/>
      </w:r>
      <w:r>
        <w:rPr>
          <w:color w:val="000000"/>
        </w:rPr>
        <w:t>10,6</w:t>
      </w:r>
      <w:r w:rsidR="00276B07">
        <w:rPr>
          <w:color w:val="000000"/>
        </w:rPr>
        <w:tab/>
      </w:r>
      <w:r>
        <w:rPr>
          <w:color w:val="000000"/>
        </w:rPr>
        <w:t>kW hladilne moči.</w:t>
      </w:r>
      <w:r w:rsidR="00216DD0">
        <w:rPr>
          <w:color w:val="000000"/>
        </w:rPr>
        <w:t xml:space="preserve"> </w:t>
      </w:r>
    </w:p>
    <w:p w:rsidR="00957385" w:rsidRDefault="00216DD0" w:rsidP="00D149B7">
      <w:pPr>
        <w:rPr>
          <w:color w:val="000000"/>
        </w:rPr>
      </w:pPr>
      <w:r>
        <w:rPr>
          <w:color w:val="000000"/>
        </w:rPr>
        <w:t xml:space="preserve">Z upoštevanjem faktorja istočasnosti delovanja naprav </w:t>
      </w:r>
      <w:proofErr w:type="spellStart"/>
      <w:r>
        <w:rPr>
          <w:color w:val="000000"/>
        </w:rPr>
        <w:t>oz</w:t>
      </w:r>
      <w:proofErr w:type="spellEnd"/>
      <w:r>
        <w:rPr>
          <w:color w:val="000000"/>
        </w:rPr>
        <w:t>, obremenitve f=0,</w:t>
      </w:r>
      <w:r w:rsidR="00276B07">
        <w:rPr>
          <w:color w:val="000000"/>
        </w:rPr>
        <w:t>8</w:t>
      </w:r>
      <w:r>
        <w:rPr>
          <w:color w:val="000000"/>
        </w:rPr>
        <w:t xml:space="preserve"> sledi, da hladilna moč agregata še ustreza.</w:t>
      </w:r>
    </w:p>
    <w:p w:rsidR="00957385" w:rsidRDefault="00957385" w:rsidP="00D149B7">
      <w:pPr>
        <w:rPr>
          <w:color w:val="000000"/>
        </w:rPr>
      </w:pPr>
    </w:p>
    <w:p w:rsidR="00120564" w:rsidRDefault="00120564" w:rsidP="00D149B7">
      <w:pPr>
        <w:rPr>
          <w:color w:val="000000"/>
        </w:rPr>
      </w:pPr>
    </w:p>
    <w:p w:rsidR="00957385" w:rsidRDefault="00957385" w:rsidP="00D149B7">
      <w:pPr>
        <w:rPr>
          <w:color w:val="000000"/>
        </w:rPr>
      </w:pPr>
      <w:r>
        <w:rPr>
          <w:color w:val="000000"/>
        </w:rPr>
        <w:t xml:space="preserve">Priklop </w:t>
      </w:r>
      <w:r w:rsidR="00B852D1">
        <w:rPr>
          <w:color w:val="000000"/>
        </w:rPr>
        <w:t xml:space="preserve">cevi hladilne vode za </w:t>
      </w:r>
      <w:proofErr w:type="spellStart"/>
      <w:r w:rsidR="00B852D1">
        <w:rPr>
          <w:color w:val="000000"/>
        </w:rPr>
        <w:t>konvektorje</w:t>
      </w:r>
      <w:proofErr w:type="spellEnd"/>
      <w:r w:rsidR="00B852D1">
        <w:rPr>
          <w:color w:val="000000"/>
        </w:rPr>
        <w:t xml:space="preserve"> se </w:t>
      </w:r>
      <w:r w:rsidR="00F44DB2">
        <w:rPr>
          <w:color w:val="000000"/>
        </w:rPr>
        <w:t>izvede</w:t>
      </w:r>
      <w:r w:rsidR="00B852D1">
        <w:rPr>
          <w:color w:val="000000"/>
        </w:rPr>
        <w:t xml:space="preserve"> na obstoječ </w:t>
      </w:r>
      <w:r w:rsidR="00F44DB2">
        <w:rPr>
          <w:color w:val="000000"/>
        </w:rPr>
        <w:t xml:space="preserve">cevni </w:t>
      </w:r>
      <w:r w:rsidR="00B852D1">
        <w:rPr>
          <w:color w:val="000000"/>
        </w:rPr>
        <w:t>razvod v kletni etaži v energetskem prostoru.</w:t>
      </w:r>
      <w:r w:rsidR="00F44DB2">
        <w:rPr>
          <w:color w:val="000000"/>
        </w:rPr>
        <w:t xml:space="preserve"> Hkrati se na nov razvod hladilne vode za </w:t>
      </w:r>
      <w:proofErr w:type="spellStart"/>
      <w:r w:rsidR="00F44DB2">
        <w:rPr>
          <w:color w:val="000000"/>
        </w:rPr>
        <w:t>konvektorje</w:t>
      </w:r>
      <w:proofErr w:type="spellEnd"/>
      <w:r w:rsidR="00F44DB2">
        <w:rPr>
          <w:color w:val="000000"/>
        </w:rPr>
        <w:t xml:space="preserve"> v strojnici priključi tudi ogrevna voda. Na oba priključka se vgradi zaporni ventil z elektromotornim pogonom, tako da bo hkrati odprta le veja hlajenje ali veja ogrevanje. Na shemi energetike so novo predvidene cevne povezave prikazane in označene z rumeno barvo.</w:t>
      </w:r>
    </w:p>
    <w:p w:rsidR="00120564" w:rsidRDefault="00120564" w:rsidP="00D149B7">
      <w:pPr>
        <w:rPr>
          <w:color w:val="000000"/>
        </w:rPr>
      </w:pPr>
    </w:p>
    <w:p w:rsidR="003E0D7F" w:rsidRDefault="00F44DB2" w:rsidP="00D149B7">
      <w:pPr>
        <w:rPr>
          <w:color w:val="000000"/>
        </w:rPr>
      </w:pPr>
      <w:r>
        <w:rPr>
          <w:color w:val="000000"/>
        </w:rPr>
        <w:t xml:space="preserve">Za transport ogrevne oz. hladilne vode je predvidena vgradnja nove cirkulacijske črpalke. </w:t>
      </w:r>
    </w:p>
    <w:p w:rsidR="003E0D7F" w:rsidRDefault="003E0D7F" w:rsidP="00D149B7">
      <w:pPr>
        <w:rPr>
          <w:color w:val="000000"/>
        </w:rPr>
      </w:pPr>
    </w:p>
    <w:p w:rsidR="003E0D7F" w:rsidRPr="003E0D7F" w:rsidRDefault="003E0D7F" w:rsidP="00D149B7">
      <w:pPr>
        <w:rPr>
          <w:color w:val="000000"/>
          <w:u w:val="single"/>
        </w:rPr>
      </w:pPr>
      <w:r w:rsidRPr="003E0D7F">
        <w:rPr>
          <w:color w:val="000000"/>
          <w:u w:val="single"/>
        </w:rPr>
        <w:t>Cirkulacijska črpalka (oznaka C32)</w:t>
      </w:r>
    </w:p>
    <w:p w:rsidR="003E0D7F" w:rsidRDefault="003E0D7F" w:rsidP="00D149B7">
      <w:pPr>
        <w:rPr>
          <w:color w:val="000000"/>
        </w:rPr>
      </w:pPr>
      <w:r>
        <w:rPr>
          <w:color w:val="000000"/>
        </w:rPr>
        <w:t>Q=</w:t>
      </w:r>
      <w:r>
        <w:rPr>
          <w:color w:val="000000"/>
        </w:rPr>
        <w:tab/>
        <w:t>18</w:t>
      </w:r>
      <w:r>
        <w:rPr>
          <w:color w:val="000000"/>
        </w:rPr>
        <w:tab/>
        <w:t>kW</w:t>
      </w:r>
      <w:r w:rsidR="00120564">
        <w:rPr>
          <w:color w:val="000000"/>
        </w:rPr>
        <w:t xml:space="preserve"> </w:t>
      </w:r>
      <w:r w:rsidR="00120564">
        <w:rPr>
          <w:color w:val="000000"/>
        </w:rPr>
        <w:tab/>
      </w:r>
      <w:r w:rsidR="00120564">
        <w:rPr>
          <w:color w:val="000000"/>
        </w:rPr>
        <w:tab/>
      </w:r>
      <w:proofErr w:type="spellStart"/>
      <w:r w:rsidR="00120564">
        <w:rPr>
          <w:color w:val="000000"/>
        </w:rPr>
        <w:t>max</w:t>
      </w:r>
      <w:proofErr w:type="spellEnd"/>
      <w:r w:rsidR="00120564">
        <w:rPr>
          <w:color w:val="000000"/>
        </w:rPr>
        <w:t>. hladilna moč v nekem trenutku</w:t>
      </w:r>
    </w:p>
    <w:p w:rsidR="00A138EB" w:rsidRDefault="00A138EB" w:rsidP="00D149B7">
      <w:pPr>
        <w:rPr>
          <w:color w:val="000000"/>
        </w:rPr>
      </w:pPr>
      <w:proofErr w:type="spellStart"/>
      <w:r>
        <w:rPr>
          <w:color w:val="000000"/>
        </w:rPr>
        <w:t>Vw</w:t>
      </w:r>
      <w:proofErr w:type="spellEnd"/>
      <w:r>
        <w:rPr>
          <w:color w:val="000000"/>
        </w:rPr>
        <w:t>=</w:t>
      </w:r>
      <w:r>
        <w:rPr>
          <w:color w:val="000000"/>
        </w:rPr>
        <w:tab/>
        <w:t>3,09</w:t>
      </w:r>
      <w:r>
        <w:rPr>
          <w:color w:val="000000"/>
        </w:rPr>
        <w:tab/>
        <w:t>m3/h</w:t>
      </w:r>
    </w:p>
    <w:p w:rsidR="003E0D7F" w:rsidRDefault="003E0D7F" w:rsidP="00D149B7">
      <w:pPr>
        <w:rPr>
          <w:color w:val="000000"/>
        </w:rPr>
      </w:pPr>
      <w:proofErr w:type="spellStart"/>
      <w:r>
        <w:rPr>
          <w:color w:val="000000"/>
        </w:rPr>
        <w:t>dp</w:t>
      </w:r>
      <w:proofErr w:type="spellEnd"/>
      <w:r>
        <w:rPr>
          <w:color w:val="000000"/>
        </w:rPr>
        <w:t>=</w:t>
      </w:r>
      <w:r>
        <w:rPr>
          <w:color w:val="000000"/>
        </w:rPr>
        <w:tab/>
      </w:r>
      <w:r w:rsidR="002049C5">
        <w:rPr>
          <w:color w:val="000000"/>
        </w:rPr>
        <w:t>67</w:t>
      </w:r>
      <w:r>
        <w:rPr>
          <w:color w:val="000000"/>
        </w:rPr>
        <w:tab/>
        <w:t>kPa</w:t>
      </w:r>
    </w:p>
    <w:p w:rsidR="003E0D7F" w:rsidRDefault="003E0D7F" w:rsidP="00D149B7">
      <w:pPr>
        <w:rPr>
          <w:color w:val="000000"/>
        </w:rPr>
      </w:pPr>
      <w:r>
        <w:rPr>
          <w:color w:val="000000"/>
        </w:rPr>
        <w:tab/>
      </w:r>
      <w:r>
        <w:rPr>
          <w:color w:val="000000"/>
        </w:rPr>
        <w:tab/>
      </w:r>
      <w:r>
        <w:rPr>
          <w:color w:val="000000"/>
        </w:rPr>
        <w:tab/>
      </w:r>
      <w:r>
        <w:rPr>
          <w:color w:val="000000"/>
        </w:rPr>
        <w:tab/>
      </w:r>
      <w:proofErr w:type="spellStart"/>
      <w:r>
        <w:rPr>
          <w:color w:val="000000"/>
        </w:rPr>
        <w:t>dp</w:t>
      </w:r>
      <w:proofErr w:type="spellEnd"/>
      <w:r>
        <w:rPr>
          <w:color w:val="000000"/>
        </w:rPr>
        <w:t>= dp1+dp2+dp3=</w:t>
      </w:r>
      <w:r w:rsidR="00C97C64">
        <w:rPr>
          <w:color w:val="000000"/>
        </w:rPr>
        <w:t xml:space="preserve"> 22+15+10</w:t>
      </w:r>
      <w:r>
        <w:rPr>
          <w:color w:val="000000"/>
        </w:rPr>
        <w:t xml:space="preserve">+20= </w:t>
      </w:r>
      <w:r w:rsidR="00C97C64">
        <w:rPr>
          <w:color w:val="000000"/>
        </w:rPr>
        <w:t>67</w:t>
      </w:r>
      <w:r>
        <w:rPr>
          <w:color w:val="000000"/>
        </w:rPr>
        <w:t xml:space="preserve"> kPa</w:t>
      </w:r>
    </w:p>
    <w:p w:rsidR="003E0D7F" w:rsidRDefault="003E0D7F" w:rsidP="00D149B7">
      <w:pPr>
        <w:rPr>
          <w:color w:val="000000"/>
        </w:rPr>
      </w:pPr>
      <w:r>
        <w:rPr>
          <w:color w:val="000000"/>
        </w:rPr>
        <w:tab/>
      </w:r>
      <w:r>
        <w:rPr>
          <w:color w:val="000000"/>
        </w:rPr>
        <w:tab/>
      </w:r>
      <w:r>
        <w:rPr>
          <w:color w:val="000000"/>
        </w:rPr>
        <w:tab/>
      </w:r>
      <w:r>
        <w:rPr>
          <w:color w:val="000000"/>
        </w:rPr>
        <w:tab/>
        <w:t>dp1= 110 m x 200 Pa/m= 22 kPa</w:t>
      </w:r>
      <w:r>
        <w:rPr>
          <w:color w:val="000000"/>
        </w:rPr>
        <w:tab/>
        <w:t>padec tlaka v ceveh</w:t>
      </w:r>
    </w:p>
    <w:p w:rsidR="003E0D7F" w:rsidRDefault="003E0D7F" w:rsidP="00D149B7">
      <w:pPr>
        <w:rPr>
          <w:color w:val="000000"/>
        </w:rPr>
      </w:pPr>
      <w:r>
        <w:rPr>
          <w:color w:val="000000"/>
        </w:rPr>
        <w:tab/>
      </w:r>
      <w:r>
        <w:rPr>
          <w:color w:val="000000"/>
        </w:rPr>
        <w:tab/>
      </w:r>
      <w:r>
        <w:rPr>
          <w:color w:val="000000"/>
        </w:rPr>
        <w:tab/>
      </w:r>
      <w:r>
        <w:rPr>
          <w:color w:val="000000"/>
        </w:rPr>
        <w:tab/>
        <w:t>dp2= 15 kPa</w:t>
      </w:r>
      <w:r>
        <w:rPr>
          <w:color w:val="000000"/>
        </w:rPr>
        <w:tab/>
      </w:r>
      <w:r>
        <w:rPr>
          <w:color w:val="000000"/>
        </w:rPr>
        <w:tab/>
      </w:r>
      <w:r>
        <w:rPr>
          <w:color w:val="000000"/>
        </w:rPr>
        <w:tab/>
      </w:r>
      <w:r>
        <w:rPr>
          <w:color w:val="000000"/>
        </w:rPr>
        <w:tab/>
      </w:r>
      <w:r>
        <w:rPr>
          <w:color w:val="000000"/>
        </w:rPr>
        <w:tab/>
        <w:t xml:space="preserve">padec tlaka v </w:t>
      </w:r>
      <w:proofErr w:type="spellStart"/>
      <w:r>
        <w:rPr>
          <w:color w:val="000000"/>
        </w:rPr>
        <w:t>konvektorju</w:t>
      </w:r>
      <w:proofErr w:type="spellEnd"/>
    </w:p>
    <w:p w:rsidR="003E0D7F" w:rsidRDefault="003E0D7F" w:rsidP="00D149B7">
      <w:pPr>
        <w:rPr>
          <w:color w:val="000000"/>
        </w:rPr>
      </w:pPr>
      <w:r>
        <w:rPr>
          <w:color w:val="000000"/>
        </w:rPr>
        <w:tab/>
      </w:r>
      <w:r>
        <w:rPr>
          <w:color w:val="000000"/>
        </w:rPr>
        <w:tab/>
      </w:r>
      <w:r>
        <w:rPr>
          <w:color w:val="000000"/>
        </w:rPr>
        <w:tab/>
      </w:r>
      <w:r>
        <w:rPr>
          <w:color w:val="000000"/>
        </w:rPr>
        <w:tab/>
        <w:t>dp3= 1</w:t>
      </w:r>
      <w:r w:rsidR="00C97C64">
        <w:rPr>
          <w:color w:val="000000"/>
        </w:rPr>
        <w:t>0</w:t>
      </w:r>
      <w:r>
        <w:rPr>
          <w:color w:val="000000"/>
        </w:rPr>
        <w:t xml:space="preserve"> kPa</w:t>
      </w:r>
      <w:r>
        <w:rPr>
          <w:color w:val="000000"/>
        </w:rPr>
        <w:tab/>
      </w:r>
      <w:r>
        <w:rPr>
          <w:color w:val="000000"/>
        </w:rPr>
        <w:tab/>
      </w:r>
      <w:r>
        <w:rPr>
          <w:color w:val="000000"/>
        </w:rPr>
        <w:tab/>
      </w:r>
      <w:r>
        <w:rPr>
          <w:color w:val="000000"/>
        </w:rPr>
        <w:tab/>
      </w:r>
      <w:r>
        <w:rPr>
          <w:color w:val="000000"/>
        </w:rPr>
        <w:tab/>
        <w:t>padec tlaka v akumulatorju</w:t>
      </w:r>
    </w:p>
    <w:p w:rsidR="003E0D7F" w:rsidRDefault="003E0D7F" w:rsidP="00D149B7">
      <w:pPr>
        <w:rPr>
          <w:color w:val="000000"/>
        </w:rPr>
      </w:pPr>
      <w:r>
        <w:rPr>
          <w:color w:val="000000"/>
        </w:rPr>
        <w:tab/>
      </w:r>
      <w:r>
        <w:rPr>
          <w:color w:val="000000"/>
        </w:rPr>
        <w:tab/>
      </w:r>
      <w:r>
        <w:rPr>
          <w:color w:val="000000"/>
        </w:rPr>
        <w:tab/>
      </w:r>
      <w:r>
        <w:rPr>
          <w:color w:val="000000"/>
        </w:rPr>
        <w:tab/>
        <w:t>dp4= 20 kPa</w:t>
      </w:r>
      <w:r>
        <w:rPr>
          <w:color w:val="000000"/>
        </w:rPr>
        <w:tab/>
      </w:r>
      <w:r>
        <w:rPr>
          <w:color w:val="000000"/>
        </w:rPr>
        <w:tab/>
      </w:r>
      <w:r>
        <w:rPr>
          <w:color w:val="000000"/>
        </w:rPr>
        <w:tab/>
      </w:r>
      <w:r>
        <w:rPr>
          <w:color w:val="000000"/>
        </w:rPr>
        <w:tab/>
      </w:r>
      <w:r>
        <w:rPr>
          <w:color w:val="000000"/>
        </w:rPr>
        <w:tab/>
        <w:t>rezerva</w:t>
      </w:r>
    </w:p>
    <w:p w:rsidR="003E0D7F" w:rsidRDefault="003E0D7F" w:rsidP="00D149B7">
      <w:pPr>
        <w:rPr>
          <w:color w:val="000000"/>
        </w:rPr>
      </w:pPr>
    </w:p>
    <w:p w:rsidR="00B852D1" w:rsidRDefault="00F44DB2" w:rsidP="00D149B7">
      <w:pPr>
        <w:rPr>
          <w:color w:val="000000"/>
        </w:rPr>
      </w:pPr>
      <w:r>
        <w:rPr>
          <w:color w:val="000000"/>
        </w:rPr>
        <w:t xml:space="preserve">Glede na izračunan padec </w:t>
      </w:r>
      <w:r w:rsidRPr="00C97C64">
        <w:rPr>
          <w:color w:val="000000"/>
        </w:rPr>
        <w:t xml:space="preserve">tlaka </w:t>
      </w:r>
      <w:proofErr w:type="spellStart"/>
      <w:r w:rsidRPr="00C97C64">
        <w:rPr>
          <w:color w:val="000000"/>
        </w:rPr>
        <w:t>dp</w:t>
      </w:r>
      <w:proofErr w:type="spellEnd"/>
      <w:r w:rsidRPr="00C97C64">
        <w:rPr>
          <w:color w:val="000000"/>
        </w:rPr>
        <w:t xml:space="preserve">= </w:t>
      </w:r>
      <w:r w:rsidR="00C97C64" w:rsidRPr="00C97C64">
        <w:rPr>
          <w:color w:val="000000"/>
        </w:rPr>
        <w:t>67</w:t>
      </w:r>
      <w:r w:rsidRPr="00C97C64">
        <w:rPr>
          <w:color w:val="000000"/>
        </w:rPr>
        <w:t xml:space="preserve"> kPa, </w:t>
      </w:r>
      <w:r w:rsidR="00C97C64" w:rsidRPr="00C97C64">
        <w:rPr>
          <w:color w:val="000000"/>
        </w:rPr>
        <w:t>ustreza</w:t>
      </w:r>
      <w:r w:rsidR="00C97C64">
        <w:rPr>
          <w:color w:val="000000"/>
        </w:rPr>
        <w:t xml:space="preserve"> črpalka tip:</w:t>
      </w:r>
    </w:p>
    <w:p w:rsidR="00C97C64" w:rsidRDefault="00A138EB" w:rsidP="00D149B7">
      <w:pPr>
        <w:rPr>
          <w:color w:val="000000"/>
        </w:rPr>
      </w:pPr>
      <w:r>
        <w:rPr>
          <w:color w:val="000000"/>
        </w:rPr>
        <w:t>NMT Smart 32/80-180</w:t>
      </w:r>
    </w:p>
    <w:p w:rsidR="00991569" w:rsidRDefault="00991569" w:rsidP="00D149B7">
      <w:pPr>
        <w:rPr>
          <w:color w:val="000000"/>
        </w:rPr>
      </w:pPr>
      <w:r>
        <w:rPr>
          <w:color w:val="000000"/>
        </w:rPr>
        <w:t>Pel=</w:t>
      </w:r>
      <w:r>
        <w:rPr>
          <w:color w:val="000000"/>
        </w:rPr>
        <w:tab/>
        <w:t>140</w:t>
      </w:r>
      <w:r>
        <w:rPr>
          <w:color w:val="000000"/>
        </w:rPr>
        <w:tab/>
        <w:t>W</w:t>
      </w:r>
    </w:p>
    <w:p w:rsidR="00991569" w:rsidRDefault="00991569" w:rsidP="00D149B7">
      <w:pPr>
        <w:rPr>
          <w:color w:val="000000"/>
        </w:rPr>
      </w:pPr>
      <w:proofErr w:type="spellStart"/>
      <w:r>
        <w:rPr>
          <w:color w:val="000000"/>
        </w:rPr>
        <w:t>Iel</w:t>
      </w:r>
      <w:proofErr w:type="spellEnd"/>
      <w:r>
        <w:rPr>
          <w:color w:val="000000"/>
        </w:rPr>
        <w:t>=</w:t>
      </w:r>
      <w:r>
        <w:rPr>
          <w:color w:val="000000"/>
        </w:rPr>
        <w:tab/>
        <w:t>1,15</w:t>
      </w:r>
      <w:r>
        <w:rPr>
          <w:color w:val="000000"/>
        </w:rPr>
        <w:tab/>
        <w:t>A</w:t>
      </w:r>
    </w:p>
    <w:p w:rsidR="00991569" w:rsidRDefault="00991569" w:rsidP="00D149B7">
      <w:pPr>
        <w:rPr>
          <w:color w:val="000000"/>
        </w:rPr>
      </w:pPr>
      <w:r>
        <w:rPr>
          <w:color w:val="000000"/>
        </w:rPr>
        <w:t>U=</w:t>
      </w:r>
      <w:r>
        <w:rPr>
          <w:color w:val="000000"/>
        </w:rPr>
        <w:tab/>
        <w:t>230</w:t>
      </w:r>
      <w:r>
        <w:rPr>
          <w:color w:val="000000"/>
        </w:rPr>
        <w:tab/>
        <w:t>V</w:t>
      </w:r>
    </w:p>
    <w:p w:rsidR="00991569" w:rsidRDefault="00991569" w:rsidP="00D149B7">
      <w:pPr>
        <w:rPr>
          <w:color w:val="000000"/>
        </w:rPr>
      </w:pPr>
    </w:p>
    <w:p w:rsidR="002049C5" w:rsidRDefault="002049C5" w:rsidP="00D149B7">
      <w:pPr>
        <w:rPr>
          <w:color w:val="000000"/>
        </w:rPr>
      </w:pPr>
    </w:p>
    <w:p w:rsidR="002049C5" w:rsidRDefault="002049C5" w:rsidP="00D149B7">
      <w:pPr>
        <w:rPr>
          <w:color w:val="000000"/>
        </w:rPr>
      </w:pPr>
    </w:p>
    <w:p w:rsidR="002049C5" w:rsidRDefault="002049C5" w:rsidP="00D149B7">
      <w:pPr>
        <w:rPr>
          <w:color w:val="000000"/>
        </w:rPr>
      </w:pPr>
    </w:p>
    <w:p w:rsidR="00C97C64" w:rsidRDefault="00C97C64" w:rsidP="00D149B7">
      <w:pPr>
        <w:rPr>
          <w:color w:val="000000"/>
        </w:rPr>
      </w:pPr>
    </w:p>
    <w:p w:rsidR="006270CD" w:rsidRDefault="006270CD" w:rsidP="00D149B7">
      <w:pPr>
        <w:rPr>
          <w:color w:val="000000"/>
        </w:rPr>
      </w:pPr>
    </w:p>
    <w:p w:rsidR="006270CD" w:rsidRDefault="006270CD" w:rsidP="00D149B7">
      <w:pPr>
        <w:rPr>
          <w:color w:val="000000"/>
        </w:rPr>
      </w:pPr>
    </w:p>
    <w:p w:rsidR="00C97C64" w:rsidRDefault="00C97C64" w:rsidP="00D149B7">
      <w:pPr>
        <w:rPr>
          <w:color w:val="000000"/>
        </w:rPr>
      </w:pPr>
    </w:p>
    <w:p w:rsidR="006270CD" w:rsidRPr="006270CD" w:rsidRDefault="006270CD" w:rsidP="006270CD">
      <w:pPr>
        <w:tabs>
          <w:tab w:val="left" w:pos="720"/>
          <w:tab w:val="left" w:pos="1440"/>
          <w:tab w:val="left" w:pos="2160"/>
          <w:tab w:val="left" w:pos="2880"/>
          <w:tab w:val="left" w:pos="3600"/>
          <w:tab w:val="left" w:pos="4320"/>
          <w:tab w:val="left" w:pos="5040"/>
          <w:tab w:val="left" w:pos="5760"/>
          <w:tab w:val="left" w:pos="6480"/>
          <w:tab w:val="left" w:pos="7200"/>
          <w:tab w:val="left" w:pos="7920"/>
        </w:tabs>
        <w:rPr>
          <w:u w:val="single"/>
        </w:rPr>
      </w:pPr>
      <w:r w:rsidRPr="006270CD">
        <w:rPr>
          <w:u w:val="single"/>
        </w:rPr>
        <w:t xml:space="preserve">Lokalna regulacija temperature v prostorih – </w:t>
      </w:r>
      <w:proofErr w:type="spellStart"/>
      <w:r w:rsidRPr="006270CD">
        <w:rPr>
          <w:u w:val="single"/>
        </w:rPr>
        <w:t>konvektorsko</w:t>
      </w:r>
      <w:proofErr w:type="spellEnd"/>
      <w:r w:rsidRPr="006270CD">
        <w:rPr>
          <w:u w:val="single"/>
        </w:rPr>
        <w:t xml:space="preserve"> hlajenje (in ogrevanje)</w:t>
      </w:r>
    </w:p>
    <w:p w:rsidR="006270CD" w:rsidRDefault="006270CD" w:rsidP="006270CD">
      <w:pPr>
        <w:suppressAutoHyphens/>
        <w:autoSpaceDE w:val="0"/>
        <w:autoSpaceDN w:val="0"/>
        <w:adjustRightInd w:val="0"/>
        <w:ind w:right="180"/>
        <w:textAlignment w:val="baseline"/>
        <w:rPr>
          <w:rFonts w:cs="Arial"/>
          <w:color w:val="000000"/>
        </w:rPr>
      </w:pPr>
    </w:p>
    <w:p w:rsidR="006270CD" w:rsidRDefault="006270CD" w:rsidP="006270CD">
      <w:pPr>
        <w:suppressAutoHyphens/>
        <w:autoSpaceDE w:val="0"/>
        <w:autoSpaceDN w:val="0"/>
        <w:adjustRightInd w:val="0"/>
        <w:ind w:right="180"/>
        <w:textAlignment w:val="baseline"/>
        <w:rPr>
          <w:rFonts w:cs="Arial"/>
          <w:color w:val="000000"/>
        </w:rPr>
      </w:pPr>
      <w:r w:rsidRPr="008367C8">
        <w:rPr>
          <w:rFonts w:cs="Arial"/>
          <w:color w:val="000000"/>
        </w:rPr>
        <w:t xml:space="preserve">Za lokalno regulacijo </w:t>
      </w:r>
      <w:r>
        <w:rPr>
          <w:rFonts w:cs="Arial"/>
          <w:color w:val="000000"/>
        </w:rPr>
        <w:t xml:space="preserve">v določenih prostorih </w:t>
      </w:r>
      <w:r w:rsidRPr="008367C8">
        <w:rPr>
          <w:rFonts w:cs="Arial"/>
          <w:color w:val="000000"/>
        </w:rPr>
        <w:t>so predviden</w:t>
      </w:r>
      <w:r>
        <w:rPr>
          <w:rFonts w:cs="Arial"/>
          <w:color w:val="000000"/>
        </w:rPr>
        <w:t xml:space="preserve">i sobni termostati TRC-D - </w:t>
      </w:r>
      <w:proofErr w:type="spellStart"/>
      <w:r>
        <w:rPr>
          <w:rFonts w:cs="Arial"/>
          <w:color w:val="000000"/>
        </w:rPr>
        <w:t>adresabilni</w:t>
      </w:r>
      <w:proofErr w:type="spellEnd"/>
      <w:r>
        <w:rPr>
          <w:rFonts w:cs="Arial"/>
          <w:color w:val="000000"/>
        </w:rPr>
        <w:t xml:space="preserve"> prostorski regulatorji</w:t>
      </w:r>
      <w:r w:rsidRPr="008367C8">
        <w:rPr>
          <w:rFonts w:cs="Arial"/>
          <w:color w:val="000000"/>
        </w:rPr>
        <w:t xml:space="preserve"> </w:t>
      </w:r>
      <w:r>
        <w:rPr>
          <w:rFonts w:cs="Arial"/>
          <w:color w:val="000000"/>
        </w:rPr>
        <w:t xml:space="preserve">- </w:t>
      </w:r>
      <w:r w:rsidRPr="008367C8">
        <w:rPr>
          <w:rFonts w:cs="Arial"/>
          <w:color w:val="000000"/>
        </w:rPr>
        <w:t xml:space="preserve">s pomočjo katerih se </w:t>
      </w:r>
      <w:r>
        <w:rPr>
          <w:rFonts w:cs="Arial"/>
          <w:color w:val="000000"/>
        </w:rPr>
        <w:t>nastavlja in nadzira</w:t>
      </w:r>
      <w:r w:rsidRPr="008367C8">
        <w:rPr>
          <w:rFonts w:cs="Arial"/>
          <w:color w:val="000000"/>
        </w:rPr>
        <w:t xml:space="preserve"> temperatura</w:t>
      </w:r>
      <w:r>
        <w:rPr>
          <w:rFonts w:cs="Arial"/>
          <w:color w:val="000000"/>
        </w:rPr>
        <w:t xml:space="preserve"> prostora</w:t>
      </w:r>
      <w:r w:rsidRPr="008367C8">
        <w:rPr>
          <w:rFonts w:cs="Arial"/>
          <w:color w:val="000000"/>
        </w:rPr>
        <w:t xml:space="preserve">. S pomočjo termoelektričnih pogonov </w:t>
      </w:r>
      <w:r>
        <w:rPr>
          <w:rFonts w:cs="Arial"/>
          <w:color w:val="000000"/>
        </w:rPr>
        <w:t xml:space="preserve">in št. vrtljajev ventilatorja </w:t>
      </w:r>
      <w:proofErr w:type="spellStart"/>
      <w:r>
        <w:rPr>
          <w:rFonts w:cs="Arial"/>
          <w:color w:val="000000"/>
        </w:rPr>
        <w:t>konvektorja</w:t>
      </w:r>
      <w:proofErr w:type="spellEnd"/>
      <w:r>
        <w:rPr>
          <w:rFonts w:cs="Arial"/>
          <w:color w:val="000000"/>
        </w:rPr>
        <w:t xml:space="preserve"> se vzdržuje nastavljena prostorska temperatura. Prostorski regulatorji </w:t>
      </w:r>
      <w:r w:rsidRPr="008367C8">
        <w:rPr>
          <w:rFonts w:cs="Arial"/>
          <w:color w:val="000000"/>
        </w:rPr>
        <w:t>komunicirajo s si</w:t>
      </w:r>
      <w:r>
        <w:rPr>
          <w:rFonts w:cs="Arial"/>
          <w:color w:val="000000"/>
        </w:rPr>
        <w:t xml:space="preserve">stemom DDC regulacije preko </w:t>
      </w:r>
      <w:proofErr w:type="spellStart"/>
      <w:r>
        <w:rPr>
          <w:rFonts w:cs="Arial"/>
          <w:color w:val="000000"/>
        </w:rPr>
        <w:t>Mod</w:t>
      </w:r>
      <w:r w:rsidRPr="008367C8">
        <w:rPr>
          <w:rFonts w:cs="Arial"/>
          <w:color w:val="000000"/>
        </w:rPr>
        <w:t>bus</w:t>
      </w:r>
      <w:proofErr w:type="spellEnd"/>
      <w:r w:rsidRPr="008367C8">
        <w:rPr>
          <w:rFonts w:cs="Arial"/>
          <w:color w:val="000000"/>
        </w:rPr>
        <w:t xml:space="preserve"> komunikacijskega protokola.</w:t>
      </w:r>
    </w:p>
    <w:p w:rsidR="006270CD" w:rsidRDefault="006270CD" w:rsidP="00D149B7">
      <w:pPr>
        <w:rPr>
          <w:color w:val="000000"/>
        </w:rPr>
      </w:pPr>
    </w:p>
    <w:p w:rsidR="006270CD" w:rsidRPr="00933185" w:rsidRDefault="006270CD" w:rsidP="006270CD">
      <w:pPr>
        <w:suppressAutoHyphens/>
        <w:autoSpaceDE w:val="0"/>
        <w:autoSpaceDN w:val="0"/>
        <w:adjustRightInd w:val="0"/>
        <w:ind w:right="180"/>
        <w:textAlignment w:val="baseline"/>
        <w:rPr>
          <w:rFonts w:cs="Arial"/>
          <w:color w:val="000000"/>
        </w:rPr>
      </w:pPr>
      <w:r w:rsidRPr="006270CD">
        <w:rPr>
          <w:rFonts w:cs="Arial"/>
          <w:color w:val="000000"/>
        </w:rPr>
        <w:t xml:space="preserve">V zgradbi je že izveden enovit sistem digitalne regulacije kompletne energetike, sistemov prezračevanja ter klimatizacije. Ta je zasnovan po standardu EN </w:t>
      </w:r>
      <w:smartTag w:uri="urn:schemas-microsoft-com:office:smarttags" w:element="metricconverter">
        <w:smartTagPr>
          <w:attr w:name="ProductID" w:val="15232 in"/>
        </w:smartTagPr>
        <w:r w:rsidRPr="006270CD">
          <w:rPr>
            <w:rFonts w:cs="Arial"/>
            <w:color w:val="000000"/>
          </w:rPr>
          <w:t>15232 in</w:t>
        </w:r>
      </w:smartTag>
      <w:r w:rsidRPr="006270CD">
        <w:rPr>
          <w:rFonts w:cs="Arial"/>
          <w:color w:val="000000"/>
        </w:rPr>
        <w:t xml:space="preserve"> dosega minimalno B razred regulacije, ki upravlja</w:t>
      </w:r>
      <w:r w:rsidRPr="00933185">
        <w:rPr>
          <w:rFonts w:cs="Arial"/>
          <w:color w:val="000000"/>
        </w:rPr>
        <w:t xml:space="preserve"> in vodi sledeče funkcijske sklope:</w:t>
      </w:r>
    </w:p>
    <w:p w:rsidR="006270CD" w:rsidRPr="006270CD" w:rsidRDefault="006270CD" w:rsidP="006270CD">
      <w:pPr>
        <w:suppressAutoHyphens/>
        <w:autoSpaceDE w:val="0"/>
        <w:autoSpaceDN w:val="0"/>
        <w:adjustRightInd w:val="0"/>
        <w:ind w:right="180"/>
        <w:textAlignment w:val="baseline"/>
        <w:rPr>
          <w:rFonts w:cs="Arial"/>
          <w:color w:val="000000"/>
        </w:rPr>
      </w:pPr>
      <w:r w:rsidRPr="006270CD">
        <w:rPr>
          <w:rFonts w:cs="Arial"/>
          <w:color w:val="000000"/>
        </w:rPr>
        <w:t>energetsko postajo, pripravo in razdelitev toplotne in hladilne energije,</w:t>
      </w:r>
    </w:p>
    <w:p w:rsidR="006270CD" w:rsidRPr="00933185" w:rsidRDefault="006270CD" w:rsidP="006270CD">
      <w:pPr>
        <w:pStyle w:val="Odstavekseznama"/>
        <w:numPr>
          <w:ilvl w:val="0"/>
          <w:numId w:val="7"/>
        </w:numPr>
        <w:suppressAutoHyphens/>
        <w:autoSpaceDE w:val="0"/>
        <w:autoSpaceDN w:val="0"/>
        <w:adjustRightInd w:val="0"/>
        <w:ind w:right="180"/>
        <w:textAlignment w:val="baseline"/>
        <w:rPr>
          <w:rFonts w:cs="Arial"/>
          <w:color w:val="000000"/>
        </w:rPr>
      </w:pPr>
      <w:r w:rsidRPr="00933185">
        <w:rPr>
          <w:rFonts w:cs="Arial"/>
          <w:color w:val="000000"/>
        </w:rPr>
        <w:t>priprave sanitarne tople vode,</w:t>
      </w:r>
    </w:p>
    <w:p w:rsidR="006270CD" w:rsidRPr="00933185" w:rsidRDefault="006270CD" w:rsidP="006270CD">
      <w:pPr>
        <w:pStyle w:val="Odstavekseznama"/>
        <w:numPr>
          <w:ilvl w:val="0"/>
          <w:numId w:val="7"/>
        </w:numPr>
        <w:suppressAutoHyphens/>
        <w:autoSpaceDE w:val="0"/>
        <w:autoSpaceDN w:val="0"/>
        <w:adjustRightInd w:val="0"/>
        <w:ind w:right="180"/>
        <w:textAlignment w:val="baseline"/>
        <w:rPr>
          <w:rFonts w:cs="Arial"/>
          <w:color w:val="000000"/>
        </w:rPr>
      </w:pPr>
      <w:r w:rsidRPr="00933185">
        <w:rPr>
          <w:rFonts w:cs="Arial"/>
          <w:color w:val="000000"/>
        </w:rPr>
        <w:t xml:space="preserve">talno ogrevanje in talno </w:t>
      </w:r>
      <w:proofErr w:type="spellStart"/>
      <w:r w:rsidRPr="00933185">
        <w:rPr>
          <w:rFonts w:cs="Arial"/>
          <w:color w:val="000000"/>
        </w:rPr>
        <w:t>pohlajevanje</w:t>
      </w:r>
      <w:proofErr w:type="spellEnd"/>
      <w:r w:rsidRPr="00933185">
        <w:rPr>
          <w:rFonts w:cs="Arial"/>
          <w:color w:val="000000"/>
        </w:rPr>
        <w:t xml:space="preserve"> predvidenih prostorov v objektu,</w:t>
      </w:r>
    </w:p>
    <w:p w:rsidR="006270CD" w:rsidRPr="00933185" w:rsidRDefault="006270CD" w:rsidP="006270CD">
      <w:pPr>
        <w:pStyle w:val="Odstavekseznama"/>
        <w:numPr>
          <w:ilvl w:val="0"/>
          <w:numId w:val="7"/>
        </w:numPr>
        <w:suppressAutoHyphens/>
        <w:autoSpaceDE w:val="0"/>
        <w:autoSpaceDN w:val="0"/>
        <w:adjustRightInd w:val="0"/>
        <w:ind w:right="180"/>
        <w:textAlignment w:val="baseline"/>
        <w:rPr>
          <w:rFonts w:cs="Arial"/>
          <w:color w:val="000000"/>
        </w:rPr>
      </w:pPr>
      <w:r w:rsidRPr="00933185">
        <w:rPr>
          <w:rFonts w:cs="Arial"/>
          <w:color w:val="000000"/>
        </w:rPr>
        <w:t xml:space="preserve">sistem distribucije ogrevne in hladilne vode za potrebe </w:t>
      </w:r>
      <w:proofErr w:type="spellStart"/>
      <w:r w:rsidRPr="00933185">
        <w:rPr>
          <w:rFonts w:cs="Arial"/>
          <w:color w:val="000000"/>
        </w:rPr>
        <w:t>klimatov</w:t>
      </w:r>
      <w:proofErr w:type="spellEnd"/>
      <w:r w:rsidRPr="00933185">
        <w:rPr>
          <w:rFonts w:cs="Arial"/>
          <w:color w:val="000000"/>
        </w:rPr>
        <w:t>,</w:t>
      </w:r>
    </w:p>
    <w:p w:rsidR="006270CD" w:rsidRPr="00933185" w:rsidRDefault="006270CD" w:rsidP="006270CD">
      <w:pPr>
        <w:pStyle w:val="Odstavekseznama"/>
        <w:numPr>
          <w:ilvl w:val="0"/>
          <w:numId w:val="7"/>
        </w:numPr>
        <w:suppressAutoHyphens/>
        <w:autoSpaceDE w:val="0"/>
        <w:autoSpaceDN w:val="0"/>
        <w:adjustRightInd w:val="0"/>
        <w:ind w:right="180"/>
        <w:textAlignment w:val="baseline"/>
        <w:rPr>
          <w:rFonts w:cs="Arial"/>
          <w:color w:val="000000"/>
        </w:rPr>
      </w:pPr>
      <w:r w:rsidRPr="00933185">
        <w:rPr>
          <w:rFonts w:cs="Arial"/>
          <w:color w:val="000000"/>
        </w:rPr>
        <w:t>lokalno regulacijo količin zraka po prostorih</w:t>
      </w:r>
    </w:p>
    <w:p w:rsidR="006270CD" w:rsidRPr="00933185" w:rsidRDefault="006270CD" w:rsidP="006270CD">
      <w:pPr>
        <w:suppressAutoHyphens/>
        <w:autoSpaceDE w:val="0"/>
        <w:autoSpaceDN w:val="0"/>
        <w:adjustRightInd w:val="0"/>
        <w:ind w:right="180"/>
        <w:textAlignment w:val="baseline"/>
        <w:rPr>
          <w:rFonts w:cs="Arial"/>
          <w:color w:val="000000"/>
        </w:rPr>
      </w:pPr>
    </w:p>
    <w:p w:rsidR="006270CD" w:rsidRDefault="006270CD" w:rsidP="006270CD">
      <w:pPr>
        <w:suppressAutoHyphens/>
        <w:autoSpaceDE w:val="0"/>
        <w:autoSpaceDN w:val="0"/>
        <w:adjustRightInd w:val="0"/>
        <w:ind w:right="180"/>
        <w:textAlignment w:val="baseline"/>
        <w:rPr>
          <w:rFonts w:cs="Arial"/>
          <w:color w:val="000000"/>
        </w:rPr>
      </w:pPr>
      <w:r w:rsidRPr="00933185">
        <w:rPr>
          <w:rFonts w:cs="Arial"/>
          <w:color w:val="000000"/>
        </w:rPr>
        <w:t xml:space="preserve">Krmilnik </w:t>
      </w:r>
      <w:r>
        <w:rPr>
          <w:rFonts w:cs="Arial"/>
          <w:color w:val="000000"/>
        </w:rPr>
        <w:t xml:space="preserve">DDC </w:t>
      </w:r>
      <w:r w:rsidRPr="00933185">
        <w:rPr>
          <w:rFonts w:cs="Arial"/>
          <w:color w:val="000000"/>
        </w:rPr>
        <w:t xml:space="preserve">regulacije je kompatibilen s krmilnikom toplotne črpalke, prezračevalnih in klima naprav ter lokalne regulacije. Vsi krmilniki so med seboj </w:t>
      </w:r>
      <w:r>
        <w:rPr>
          <w:rFonts w:cs="Arial"/>
          <w:color w:val="000000"/>
        </w:rPr>
        <w:t xml:space="preserve">že </w:t>
      </w:r>
      <w:r w:rsidRPr="00933185">
        <w:rPr>
          <w:rFonts w:cs="Arial"/>
          <w:color w:val="000000"/>
        </w:rPr>
        <w:t xml:space="preserve">povezani z Bus linijo in imajo </w:t>
      </w:r>
      <w:proofErr w:type="spellStart"/>
      <w:r w:rsidRPr="00933185">
        <w:rPr>
          <w:rFonts w:cs="Arial"/>
          <w:color w:val="000000"/>
        </w:rPr>
        <w:t>ModBus</w:t>
      </w:r>
      <w:proofErr w:type="spellEnd"/>
      <w:r w:rsidRPr="00933185">
        <w:rPr>
          <w:rFonts w:cs="Arial"/>
          <w:color w:val="000000"/>
        </w:rPr>
        <w:t xml:space="preserve"> </w:t>
      </w:r>
      <w:r>
        <w:rPr>
          <w:rFonts w:cs="Arial"/>
          <w:color w:val="000000"/>
        </w:rPr>
        <w:t>komunikacijski vm</w:t>
      </w:r>
      <w:r w:rsidRPr="00933185">
        <w:rPr>
          <w:rFonts w:cs="Arial"/>
          <w:color w:val="000000"/>
        </w:rPr>
        <w:t xml:space="preserve">esnik ter omogočajo </w:t>
      </w:r>
      <w:proofErr w:type="spellStart"/>
      <w:r w:rsidRPr="00933185">
        <w:rPr>
          <w:rFonts w:cs="Arial"/>
          <w:color w:val="000000"/>
        </w:rPr>
        <w:t>ethernet</w:t>
      </w:r>
      <w:proofErr w:type="spellEnd"/>
      <w:r w:rsidRPr="00933185">
        <w:rPr>
          <w:rFonts w:cs="Arial"/>
          <w:color w:val="000000"/>
        </w:rPr>
        <w:t xml:space="preserve"> povezavo za daljinski nadzor sistema – CNS (WEB server).</w:t>
      </w:r>
    </w:p>
    <w:p w:rsidR="006270CD" w:rsidRDefault="006270CD" w:rsidP="006270CD">
      <w:pPr>
        <w:suppressAutoHyphens/>
        <w:autoSpaceDE w:val="0"/>
        <w:autoSpaceDN w:val="0"/>
        <w:adjustRightInd w:val="0"/>
        <w:ind w:right="180"/>
        <w:textAlignment w:val="baseline"/>
        <w:rPr>
          <w:rFonts w:cs="Arial"/>
          <w:color w:val="000000"/>
        </w:rPr>
      </w:pPr>
    </w:p>
    <w:p w:rsidR="006270CD" w:rsidRDefault="006270CD" w:rsidP="006270CD">
      <w:pPr>
        <w:suppressAutoHyphens/>
        <w:autoSpaceDE w:val="0"/>
        <w:autoSpaceDN w:val="0"/>
        <w:adjustRightInd w:val="0"/>
        <w:ind w:right="180"/>
        <w:textAlignment w:val="baseline"/>
        <w:rPr>
          <w:rFonts w:cs="Arial"/>
          <w:color w:val="000000"/>
        </w:rPr>
      </w:pPr>
      <w:r>
        <w:rPr>
          <w:rFonts w:cs="Arial"/>
          <w:color w:val="000000"/>
        </w:rPr>
        <w:t xml:space="preserve">Za predvideno dodatno hlajenje (omogočeno bo tudi dodatno ogrevanje) z ventilatorskimi </w:t>
      </w:r>
      <w:proofErr w:type="spellStart"/>
      <w:r>
        <w:rPr>
          <w:rFonts w:cs="Arial"/>
          <w:color w:val="000000"/>
        </w:rPr>
        <w:t>konvektorji</w:t>
      </w:r>
      <w:proofErr w:type="spellEnd"/>
      <w:r>
        <w:rPr>
          <w:rFonts w:cs="Arial"/>
          <w:color w:val="000000"/>
        </w:rPr>
        <w:t xml:space="preserve"> je potrebno dograditi povezavo vseh sobnih termostatov za </w:t>
      </w:r>
      <w:proofErr w:type="spellStart"/>
      <w:r>
        <w:rPr>
          <w:rFonts w:cs="Arial"/>
          <w:color w:val="000000"/>
        </w:rPr>
        <w:t>konvektorje</w:t>
      </w:r>
      <w:proofErr w:type="spellEnd"/>
      <w:r>
        <w:rPr>
          <w:rFonts w:cs="Arial"/>
          <w:color w:val="000000"/>
        </w:rPr>
        <w:t xml:space="preserve"> z novo Bus linijo in le to povezati v elektro omaro v pritličju stare šole, kjer je že vgrajen krmilnik in </w:t>
      </w:r>
      <w:proofErr w:type="spellStart"/>
      <w:r>
        <w:rPr>
          <w:rFonts w:cs="Arial"/>
          <w:color w:val="000000"/>
        </w:rPr>
        <w:t>nadaljna</w:t>
      </w:r>
      <w:proofErr w:type="spellEnd"/>
      <w:r>
        <w:rPr>
          <w:rFonts w:cs="Arial"/>
          <w:color w:val="000000"/>
        </w:rPr>
        <w:t xml:space="preserve"> povezava v sistem. Takšna povezava bo omogočila kasnejšo </w:t>
      </w:r>
      <w:proofErr w:type="spellStart"/>
      <w:r>
        <w:rPr>
          <w:rFonts w:cs="Arial"/>
          <w:color w:val="000000"/>
        </w:rPr>
        <w:t>dogradnjo</w:t>
      </w:r>
      <w:proofErr w:type="spellEnd"/>
      <w:r>
        <w:rPr>
          <w:rFonts w:cs="Arial"/>
          <w:color w:val="000000"/>
        </w:rPr>
        <w:t xml:space="preserve"> WEB serverja ali centralnega nadzornega sistema.</w:t>
      </w:r>
    </w:p>
    <w:p w:rsidR="006270CD" w:rsidRDefault="006270CD" w:rsidP="006270CD">
      <w:pPr>
        <w:suppressAutoHyphens/>
        <w:autoSpaceDE w:val="0"/>
        <w:autoSpaceDN w:val="0"/>
        <w:adjustRightInd w:val="0"/>
        <w:ind w:right="180"/>
        <w:textAlignment w:val="baseline"/>
        <w:rPr>
          <w:rFonts w:cs="Arial"/>
          <w:color w:val="000000"/>
        </w:rPr>
      </w:pPr>
    </w:p>
    <w:p w:rsidR="006270CD" w:rsidRPr="00AB1A6E" w:rsidRDefault="006270CD" w:rsidP="006270CD">
      <w:pPr>
        <w:suppressAutoHyphens/>
        <w:autoSpaceDE w:val="0"/>
        <w:autoSpaceDN w:val="0"/>
        <w:adjustRightInd w:val="0"/>
        <w:ind w:right="180"/>
        <w:textAlignment w:val="baseline"/>
        <w:rPr>
          <w:rFonts w:cs="Arial"/>
          <w:color w:val="000000"/>
          <w:u w:val="single"/>
        </w:rPr>
      </w:pPr>
      <w:r w:rsidRPr="00AB1A6E">
        <w:rPr>
          <w:rFonts w:cs="Arial"/>
          <w:color w:val="000000"/>
          <w:u w:val="single"/>
        </w:rPr>
        <w:t>V strojnici pa je potrebno dograditi regulacijo s sledečim:</w:t>
      </w:r>
    </w:p>
    <w:p w:rsidR="006270CD" w:rsidRDefault="006270CD" w:rsidP="006270CD">
      <w:pPr>
        <w:suppressAutoHyphens/>
        <w:autoSpaceDE w:val="0"/>
        <w:autoSpaceDN w:val="0"/>
        <w:adjustRightInd w:val="0"/>
        <w:ind w:right="180"/>
        <w:textAlignment w:val="baseline"/>
        <w:rPr>
          <w:rFonts w:cs="Arial"/>
          <w:color w:val="000000"/>
        </w:rPr>
      </w:pPr>
      <w:r w:rsidRPr="006270CD">
        <w:rPr>
          <w:rFonts w:cs="Arial"/>
          <w:color w:val="000000"/>
        </w:rPr>
        <w:t xml:space="preserve">vgradnjo dodatnega modula U-MIO v </w:t>
      </w:r>
      <w:proofErr w:type="spellStart"/>
      <w:r w:rsidRPr="006270CD">
        <w:rPr>
          <w:rFonts w:cs="Arial"/>
          <w:color w:val="000000"/>
        </w:rPr>
        <w:t>elektrokomandno</w:t>
      </w:r>
      <w:proofErr w:type="spellEnd"/>
      <w:r w:rsidRPr="006270CD">
        <w:rPr>
          <w:rFonts w:cs="Arial"/>
          <w:color w:val="000000"/>
        </w:rPr>
        <w:t xml:space="preserve"> omaro DDC regulacije</w:t>
      </w:r>
    </w:p>
    <w:p w:rsidR="006270CD" w:rsidRDefault="006270CD" w:rsidP="006270CD">
      <w:pPr>
        <w:suppressAutoHyphens/>
        <w:autoSpaceDE w:val="0"/>
        <w:autoSpaceDN w:val="0"/>
        <w:adjustRightInd w:val="0"/>
        <w:ind w:right="180"/>
        <w:textAlignment w:val="baseline"/>
        <w:rPr>
          <w:rFonts w:cs="Arial"/>
          <w:color w:val="000000"/>
        </w:rPr>
      </w:pPr>
      <w:r w:rsidRPr="006270CD">
        <w:rPr>
          <w:rFonts w:cs="Arial"/>
          <w:color w:val="000000"/>
        </w:rPr>
        <w:t>vgradnjo zaščite za novo cirkulacijsko črpalko Č32</w:t>
      </w:r>
    </w:p>
    <w:p w:rsidR="006270CD" w:rsidRDefault="00AB1A6E" w:rsidP="006270CD">
      <w:pPr>
        <w:suppressAutoHyphens/>
        <w:autoSpaceDE w:val="0"/>
        <w:autoSpaceDN w:val="0"/>
        <w:adjustRightInd w:val="0"/>
        <w:ind w:right="180"/>
        <w:textAlignment w:val="baseline"/>
        <w:rPr>
          <w:rFonts w:cs="Arial"/>
          <w:color w:val="000000"/>
        </w:rPr>
      </w:pPr>
      <w:proofErr w:type="spellStart"/>
      <w:r w:rsidRPr="00AB1A6E">
        <w:rPr>
          <w:rFonts w:cs="Arial"/>
          <w:color w:val="000000"/>
          <w:u w:val="single"/>
        </w:rPr>
        <w:t>Doprogramirati</w:t>
      </w:r>
      <w:proofErr w:type="spellEnd"/>
      <w:r w:rsidRPr="00AB1A6E">
        <w:rPr>
          <w:rFonts w:cs="Arial"/>
          <w:color w:val="000000"/>
          <w:u w:val="single"/>
        </w:rPr>
        <w:t xml:space="preserve"> </w:t>
      </w:r>
      <w:r>
        <w:rPr>
          <w:rFonts w:cs="Arial"/>
          <w:color w:val="000000"/>
        </w:rPr>
        <w:t>je potrebno obstoječ krmilnik s sledečim:</w:t>
      </w:r>
    </w:p>
    <w:p w:rsidR="006270CD" w:rsidRDefault="006270CD" w:rsidP="006270CD">
      <w:pPr>
        <w:suppressAutoHyphens/>
        <w:autoSpaceDE w:val="0"/>
        <w:autoSpaceDN w:val="0"/>
        <w:adjustRightInd w:val="0"/>
        <w:ind w:right="180"/>
        <w:textAlignment w:val="baseline"/>
        <w:rPr>
          <w:rFonts w:cs="Arial"/>
          <w:color w:val="000000"/>
        </w:rPr>
      </w:pPr>
      <w:r w:rsidRPr="006270CD">
        <w:rPr>
          <w:rFonts w:cs="Arial"/>
          <w:color w:val="000000"/>
        </w:rPr>
        <w:t>programiranje odpiranja/zapiranja novih ventilov z elektromotornim pogonom skladno z zahtevo hlajenja ali ogrevanja, z indikacijo dejanske lege pogona</w:t>
      </w:r>
    </w:p>
    <w:p w:rsidR="006270CD" w:rsidRDefault="006270CD" w:rsidP="006270CD">
      <w:pPr>
        <w:suppressAutoHyphens/>
        <w:autoSpaceDE w:val="0"/>
        <w:autoSpaceDN w:val="0"/>
        <w:adjustRightInd w:val="0"/>
        <w:ind w:right="180"/>
        <w:textAlignment w:val="baseline"/>
        <w:rPr>
          <w:rFonts w:cs="Arial"/>
          <w:color w:val="000000"/>
        </w:rPr>
      </w:pPr>
      <w:r w:rsidRPr="006270CD">
        <w:rPr>
          <w:rFonts w:cs="Arial"/>
          <w:color w:val="000000"/>
        </w:rPr>
        <w:t xml:space="preserve">programiranje vklopa nove cirkulacijske črpalke Č32 za </w:t>
      </w:r>
      <w:proofErr w:type="spellStart"/>
      <w:r w:rsidRPr="006270CD">
        <w:rPr>
          <w:rFonts w:cs="Arial"/>
          <w:color w:val="000000"/>
        </w:rPr>
        <w:t>konvektorje</w:t>
      </w:r>
      <w:proofErr w:type="spellEnd"/>
    </w:p>
    <w:p w:rsidR="006270CD" w:rsidRDefault="006270CD" w:rsidP="006270CD">
      <w:pPr>
        <w:suppressAutoHyphens/>
        <w:autoSpaceDE w:val="0"/>
        <w:autoSpaceDN w:val="0"/>
        <w:adjustRightInd w:val="0"/>
        <w:ind w:right="180"/>
        <w:textAlignment w:val="baseline"/>
        <w:rPr>
          <w:rFonts w:cs="Arial"/>
          <w:color w:val="000000"/>
        </w:rPr>
      </w:pPr>
      <w:r w:rsidRPr="006270CD">
        <w:rPr>
          <w:rFonts w:cs="Arial"/>
          <w:color w:val="000000"/>
        </w:rPr>
        <w:t>programiranje prikaza motnje delovanja črpalke Č32</w:t>
      </w:r>
    </w:p>
    <w:p w:rsidR="006270CD" w:rsidRPr="00A818B4" w:rsidRDefault="006270CD" w:rsidP="006270CD">
      <w:pPr>
        <w:rPr>
          <w:highlight w:val="yellow"/>
          <w:u w:val="single"/>
        </w:rPr>
      </w:pPr>
    </w:p>
    <w:p w:rsidR="00216DD0" w:rsidRDefault="00216DD0" w:rsidP="00D149B7">
      <w:pPr>
        <w:rPr>
          <w:color w:val="000000"/>
        </w:rPr>
      </w:pPr>
    </w:p>
    <w:p w:rsidR="006270CD" w:rsidRDefault="006270CD" w:rsidP="00D149B7">
      <w:pPr>
        <w:rPr>
          <w:color w:val="000000"/>
        </w:rPr>
      </w:pPr>
    </w:p>
    <w:p w:rsidR="006270CD" w:rsidRDefault="006270CD" w:rsidP="00D149B7">
      <w:pPr>
        <w:rPr>
          <w:color w:val="000000"/>
        </w:rPr>
      </w:pPr>
    </w:p>
    <w:p w:rsidR="00957385" w:rsidRDefault="00957385" w:rsidP="00D149B7">
      <w:pPr>
        <w:rPr>
          <w:color w:val="000000"/>
        </w:rPr>
      </w:pPr>
    </w:p>
    <w:p w:rsidR="00E36BC3" w:rsidRPr="00A818B4" w:rsidRDefault="00E36BC3" w:rsidP="00E36BC3">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9413AE">
        <w:rPr>
          <w:u w:val="single"/>
        </w:rPr>
        <w:t>Varovanje termičnih r</w:t>
      </w:r>
      <w:r w:rsidR="00D9752E" w:rsidRPr="009413AE">
        <w:rPr>
          <w:u w:val="single"/>
        </w:rPr>
        <w:t>aztezkov</w:t>
      </w:r>
      <w:r w:rsidR="00D9752E" w:rsidRPr="00A818B4">
        <w:t xml:space="preserve"> </w:t>
      </w:r>
      <w:r w:rsidR="00B852D1">
        <w:t>je</w:t>
      </w:r>
      <w:r w:rsidR="00D9752E" w:rsidRPr="00A818B4">
        <w:t xml:space="preserve"> </w:t>
      </w:r>
      <w:r w:rsidR="009413AE">
        <w:t xml:space="preserve">obstoječe in je </w:t>
      </w:r>
      <w:r w:rsidR="00D9752E" w:rsidRPr="00A818B4">
        <w:t>izvede</w:t>
      </w:r>
      <w:r w:rsidR="00B852D1">
        <w:t>no</w:t>
      </w:r>
      <w:r w:rsidR="00D9752E" w:rsidRPr="00A818B4">
        <w:t xml:space="preserve"> z </w:t>
      </w:r>
      <w:r w:rsidR="00B852D1">
        <w:t xml:space="preserve">napravo </w:t>
      </w:r>
      <w:r w:rsidR="009413AE">
        <w:t xml:space="preserve">kot </w:t>
      </w:r>
      <w:r w:rsidR="00752274" w:rsidRPr="00A818B4">
        <w:t>AIR-SEP</w:t>
      </w:r>
      <w:r w:rsidRPr="00A818B4">
        <w:t xml:space="preserve"> katere funkcije so: </w:t>
      </w:r>
    </w:p>
    <w:p w:rsidR="00312180" w:rsidRPr="00A818B4" w:rsidRDefault="00312180" w:rsidP="000E7D2A">
      <w:pPr>
        <w:numPr>
          <w:ilvl w:val="0"/>
          <w:numId w:val="5"/>
        </w:numPr>
        <w:tabs>
          <w:tab w:val="left" w:pos="1440"/>
          <w:tab w:val="left" w:pos="2160"/>
          <w:tab w:val="left" w:pos="2880"/>
          <w:tab w:val="left" w:pos="3600"/>
          <w:tab w:val="left" w:pos="4320"/>
          <w:tab w:val="left" w:pos="5040"/>
          <w:tab w:val="left" w:pos="5760"/>
          <w:tab w:val="left" w:pos="6480"/>
          <w:tab w:val="left" w:pos="7200"/>
          <w:tab w:val="left" w:pos="7920"/>
        </w:tabs>
      </w:pPr>
      <w:r w:rsidRPr="00A818B4">
        <w:t>vzdrževanje tlaka v sistemu</w:t>
      </w:r>
    </w:p>
    <w:p w:rsidR="00E36BC3" w:rsidRPr="00A818B4" w:rsidRDefault="00E36BC3" w:rsidP="000E7D2A">
      <w:pPr>
        <w:numPr>
          <w:ilvl w:val="0"/>
          <w:numId w:val="5"/>
        </w:numPr>
        <w:tabs>
          <w:tab w:val="left" w:pos="1440"/>
          <w:tab w:val="left" w:pos="2160"/>
          <w:tab w:val="left" w:pos="2880"/>
          <w:tab w:val="left" w:pos="3600"/>
          <w:tab w:val="left" w:pos="4320"/>
          <w:tab w:val="left" w:pos="5040"/>
          <w:tab w:val="left" w:pos="5760"/>
          <w:tab w:val="left" w:pos="6480"/>
          <w:tab w:val="left" w:pos="7200"/>
          <w:tab w:val="left" w:pos="7920"/>
        </w:tabs>
      </w:pPr>
      <w:r w:rsidRPr="00A818B4">
        <w:t xml:space="preserve">prevzemanje termičnih raztezkov sistemskega medija (ogrevna/hladilna vode) </w:t>
      </w:r>
    </w:p>
    <w:p w:rsidR="003D1BDA" w:rsidRPr="00A818B4" w:rsidRDefault="003D1BDA" w:rsidP="000E7D2A">
      <w:pPr>
        <w:numPr>
          <w:ilvl w:val="0"/>
          <w:numId w:val="5"/>
        </w:numPr>
        <w:tabs>
          <w:tab w:val="left" w:pos="1440"/>
          <w:tab w:val="left" w:pos="2160"/>
          <w:tab w:val="left" w:pos="2880"/>
          <w:tab w:val="left" w:pos="3600"/>
          <w:tab w:val="left" w:pos="4320"/>
          <w:tab w:val="left" w:pos="5040"/>
          <w:tab w:val="left" w:pos="5760"/>
          <w:tab w:val="left" w:pos="6480"/>
          <w:tab w:val="left" w:pos="7200"/>
          <w:tab w:val="left" w:pos="7920"/>
        </w:tabs>
      </w:pPr>
      <w:r w:rsidRPr="00A818B4">
        <w:t>Izločanje zraka, raztopljenih plinov in soli in v sistemskem mediju</w:t>
      </w:r>
    </w:p>
    <w:p w:rsidR="003D1BDA" w:rsidRPr="00A818B4" w:rsidRDefault="003D1BDA" w:rsidP="000E7D2A">
      <w:pPr>
        <w:numPr>
          <w:ilvl w:val="0"/>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A818B4">
        <w:t>Dopolnjevanje sistemskega medija</w:t>
      </w:r>
    </w:p>
    <w:p w:rsidR="004C46AF" w:rsidRPr="00A818B4" w:rsidRDefault="004C46AF" w:rsidP="004C46AF">
      <w:pPr>
        <w:pStyle w:val="Naslov4"/>
        <w:rPr>
          <w:lang w:val="sl-SI"/>
        </w:rPr>
      </w:pPr>
      <w:r w:rsidRPr="00A818B4">
        <w:rPr>
          <w:lang w:val="sl-SI"/>
        </w:rPr>
        <w:t>Odzračevanje</w:t>
      </w:r>
    </w:p>
    <w:p w:rsidR="0021471B" w:rsidRDefault="004C46AF" w:rsidP="00E36BC3">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A818B4">
        <w:t>V</w:t>
      </w:r>
      <w:r w:rsidR="00E36BC3" w:rsidRPr="00A818B4">
        <w:t xml:space="preserve"> najvišjih točkah posamezne veje je predvideno odzr</w:t>
      </w:r>
      <w:r w:rsidR="00AA5678" w:rsidRPr="00A818B4">
        <w:t>ačevanje</w:t>
      </w:r>
      <w:r w:rsidR="0021471B">
        <w:t xml:space="preserve"> preko odzračevalnih pipic pri </w:t>
      </w:r>
      <w:proofErr w:type="spellStart"/>
      <w:r w:rsidR="0021471B">
        <w:t>konvektorju</w:t>
      </w:r>
      <w:proofErr w:type="spellEnd"/>
      <w:r w:rsidR="0021471B">
        <w:t>.</w:t>
      </w:r>
    </w:p>
    <w:p w:rsidR="0021471B" w:rsidRPr="0021471B" w:rsidRDefault="0021471B" w:rsidP="0021471B">
      <w:pPr>
        <w:pStyle w:val="Naslov4"/>
        <w:rPr>
          <w:lang w:val="sl-SI"/>
        </w:rPr>
      </w:pPr>
      <w:r w:rsidRPr="0021471B">
        <w:rPr>
          <w:lang w:val="sl-SI"/>
        </w:rPr>
        <w:t>Cevovodi</w:t>
      </w:r>
    </w:p>
    <w:p w:rsidR="0021471B" w:rsidRPr="0021471B" w:rsidRDefault="0021471B" w:rsidP="0021471B">
      <w:pPr>
        <w:pStyle w:val="Golobesedilo"/>
        <w:jc w:val="both"/>
        <w:rPr>
          <w:rFonts w:ascii="Arial" w:hAnsi="Arial"/>
          <w:color w:val="000000"/>
          <w:lang w:val="sl-SI"/>
        </w:rPr>
      </w:pPr>
      <w:r w:rsidRPr="0021471B">
        <w:rPr>
          <w:rFonts w:ascii="Arial" w:hAnsi="Arial"/>
          <w:color w:val="000000"/>
          <w:lang w:val="sl-SI"/>
        </w:rPr>
        <w:t>Cevovodi v strojnici in razvod po objektu se izvedejo z nerjavnimi cevmi z »</w:t>
      </w:r>
      <w:proofErr w:type="spellStart"/>
      <w:r w:rsidRPr="0021471B">
        <w:rPr>
          <w:rFonts w:ascii="Arial" w:hAnsi="Arial"/>
          <w:color w:val="000000"/>
          <w:lang w:val="sl-SI"/>
        </w:rPr>
        <w:t>Press</w:t>
      </w:r>
      <w:proofErr w:type="spellEnd"/>
      <w:r w:rsidRPr="0021471B">
        <w:rPr>
          <w:rFonts w:ascii="Arial" w:hAnsi="Arial"/>
          <w:color w:val="000000"/>
          <w:lang w:val="sl-SI"/>
        </w:rPr>
        <w:t>« tehniko spajanja.</w:t>
      </w:r>
    </w:p>
    <w:p w:rsidR="0021471B" w:rsidRDefault="0021471B" w:rsidP="0021471B">
      <w:pPr>
        <w:pStyle w:val="Golobesedilo"/>
        <w:jc w:val="both"/>
        <w:rPr>
          <w:rFonts w:ascii="Arial" w:hAnsi="Arial"/>
          <w:color w:val="000000"/>
          <w:lang w:val="sl-SI"/>
        </w:rPr>
      </w:pPr>
      <w:r w:rsidRPr="0021471B">
        <w:rPr>
          <w:rFonts w:ascii="Arial" w:hAnsi="Arial"/>
          <w:color w:val="000000"/>
          <w:lang w:val="sl-SI"/>
        </w:rPr>
        <w:t xml:space="preserve">Kompenzacija raztezkov se vrši z naravnimi U in L kompenzatorji. Vse cevi je potrebno toplotno izolirati, tudi v zidnih nišah, debeline izolacije skladno z veljavno zakonodajo. </w:t>
      </w:r>
    </w:p>
    <w:p w:rsidR="007F6747" w:rsidRPr="00A818B4" w:rsidRDefault="007F6747" w:rsidP="007F6747">
      <w:pPr>
        <w:pStyle w:val="Naslov4"/>
        <w:rPr>
          <w:lang w:val="sl-SI"/>
        </w:rPr>
      </w:pPr>
      <w:r w:rsidRPr="00A818B4">
        <w:rPr>
          <w:lang w:val="sl-SI"/>
        </w:rPr>
        <w:t>Izolacija cevovodov</w:t>
      </w:r>
    </w:p>
    <w:p w:rsidR="00202153" w:rsidRPr="00A818B4" w:rsidRDefault="00202153" w:rsidP="00E36BC3">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A818B4">
        <w:t xml:space="preserve">Instalacije </w:t>
      </w:r>
      <w:r w:rsidR="00B852D1">
        <w:t xml:space="preserve">hladilne vode in kondenzata </w:t>
      </w:r>
      <w:r w:rsidRPr="00A818B4">
        <w:t xml:space="preserve">se izolirajo </w:t>
      </w:r>
      <w:r w:rsidR="00B062A5" w:rsidRPr="00A818B4">
        <w:t>v skladu s pravilnikom PURES (</w:t>
      </w:r>
      <w:proofErr w:type="spellStart"/>
      <w:r w:rsidR="00B062A5" w:rsidRPr="00A818B4">
        <w:t>Ur.l</w:t>
      </w:r>
      <w:proofErr w:type="spellEnd"/>
      <w:r w:rsidR="00B062A5" w:rsidRPr="00A818B4">
        <w:t>. RS 52/2010), pri čemer je potrebno upoštevati preprečevanje kondenzacije na ceveh sistema hlajenja.</w:t>
      </w:r>
    </w:p>
    <w:p w:rsidR="003D6671" w:rsidRDefault="007F6747" w:rsidP="003D6671">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A818B4">
        <w:t>Cevovodi</w:t>
      </w:r>
      <w:r w:rsidR="00805A98" w:rsidRPr="00A818B4">
        <w:t xml:space="preserve"> </w:t>
      </w:r>
      <w:r w:rsidR="00B852D1">
        <w:t xml:space="preserve">za hladilno vodo </w:t>
      </w:r>
      <w:r w:rsidR="003D6671">
        <w:t xml:space="preserve">imajo predvideno izolacijo z </w:t>
      </w:r>
      <w:proofErr w:type="spellStart"/>
      <w:r w:rsidR="003D6671">
        <w:t>z</w:t>
      </w:r>
      <w:r w:rsidR="00805A98" w:rsidRPr="00A818B4">
        <w:t>aprtoceličn</w:t>
      </w:r>
      <w:r w:rsidR="003D6671">
        <w:t>o</w:t>
      </w:r>
      <w:proofErr w:type="spellEnd"/>
      <w:r w:rsidR="003D6671">
        <w:t xml:space="preserve"> strukturo -</w:t>
      </w:r>
      <w:r w:rsidR="00805A98" w:rsidRPr="00A818B4">
        <w:t xml:space="preserve"> izolacija </w:t>
      </w:r>
      <w:r w:rsidR="003D6671">
        <w:t>ima v</w:t>
      </w:r>
      <w:r w:rsidR="00805A98" w:rsidRPr="00A818B4">
        <w:t>isok</w:t>
      </w:r>
      <w:r w:rsidR="003D6671">
        <w:t>o</w:t>
      </w:r>
      <w:r w:rsidR="00805A98" w:rsidRPr="00A818B4">
        <w:t xml:space="preserve"> odpornost proti difuziji vodne pare, </w:t>
      </w:r>
      <w:proofErr w:type="spellStart"/>
      <w:r w:rsidR="00805A98" w:rsidRPr="00A818B4">
        <w:t>parozaporna</w:t>
      </w:r>
      <w:proofErr w:type="spellEnd"/>
      <w:r w:rsidR="00805A98" w:rsidRPr="00A818B4">
        <w:t xml:space="preserve"> izvedba - vsi spoji lepljeni! </w:t>
      </w:r>
    </w:p>
    <w:p w:rsidR="00120564" w:rsidRPr="00A818B4" w:rsidRDefault="00120564" w:rsidP="00120564">
      <w:pPr>
        <w:pStyle w:val="Naslov4"/>
        <w:rPr>
          <w:lang w:val="sl-SI"/>
        </w:rPr>
      </w:pPr>
      <w:r>
        <w:rPr>
          <w:lang w:val="sl-SI"/>
        </w:rPr>
        <w:t xml:space="preserve">Odvod </w:t>
      </w:r>
      <w:proofErr w:type="spellStart"/>
      <w:r>
        <w:rPr>
          <w:lang w:val="sl-SI"/>
        </w:rPr>
        <w:t>kondenza</w:t>
      </w:r>
      <w:proofErr w:type="spellEnd"/>
      <w:r>
        <w:rPr>
          <w:lang w:val="sl-SI"/>
        </w:rPr>
        <w:t xml:space="preserve"> v</w:t>
      </w:r>
      <w:r w:rsidRPr="00A818B4">
        <w:rPr>
          <w:lang w:val="sl-SI"/>
        </w:rPr>
        <w:t xml:space="preserve"> kanalizacij</w:t>
      </w:r>
      <w:r>
        <w:rPr>
          <w:lang w:val="sl-SI"/>
        </w:rPr>
        <w:t>o</w:t>
      </w:r>
    </w:p>
    <w:p w:rsidR="00120564" w:rsidRDefault="00120564" w:rsidP="00120564">
      <w:pPr>
        <w:tabs>
          <w:tab w:val="left" w:pos="567"/>
        </w:tabs>
        <w:rPr>
          <w:rFonts w:cs="Arial"/>
        </w:rPr>
      </w:pPr>
      <w:r>
        <w:rPr>
          <w:rFonts w:cs="Arial"/>
        </w:rPr>
        <w:t xml:space="preserve">Odvod </w:t>
      </w:r>
      <w:proofErr w:type="spellStart"/>
      <w:r>
        <w:rPr>
          <w:rFonts w:cs="Arial"/>
        </w:rPr>
        <w:t>kondenza</w:t>
      </w:r>
      <w:proofErr w:type="spellEnd"/>
      <w:r>
        <w:rPr>
          <w:rFonts w:cs="Arial"/>
        </w:rPr>
        <w:t xml:space="preserve"> je predviden z cevmi iz PVC materiala, vodene so vzporedno z cevmi hladilne vode vse do strojnice, kjer se priključijo na odtok preko vgrajenega sifona.</w:t>
      </w:r>
    </w:p>
    <w:p w:rsidR="00120564" w:rsidRPr="003D6671" w:rsidRDefault="00120564" w:rsidP="00120564">
      <w:pPr>
        <w:autoSpaceDE w:val="0"/>
        <w:autoSpaceDN w:val="0"/>
        <w:adjustRightInd w:val="0"/>
        <w:rPr>
          <w:rFonts w:cs="Arial"/>
        </w:rPr>
      </w:pPr>
      <w:r w:rsidRPr="003D6671">
        <w:rPr>
          <w:rFonts w:cs="Arial"/>
          <w:color w:val="000000"/>
        </w:rPr>
        <w:t xml:space="preserve">Najmanjši nagibi horizontalnih vodov morajo biti položeni ali obešeni v padcu 1:50, oz. 2 %. </w:t>
      </w:r>
    </w:p>
    <w:p w:rsidR="007F6747" w:rsidRPr="00A818B4" w:rsidRDefault="00805A98" w:rsidP="00805A98">
      <w:pPr>
        <w:pStyle w:val="Naslov4"/>
        <w:rPr>
          <w:lang w:val="sl-SI"/>
        </w:rPr>
      </w:pPr>
      <w:r w:rsidRPr="00A818B4">
        <w:rPr>
          <w:lang w:val="sl-SI"/>
        </w:rPr>
        <w:t xml:space="preserve">Razno </w:t>
      </w:r>
    </w:p>
    <w:p w:rsidR="00E36BC3" w:rsidRPr="00A818B4" w:rsidRDefault="00E36BC3" w:rsidP="00E36BC3">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A818B4">
        <w:t>Po končani montaži (toda pred izolacijo) je</w:t>
      </w:r>
      <w:r w:rsidR="00752274" w:rsidRPr="00A818B4">
        <w:t xml:space="preserve"> potrebno</w:t>
      </w:r>
      <w:r w:rsidRPr="00A818B4">
        <w:t xml:space="preserve"> izvršiti tlačni preizkus vseh cevovodov z vodnim tlakom 1,3 x obratovalni tlak. Preizkusni tlak ne sme pasti v času dveh ur. </w:t>
      </w:r>
      <w:r w:rsidR="00276B07">
        <w:t>Cevovod</w:t>
      </w:r>
      <w:r w:rsidRPr="00A818B4">
        <w:t xml:space="preserve"> je potrebno preizkusiti po predpisanem normativu proizvajalca cevovodov.</w:t>
      </w:r>
      <w:r w:rsidR="00276B07">
        <w:t xml:space="preserve"> </w:t>
      </w:r>
      <w:r w:rsidRPr="00A818B4">
        <w:t>Pred poizkusnim obratovanjem je potrebno celotno instalacijo napolniti z vodo ter nato izvesti poizkusni pogon z regulacijo naprav. Uporabiti je potrebno samo omehčano vodo. V času pred preizkusnim obratovanjem je potrebno ves sistem oprati in očistiti, med poskusnim obratovanjem pa pogosteje čistiti mrežice lovilnikov nečistoč.</w:t>
      </w:r>
    </w:p>
    <w:p w:rsidR="00E36BC3" w:rsidRPr="00A818B4" w:rsidRDefault="00E36BC3" w:rsidP="00E36BC3">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A818B4">
        <w:t>Po končanih vseh delih mora izvajalec predati investitorju navodila za redno obratovanje in vzdrževanje naprav s shemo delovanja, zapisnik poizkusnega obratovanja in ateste vgrajenega materiala.</w:t>
      </w:r>
    </w:p>
    <w:p w:rsidR="00E36BC3" w:rsidRDefault="00E36BC3" w:rsidP="00E36BC3">
      <w:pPr>
        <w:tabs>
          <w:tab w:val="left" w:pos="720"/>
          <w:tab w:val="left" w:pos="1440"/>
          <w:tab w:val="left" w:pos="2160"/>
          <w:tab w:val="left" w:pos="2880"/>
          <w:tab w:val="left" w:pos="3600"/>
          <w:tab w:val="left" w:pos="4320"/>
          <w:tab w:val="left" w:pos="5040"/>
          <w:tab w:val="left" w:pos="5760"/>
          <w:tab w:val="left" w:pos="6480"/>
          <w:tab w:val="left" w:pos="7200"/>
          <w:tab w:val="left" w:pos="7920"/>
        </w:tabs>
      </w:pPr>
      <w:r w:rsidRPr="00A818B4">
        <w:t xml:space="preserve">Vse elemente v </w:t>
      </w:r>
      <w:r w:rsidR="00752274" w:rsidRPr="00A818B4">
        <w:t xml:space="preserve">energetskem prostoru </w:t>
      </w:r>
      <w:r w:rsidRPr="00A818B4">
        <w:t xml:space="preserve">je </w:t>
      </w:r>
      <w:r w:rsidR="00752274" w:rsidRPr="00A818B4">
        <w:t xml:space="preserve">potrebno </w:t>
      </w:r>
      <w:r w:rsidRPr="00A818B4">
        <w:t>opremiti z napisnimi tablicami ter cevovode označiti.</w:t>
      </w:r>
    </w:p>
    <w:p w:rsidR="00100BF3" w:rsidRDefault="00100BF3" w:rsidP="00E36BC3">
      <w:pPr>
        <w:tabs>
          <w:tab w:val="left" w:pos="720"/>
          <w:tab w:val="left" w:pos="1440"/>
          <w:tab w:val="left" w:pos="2160"/>
          <w:tab w:val="left" w:pos="2880"/>
          <w:tab w:val="left" w:pos="3600"/>
          <w:tab w:val="left" w:pos="4320"/>
          <w:tab w:val="left" w:pos="5040"/>
          <w:tab w:val="left" w:pos="5760"/>
          <w:tab w:val="left" w:pos="6480"/>
          <w:tab w:val="left" w:pos="7200"/>
          <w:tab w:val="left" w:pos="7920"/>
        </w:tabs>
      </w:pPr>
    </w:p>
    <w:p w:rsidR="00100BF3" w:rsidRPr="00A818B4" w:rsidRDefault="00100BF3" w:rsidP="00F944C8">
      <w:pPr>
        <w:pStyle w:val="Golobesedilo"/>
        <w:jc w:val="both"/>
        <w:rPr>
          <w:rFonts w:ascii="Arial" w:hAnsi="Arial"/>
          <w:color w:val="000000"/>
          <w:lang w:val="sl-SI"/>
        </w:rPr>
      </w:pPr>
    </w:p>
    <w:p w:rsidR="0021471B" w:rsidRDefault="0021471B"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120564" w:rsidRDefault="00120564"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AB1A6E" w:rsidRDefault="00AB1A6E" w:rsidP="00032D04">
      <w:pPr>
        <w:rPr>
          <w:highlight w:val="yellow"/>
        </w:rPr>
      </w:pPr>
    </w:p>
    <w:p w:rsidR="0021471B" w:rsidRDefault="0021471B" w:rsidP="00032D04">
      <w:pPr>
        <w:rPr>
          <w:highlight w:val="yellow"/>
        </w:rPr>
      </w:pPr>
    </w:p>
    <w:p w:rsidR="00881C26" w:rsidRDefault="00881C26" w:rsidP="00F944C8">
      <w:pPr>
        <w:rPr>
          <w:color w:val="000000"/>
        </w:rPr>
      </w:pPr>
    </w:p>
    <w:p w:rsidR="00100BF3" w:rsidRDefault="00100BF3" w:rsidP="00F944C8">
      <w:pPr>
        <w:rPr>
          <w:color w:val="000000"/>
        </w:rPr>
      </w:pPr>
    </w:p>
    <w:p w:rsidR="003C2FF4" w:rsidRPr="00120564" w:rsidRDefault="003C2FF4" w:rsidP="00BE651E">
      <w:pPr>
        <w:pStyle w:val="Naslov2"/>
        <w:rPr>
          <w:u w:val="single"/>
          <w:lang w:val="sl-SI"/>
        </w:rPr>
      </w:pPr>
      <w:bookmarkStart w:id="3" w:name="_Toc14854414"/>
      <w:r w:rsidRPr="00120564">
        <w:rPr>
          <w:u w:val="single"/>
          <w:lang w:val="sl-SI"/>
        </w:rPr>
        <w:t>PREZRAČEVANJE</w:t>
      </w:r>
      <w:bookmarkEnd w:id="3"/>
    </w:p>
    <w:p w:rsidR="00BE651E" w:rsidRDefault="00BE651E" w:rsidP="00BE651E"/>
    <w:p w:rsidR="00470D55" w:rsidRPr="00A818B4" w:rsidRDefault="00BE651E" w:rsidP="00470D55">
      <w:r>
        <w:t xml:space="preserve">Predvidena je izvedba dodatnega prezračevanja dveh prostorov v etaži mansarda v stari šoli. Prezračevanje se izvede z dovodom in odvodom zraka, pripravljenega v obstoječi prezračevalni napravi, označeni kot N4-Knjižnica, </w:t>
      </w:r>
      <w:r w:rsidR="004E78D4">
        <w:t xml:space="preserve">tip SAVE VTC 700, </w:t>
      </w:r>
      <w:r>
        <w:t>namenjeni za knjižnico.</w:t>
      </w:r>
      <w:r w:rsidR="00470D55" w:rsidRPr="00470D55">
        <w:t xml:space="preserve"> </w:t>
      </w:r>
      <w:r w:rsidR="00470D55" w:rsidRPr="00A818B4">
        <w:t>Lokacija prezračevalne naprave je v prostoru v mansardi stare šole</w:t>
      </w:r>
      <w:r w:rsidR="00470D55">
        <w:t>.</w:t>
      </w:r>
    </w:p>
    <w:p w:rsidR="00BE651E" w:rsidRDefault="00BE651E" w:rsidP="00BE651E"/>
    <w:p w:rsidR="00FE2588" w:rsidRPr="00470D55" w:rsidRDefault="00FE2588" w:rsidP="00470D55">
      <w:r w:rsidRPr="00470D55">
        <w:t xml:space="preserve">Parametri </w:t>
      </w:r>
      <w:r w:rsidR="00443C48">
        <w:t xml:space="preserve">obstoječe </w:t>
      </w:r>
      <w:r w:rsidR="00470D55">
        <w:t xml:space="preserve">prezračevalne </w:t>
      </w:r>
      <w:r w:rsidRPr="00470D55">
        <w:t>naprave:</w:t>
      </w:r>
    </w:p>
    <w:p w:rsidR="00FE2588" w:rsidRPr="00A818B4" w:rsidRDefault="00FE2588" w:rsidP="00FE2588">
      <w:pPr>
        <w:numPr>
          <w:ilvl w:val="0"/>
          <w:numId w:val="1"/>
        </w:numPr>
        <w:ind w:left="357" w:firstLine="0"/>
      </w:pPr>
      <w:r w:rsidRPr="00A818B4">
        <w:t xml:space="preserve">količina </w:t>
      </w:r>
      <w:proofErr w:type="spellStart"/>
      <w:r w:rsidRPr="00A818B4">
        <w:t>vtočnega</w:t>
      </w:r>
      <w:proofErr w:type="spellEnd"/>
      <w:r w:rsidRPr="00A818B4">
        <w:t xml:space="preserve"> zraka</w:t>
      </w:r>
      <w:r w:rsidRPr="00A818B4">
        <w:tab/>
      </w:r>
      <w:r w:rsidRPr="00A818B4">
        <w:tab/>
      </w:r>
      <w:proofErr w:type="spellStart"/>
      <w:r w:rsidR="00157EBD">
        <w:t>Vh</w:t>
      </w:r>
      <w:proofErr w:type="spellEnd"/>
      <w:r w:rsidR="00157EBD">
        <w:t xml:space="preserve">= </w:t>
      </w:r>
      <w:r w:rsidR="001F4869" w:rsidRPr="00A818B4">
        <w:t>750</w:t>
      </w:r>
      <w:r w:rsidRPr="00A818B4">
        <w:t xml:space="preserve"> m</w:t>
      </w:r>
      <w:r w:rsidRPr="00A818B4">
        <w:rPr>
          <w:vertAlign w:val="superscript"/>
        </w:rPr>
        <w:t>3</w:t>
      </w:r>
      <w:r w:rsidRPr="00A818B4">
        <w:t>/h</w:t>
      </w:r>
    </w:p>
    <w:p w:rsidR="00FE2588" w:rsidRPr="00A818B4" w:rsidRDefault="00FE2588" w:rsidP="00FE2588">
      <w:pPr>
        <w:numPr>
          <w:ilvl w:val="0"/>
          <w:numId w:val="1"/>
        </w:numPr>
        <w:ind w:left="357" w:firstLine="0"/>
      </w:pPr>
      <w:r w:rsidRPr="00A818B4">
        <w:t>količina odtočnega zraka</w:t>
      </w:r>
      <w:r w:rsidRPr="00A818B4">
        <w:tab/>
      </w:r>
      <w:r w:rsidRPr="00A818B4">
        <w:tab/>
      </w:r>
      <w:proofErr w:type="spellStart"/>
      <w:r w:rsidR="00157EBD">
        <w:t>Vh</w:t>
      </w:r>
      <w:proofErr w:type="spellEnd"/>
      <w:r w:rsidR="00157EBD">
        <w:t xml:space="preserve">= </w:t>
      </w:r>
      <w:r w:rsidR="001F4869" w:rsidRPr="00A818B4">
        <w:t>750</w:t>
      </w:r>
      <w:r w:rsidRPr="00A818B4">
        <w:t xml:space="preserve"> m</w:t>
      </w:r>
      <w:r w:rsidRPr="00A818B4">
        <w:rPr>
          <w:vertAlign w:val="superscript"/>
        </w:rPr>
        <w:t>3</w:t>
      </w:r>
      <w:r w:rsidRPr="00A818B4">
        <w:t>/h</w:t>
      </w:r>
    </w:p>
    <w:p w:rsidR="00470D55" w:rsidRPr="00470D55" w:rsidRDefault="00FE2588" w:rsidP="00FE2588">
      <w:pPr>
        <w:numPr>
          <w:ilvl w:val="0"/>
          <w:numId w:val="1"/>
        </w:numPr>
        <w:ind w:left="357" w:firstLine="0"/>
        <w:rPr>
          <w:sz w:val="22"/>
          <w:szCs w:val="22"/>
          <w:u w:val="single"/>
        </w:rPr>
      </w:pPr>
      <w:r w:rsidRPr="00A818B4">
        <w:t xml:space="preserve">moč </w:t>
      </w:r>
      <w:r w:rsidR="001F4869" w:rsidRPr="00A818B4">
        <w:t xml:space="preserve">elektro </w:t>
      </w:r>
      <w:r w:rsidRPr="00A818B4">
        <w:t>grelnika</w:t>
      </w:r>
      <w:r w:rsidRPr="00A818B4">
        <w:tab/>
      </w:r>
      <w:r w:rsidRPr="00A818B4">
        <w:tab/>
      </w:r>
      <w:r w:rsidR="00157EBD">
        <w:t xml:space="preserve">Pel= </w:t>
      </w:r>
      <w:r w:rsidR="001F4869" w:rsidRPr="00A818B4">
        <w:t>4,5</w:t>
      </w:r>
      <w:r w:rsidRPr="00A818B4">
        <w:t xml:space="preserve"> kW (</w:t>
      </w:r>
      <w:r w:rsidR="001F4869" w:rsidRPr="00A818B4">
        <w:t>priključna moč)</w:t>
      </w:r>
      <w:r w:rsidR="001F4869" w:rsidRPr="00A818B4">
        <w:rPr>
          <w:sz w:val="22"/>
          <w:szCs w:val="22"/>
          <w:u w:val="single"/>
        </w:rPr>
        <w:t xml:space="preserve"> </w:t>
      </w:r>
    </w:p>
    <w:p w:rsidR="00FE2588" w:rsidRDefault="00FE2588" w:rsidP="00FE2588"/>
    <w:p w:rsidR="00443C48" w:rsidRDefault="00443C48" w:rsidP="00FE2588"/>
    <w:p w:rsidR="004E78D4" w:rsidRDefault="00157EBD" w:rsidP="00FE2588">
      <w:r>
        <w:t>Max. kapaciteta količine zraka</w:t>
      </w:r>
      <w:r w:rsidR="004E78D4">
        <w:t xml:space="preserve"> obstoječe prezračevalne</w:t>
      </w:r>
      <w:r>
        <w:t xml:space="preserve"> naprave</w:t>
      </w:r>
      <w:r w:rsidR="004E78D4">
        <w:t xml:space="preserve"> </w:t>
      </w:r>
      <w:proofErr w:type="spellStart"/>
      <w:r w:rsidR="004E78D4">
        <w:t>Systemair</w:t>
      </w:r>
      <w:proofErr w:type="spellEnd"/>
      <w:r w:rsidR="004E78D4">
        <w:t xml:space="preserve"> tip SAVE VTC 700</w:t>
      </w:r>
      <w:r>
        <w:t xml:space="preserve"> je </w:t>
      </w:r>
    </w:p>
    <w:p w:rsidR="00470D55" w:rsidRDefault="00157EBD" w:rsidP="00FE2588">
      <w:proofErr w:type="spellStart"/>
      <w:r>
        <w:t>Vh</w:t>
      </w:r>
      <w:proofErr w:type="spellEnd"/>
      <w:r>
        <w:t xml:space="preserve">=850 m3/h pri </w:t>
      </w:r>
      <w:proofErr w:type="spellStart"/>
      <w:r>
        <w:t>dpext</w:t>
      </w:r>
      <w:proofErr w:type="spellEnd"/>
      <w:r>
        <w:t xml:space="preserve"> = 200 Pa</w:t>
      </w:r>
    </w:p>
    <w:p w:rsidR="00470D55" w:rsidRDefault="00470D55" w:rsidP="00FE2588"/>
    <w:p w:rsidR="004E78D4" w:rsidRDefault="004E78D4" w:rsidP="00FE2588"/>
    <w:p w:rsidR="004E78D4" w:rsidRDefault="004E78D4" w:rsidP="00FE2588">
      <w:r w:rsidRPr="004E78D4">
        <w:rPr>
          <w:noProof/>
          <w:lang w:eastAsia="sl-SI"/>
        </w:rPr>
        <w:drawing>
          <wp:inline distT="0" distB="0" distL="0" distR="0">
            <wp:extent cx="5940425" cy="2242676"/>
            <wp:effectExtent l="0" t="0" r="3175" b="5715"/>
            <wp:docPr id="26" name="Slika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0425" cy="2242676"/>
                    </a:xfrm>
                    <a:prstGeom prst="rect">
                      <a:avLst/>
                    </a:prstGeom>
                    <a:noFill/>
                    <a:ln>
                      <a:noFill/>
                    </a:ln>
                  </pic:spPr>
                </pic:pic>
              </a:graphicData>
            </a:graphic>
          </wp:inline>
        </w:drawing>
      </w:r>
    </w:p>
    <w:p w:rsidR="004E78D4" w:rsidRDefault="004E78D4" w:rsidP="00FE2588"/>
    <w:p w:rsidR="004E78D4" w:rsidRDefault="004E78D4" w:rsidP="00FE2588"/>
    <w:p w:rsidR="004E78D4" w:rsidRDefault="004E78D4" w:rsidP="00FE2588"/>
    <w:p w:rsidR="00470D55" w:rsidRDefault="00443C48" w:rsidP="00FE2588">
      <w:r>
        <w:t>Zaradi dodatnega prezračevanja dveh prostorov je predvideno, da se količina dovoda/odvoda zraka naprave poveča na 850 m3/h, hkrati pa se zmanjša dovod in odvod zraka v knjižnici iz 500 m3/h na 400 m3/h.</w:t>
      </w:r>
    </w:p>
    <w:p w:rsidR="00443C48" w:rsidRDefault="00443C48" w:rsidP="00FE2588"/>
    <w:p w:rsidR="00443C48" w:rsidRDefault="00443C48" w:rsidP="00FE2588">
      <w:r>
        <w:t>V naslednjih dveh tabelah je prikaz razdelitve količine zraka obstoječega stanja in novo predvidenega stanja po izvedbi dodatnega prezračevanja dveh prostorov v mansardi.</w:t>
      </w:r>
    </w:p>
    <w:p w:rsidR="00443C48" w:rsidRDefault="00443C48" w:rsidP="00FE2588"/>
    <w:p w:rsidR="004E78D4" w:rsidRDefault="004E78D4" w:rsidP="00FE2588"/>
    <w:p w:rsidR="004E78D4" w:rsidRDefault="004E78D4" w:rsidP="00FE2588"/>
    <w:p w:rsidR="00120564" w:rsidRDefault="00120564" w:rsidP="00FE2588"/>
    <w:p w:rsidR="00120564" w:rsidRDefault="00120564" w:rsidP="00FE2588"/>
    <w:p w:rsidR="00120564" w:rsidRDefault="00120564" w:rsidP="00FE2588"/>
    <w:p w:rsidR="00120564" w:rsidRDefault="00120564" w:rsidP="00FE2588"/>
    <w:p w:rsidR="00120564" w:rsidRDefault="00120564" w:rsidP="00FE2588"/>
    <w:p w:rsidR="00120564" w:rsidRDefault="00120564" w:rsidP="00FE2588"/>
    <w:p w:rsidR="00120564" w:rsidRDefault="00120564" w:rsidP="00FE2588"/>
    <w:p w:rsidR="00120564" w:rsidRDefault="00120564" w:rsidP="00FE2588"/>
    <w:p w:rsidR="00120564" w:rsidRDefault="00120564" w:rsidP="00FE2588"/>
    <w:p w:rsidR="004E78D4" w:rsidRDefault="004E78D4" w:rsidP="00FE2588"/>
    <w:p w:rsidR="004E78D4" w:rsidRDefault="004E78D4" w:rsidP="00FE2588"/>
    <w:p w:rsidR="004E78D4" w:rsidRDefault="004E78D4" w:rsidP="00FE2588"/>
    <w:p w:rsidR="004E78D4" w:rsidRDefault="004E78D4" w:rsidP="00FE2588"/>
    <w:p w:rsidR="00443C48" w:rsidRDefault="00443C48" w:rsidP="00FE2588">
      <w:r>
        <w:t>Obstoječe stanje:</w:t>
      </w:r>
    </w:p>
    <w:p w:rsidR="00443C48" w:rsidRDefault="00443C48" w:rsidP="00FE2588">
      <w:r w:rsidRPr="00443C48">
        <w:rPr>
          <w:noProof/>
          <w:lang w:eastAsia="sl-SI"/>
        </w:rPr>
        <w:drawing>
          <wp:inline distT="0" distB="0" distL="0" distR="0">
            <wp:extent cx="5940425" cy="3162985"/>
            <wp:effectExtent l="0" t="0" r="3175" b="0"/>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162985"/>
                    </a:xfrm>
                    <a:prstGeom prst="rect">
                      <a:avLst/>
                    </a:prstGeom>
                    <a:noFill/>
                    <a:ln>
                      <a:noFill/>
                    </a:ln>
                  </pic:spPr>
                </pic:pic>
              </a:graphicData>
            </a:graphic>
          </wp:inline>
        </w:drawing>
      </w:r>
    </w:p>
    <w:p w:rsidR="00443C48" w:rsidRDefault="00443C48" w:rsidP="00FE2588"/>
    <w:p w:rsidR="00443C48" w:rsidRDefault="00443C48" w:rsidP="00FE2588"/>
    <w:p w:rsidR="00443C48" w:rsidRDefault="00443C48" w:rsidP="00FE2588"/>
    <w:p w:rsidR="0021471B" w:rsidRDefault="0021471B" w:rsidP="00FE2588"/>
    <w:p w:rsidR="0021471B" w:rsidRDefault="0021471B" w:rsidP="00FE2588"/>
    <w:p w:rsidR="00470D55" w:rsidRDefault="00470D55" w:rsidP="00FE2588"/>
    <w:p w:rsidR="00470D55" w:rsidRDefault="00443C48" w:rsidP="00FE2588">
      <w:r>
        <w:t>Novo stanje po izvedbi dodatnega prezračevanja:</w:t>
      </w:r>
    </w:p>
    <w:p w:rsidR="00470D55" w:rsidRDefault="00443C48" w:rsidP="00FE2588">
      <w:r w:rsidRPr="00443C48">
        <w:rPr>
          <w:noProof/>
          <w:lang w:eastAsia="sl-SI"/>
        </w:rPr>
        <w:drawing>
          <wp:inline distT="0" distB="0" distL="0" distR="0">
            <wp:extent cx="5940425" cy="3162985"/>
            <wp:effectExtent l="0" t="0" r="3175" b="0"/>
            <wp:docPr id="20" name="Slika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3162985"/>
                    </a:xfrm>
                    <a:prstGeom prst="rect">
                      <a:avLst/>
                    </a:prstGeom>
                    <a:noFill/>
                    <a:ln>
                      <a:noFill/>
                    </a:ln>
                  </pic:spPr>
                </pic:pic>
              </a:graphicData>
            </a:graphic>
          </wp:inline>
        </w:drawing>
      </w:r>
    </w:p>
    <w:p w:rsidR="00470D55" w:rsidRDefault="00470D55" w:rsidP="00FE2588"/>
    <w:p w:rsidR="00470D55" w:rsidRDefault="00470D55" w:rsidP="00FE2588"/>
    <w:p w:rsidR="00470D55" w:rsidRDefault="00470D55" w:rsidP="00FE2588"/>
    <w:p w:rsidR="00100BF3" w:rsidRDefault="00100BF3" w:rsidP="003C2FF4">
      <w:pPr>
        <w:rPr>
          <w:highlight w:val="yellow"/>
        </w:rPr>
      </w:pPr>
    </w:p>
    <w:p w:rsidR="00120564" w:rsidRDefault="00120564" w:rsidP="003C2FF4">
      <w:pPr>
        <w:rPr>
          <w:highlight w:val="yellow"/>
        </w:rPr>
      </w:pPr>
    </w:p>
    <w:p w:rsidR="00120564" w:rsidRDefault="00120564" w:rsidP="003C2FF4">
      <w:pPr>
        <w:rPr>
          <w:highlight w:val="yellow"/>
        </w:rPr>
      </w:pPr>
    </w:p>
    <w:p w:rsidR="00120564" w:rsidRDefault="00120564" w:rsidP="003C2FF4">
      <w:pPr>
        <w:rPr>
          <w:highlight w:val="yellow"/>
        </w:rPr>
      </w:pPr>
    </w:p>
    <w:p w:rsidR="00120564" w:rsidRDefault="00120564" w:rsidP="003C2FF4">
      <w:pPr>
        <w:rPr>
          <w:highlight w:val="yellow"/>
        </w:rPr>
      </w:pPr>
    </w:p>
    <w:p w:rsidR="003C2FF4" w:rsidRPr="00A818B4" w:rsidRDefault="003C2FF4" w:rsidP="003C2FF4">
      <w:pPr>
        <w:pStyle w:val="Naslov4"/>
        <w:rPr>
          <w:lang w:val="sl-SI"/>
        </w:rPr>
      </w:pPr>
      <w:r w:rsidRPr="00A818B4">
        <w:rPr>
          <w:lang w:val="sl-SI"/>
        </w:rPr>
        <w:t>Kanali</w:t>
      </w:r>
    </w:p>
    <w:p w:rsidR="003C2FF4" w:rsidRPr="00A818B4" w:rsidRDefault="0021471B" w:rsidP="003C2FF4">
      <w:r>
        <w:t>Predvideni so okrogli k</w:t>
      </w:r>
      <w:r w:rsidR="003C2FF4" w:rsidRPr="00A818B4">
        <w:t xml:space="preserve">anali za razvod zraka iz pocinkane jeklene pločevine debeline po DIN </w:t>
      </w:r>
      <w:smartTag w:uri="urn:schemas-microsoft-com:office:smarttags" w:element="metricconverter">
        <w:smartTagPr>
          <w:attr w:name="ProductID" w:val="1946 in"/>
        </w:smartTagPr>
        <w:r w:rsidR="003C2FF4" w:rsidRPr="00A818B4">
          <w:t>1946 in</w:t>
        </w:r>
      </w:smartTag>
      <w:r w:rsidR="003C2FF4" w:rsidRPr="00A818B4">
        <w:t xml:space="preserve"> DIN 24190.</w:t>
      </w:r>
    </w:p>
    <w:p w:rsidR="003C2FF4" w:rsidRPr="00A818B4" w:rsidRDefault="003C2FF4" w:rsidP="003C2FF4">
      <w:pPr>
        <w:pStyle w:val="Naslov4"/>
        <w:rPr>
          <w:lang w:val="sl-SI"/>
        </w:rPr>
      </w:pPr>
      <w:r w:rsidRPr="00A818B4">
        <w:rPr>
          <w:lang w:val="sl-SI"/>
        </w:rPr>
        <w:t>Toplotna izolacija kanalov</w:t>
      </w:r>
    </w:p>
    <w:p w:rsidR="003C2FF4" w:rsidRPr="00A818B4" w:rsidRDefault="003C2FF4" w:rsidP="003C2FF4">
      <w:r w:rsidRPr="00A818B4">
        <w:t>Kanali za razvod zraka v prostore se toplotno izolirajo z izolacijo z zaprto celično strukturo, debeline:</w:t>
      </w:r>
    </w:p>
    <w:p w:rsidR="003C2FF4" w:rsidRPr="00A818B4" w:rsidRDefault="003C2FF4" w:rsidP="003C2FF4">
      <w:pPr>
        <w:numPr>
          <w:ilvl w:val="0"/>
          <w:numId w:val="1"/>
        </w:numPr>
      </w:pPr>
      <w:proofErr w:type="spellStart"/>
      <w:r w:rsidRPr="00A818B4">
        <w:t>vtočni</w:t>
      </w:r>
      <w:proofErr w:type="spellEnd"/>
      <w:r w:rsidRPr="00A818B4">
        <w:t xml:space="preserve"> zrak</w:t>
      </w:r>
      <w:r w:rsidRPr="00A818B4">
        <w:tab/>
      </w:r>
      <w:r w:rsidRPr="00A818B4">
        <w:tab/>
      </w:r>
      <w:r w:rsidRPr="00A818B4">
        <w:tab/>
      </w:r>
      <w:r w:rsidRPr="00A818B4">
        <w:tab/>
      </w:r>
      <w:r w:rsidRPr="00A818B4">
        <w:tab/>
      </w:r>
      <w:r w:rsidRPr="00A818B4">
        <w:tab/>
      </w:r>
      <w:r w:rsidRPr="00A818B4">
        <w:tab/>
        <w:t xml:space="preserve">debelina </w:t>
      </w:r>
      <w:smartTag w:uri="urn:schemas-microsoft-com:office:smarttags" w:element="metricconverter">
        <w:smartTagPr>
          <w:attr w:name="ProductID" w:val="19 mm"/>
        </w:smartTagPr>
        <w:r w:rsidRPr="00A818B4">
          <w:t>19 mm</w:t>
        </w:r>
      </w:smartTag>
    </w:p>
    <w:p w:rsidR="003C2FF4" w:rsidRPr="00A818B4" w:rsidRDefault="003C2FF4" w:rsidP="003C2FF4">
      <w:pPr>
        <w:numPr>
          <w:ilvl w:val="0"/>
          <w:numId w:val="1"/>
        </w:numPr>
      </w:pPr>
      <w:r w:rsidRPr="00A818B4">
        <w:t>odtočni zrak v ogrevanih prostorih</w:t>
      </w:r>
      <w:r w:rsidRPr="00A818B4">
        <w:tab/>
      </w:r>
      <w:r w:rsidRPr="00A818B4">
        <w:tab/>
      </w:r>
      <w:r w:rsidRPr="00A818B4">
        <w:tab/>
        <w:t>ni izolacije</w:t>
      </w:r>
    </w:p>
    <w:p w:rsidR="003C2FF4" w:rsidRPr="00A818B4" w:rsidRDefault="003C2FF4" w:rsidP="003C2FF4">
      <w:pPr>
        <w:pStyle w:val="Naslov4"/>
        <w:rPr>
          <w:lang w:val="sl-SI"/>
        </w:rPr>
      </w:pPr>
      <w:r w:rsidRPr="00A818B4">
        <w:rPr>
          <w:lang w:val="sl-SI"/>
        </w:rPr>
        <w:t>Protipožarna zaščita</w:t>
      </w:r>
    </w:p>
    <w:p w:rsidR="003C2FF4" w:rsidRPr="00A818B4" w:rsidRDefault="003C2FF4" w:rsidP="003C2FF4">
      <w:r w:rsidRPr="00A818B4">
        <w:t xml:space="preserve">V skladu </w:t>
      </w:r>
      <w:r w:rsidR="00CC2DDD" w:rsidRPr="00A818B4">
        <w:t xml:space="preserve">z </w:t>
      </w:r>
      <w:r w:rsidR="003D6671">
        <w:t>načrtom</w:t>
      </w:r>
      <w:r w:rsidR="00CC2DDD" w:rsidRPr="00A818B4">
        <w:t xml:space="preserve"> požarne varnosti</w:t>
      </w:r>
      <w:r w:rsidRPr="00A818B4">
        <w:rPr>
          <w:rFonts w:cs="Arial"/>
          <w:color w:val="000000"/>
        </w:rPr>
        <w:t xml:space="preserve"> </w:t>
      </w:r>
      <w:r w:rsidR="003D6671">
        <w:rPr>
          <w:rFonts w:cs="Arial"/>
          <w:color w:val="000000"/>
        </w:rPr>
        <w:t>j</w:t>
      </w:r>
      <w:r w:rsidRPr="00A818B4">
        <w:t>e na prehodih posameznih požarnih sektorjev predvid</w:t>
      </w:r>
      <w:r w:rsidR="003D6671">
        <w:t>ena vgradnja</w:t>
      </w:r>
      <w:r w:rsidRPr="00A818B4">
        <w:t xml:space="preserve"> požarne lopute. V primeru požara se požarne lopute zaprejo, prezračevalna naprava pa se mora izključiti. V primeru požarne centrale se signal za zaprtje požarne lopute pripelje od požarne centrale na ustrezno prezračevalno ali klima napravo.</w:t>
      </w:r>
    </w:p>
    <w:p w:rsidR="003D0D71" w:rsidRPr="00A818B4" w:rsidRDefault="003D6671" w:rsidP="00C92DC9">
      <w:pPr>
        <w:rPr>
          <w:highlight w:val="cyan"/>
        </w:rPr>
      </w:pPr>
      <w:r w:rsidRPr="003D6671">
        <w:rPr>
          <w:rFonts w:cs="Arial"/>
        </w:rPr>
        <w:t>Na mestih, kjer</w:t>
      </w:r>
      <w:r>
        <w:rPr>
          <w:rFonts w:cs="Arial"/>
        </w:rPr>
        <w:t xml:space="preserve"> cevni vodi</w:t>
      </w:r>
      <w:r w:rsidRPr="003D6671">
        <w:rPr>
          <w:rFonts w:cs="Arial"/>
          <w:color w:val="000000"/>
        </w:rPr>
        <w:t xml:space="preserve"> </w:t>
      </w:r>
      <w:r w:rsidRPr="003D6671">
        <w:rPr>
          <w:rFonts w:cs="Arial"/>
        </w:rPr>
        <w:t xml:space="preserve">prehajajo skozi požarne stene ali </w:t>
      </w:r>
      <w:proofErr w:type="spellStart"/>
      <w:r w:rsidRPr="003D6671">
        <w:rPr>
          <w:rFonts w:cs="Arial"/>
        </w:rPr>
        <w:t>stropove</w:t>
      </w:r>
      <w:proofErr w:type="spellEnd"/>
      <w:r w:rsidRPr="003D6671">
        <w:rPr>
          <w:rFonts w:cs="Arial"/>
        </w:rPr>
        <w:t>, so vgrajene požarne manšete.</w:t>
      </w:r>
    </w:p>
    <w:p w:rsidR="00C92DC9" w:rsidRDefault="00C92DC9" w:rsidP="00C92DC9">
      <w:pPr>
        <w:rPr>
          <w:highlight w:val="yellow"/>
        </w:rPr>
      </w:pPr>
    </w:p>
    <w:p w:rsidR="0095613E" w:rsidRDefault="0095613E" w:rsidP="00C92DC9">
      <w:pPr>
        <w:rPr>
          <w:highlight w:val="yellow"/>
        </w:rPr>
      </w:pPr>
    </w:p>
    <w:p w:rsidR="0095613E" w:rsidRDefault="0095613E" w:rsidP="00C92DC9">
      <w:pPr>
        <w:rPr>
          <w:highlight w:val="yellow"/>
        </w:rPr>
      </w:pPr>
    </w:p>
    <w:p w:rsidR="0095613E" w:rsidRPr="00A818B4" w:rsidRDefault="0095613E" w:rsidP="00C92DC9">
      <w:pPr>
        <w:rPr>
          <w:highlight w:val="yellow"/>
        </w:rPr>
      </w:pPr>
    </w:p>
    <w:p w:rsidR="00166599" w:rsidRPr="00A818B4" w:rsidRDefault="00166599" w:rsidP="00132023">
      <w:pPr>
        <w:rPr>
          <w:highlight w:val="yellow"/>
          <w:u w:val="single"/>
        </w:rPr>
      </w:pPr>
    </w:p>
    <w:p w:rsidR="00062DBD" w:rsidRPr="00A818B4" w:rsidRDefault="00062DBD" w:rsidP="00062DBD">
      <w:r w:rsidRPr="00A818B4">
        <w:t>Odgovorni projektant:</w:t>
      </w:r>
    </w:p>
    <w:p w:rsidR="00062DBD" w:rsidRPr="00A818B4" w:rsidRDefault="00913EB4" w:rsidP="00062DBD">
      <w:r w:rsidRPr="00A818B4">
        <w:t>Drago WOLF</w:t>
      </w:r>
      <w:r w:rsidR="00062DBD" w:rsidRPr="00A818B4">
        <w:t xml:space="preserve">, </w:t>
      </w:r>
      <w:proofErr w:type="spellStart"/>
      <w:r w:rsidR="00062DBD" w:rsidRPr="00A818B4">
        <w:t>u.d.i.s</w:t>
      </w:r>
      <w:proofErr w:type="spellEnd"/>
    </w:p>
    <w:p w:rsidR="00062DBD" w:rsidRPr="00A818B4" w:rsidRDefault="00062DBD" w:rsidP="00062DBD">
      <w:r w:rsidRPr="00A818B4">
        <w:tab/>
      </w:r>
      <w:r w:rsidR="00AB1C42" w:rsidRPr="00A818B4">
        <w:rPr>
          <w:noProof/>
          <w:lang w:eastAsia="sl-SI"/>
        </w:rPr>
        <w:drawing>
          <wp:inline distT="0" distB="0" distL="0" distR="0" wp14:anchorId="0D9F3CB7" wp14:editId="30E8E0DE">
            <wp:extent cx="1344305" cy="746121"/>
            <wp:effectExtent l="0" t="0" r="0" b="0"/>
            <wp:docPr id="17768" name="Slika 16" descr="wolf_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8" name="Slika 16" descr="wolf_01.bmp"/>
                    <pic:cNvPicPr>
                      <a:picLocks noChangeAspect="1"/>
                    </pic:cNvPicPr>
                  </pic:nvPicPr>
                  <pic:blipFill>
                    <a:blip r:embed="rId12"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373341" cy="762237"/>
                    </a:xfrm>
                    <a:prstGeom prst="rect">
                      <a:avLst/>
                    </a:prstGeom>
                    <a:noFill/>
                    <a:ln>
                      <a:noFill/>
                    </a:ln>
                    <a:extLst/>
                  </pic:spPr>
                </pic:pic>
              </a:graphicData>
            </a:graphic>
          </wp:inline>
        </w:drawing>
      </w:r>
      <w:r w:rsidRPr="00A818B4">
        <w:tab/>
      </w:r>
      <w:r w:rsidR="00982783" w:rsidRPr="00A818B4">
        <w:rPr>
          <w:noProof/>
          <w:lang w:eastAsia="sl-SI"/>
        </w:rPr>
        <w:tab/>
      </w:r>
      <w:r w:rsidRPr="00A818B4">
        <w:tab/>
      </w:r>
      <w:r w:rsidRPr="00A818B4">
        <w:tab/>
      </w:r>
    </w:p>
    <w:sectPr w:rsidR="00062DBD" w:rsidRPr="00A818B4" w:rsidSect="00AD1AF2">
      <w:headerReference w:type="default" r:id="rId13"/>
      <w:footerReference w:type="default" r:id="rId14"/>
      <w:footnotePr>
        <w:numRestart w:val="eachSect"/>
      </w:footnotePr>
      <w:pgSz w:w="11907" w:h="16840" w:code="9"/>
      <w:pgMar w:top="1985" w:right="851" w:bottom="1134" w:left="1701"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6671" w:rsidRDefault="003D6671">
      <w:r>
        <w:separator/>
      </w:r>
    </w:p>
  </w:endnote>
  <w:endnote w:type="continuationSeparator" w:id="0">
    <w:p w:rsidR="003D6671" w:rsidRDefault="003D66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2607708"/>
      <w:docPartObj>
        <w:docPartGallery w:val="Page Numbers (Bottom of Page)"/>
        <w:docPartUnique/>
      </w:docPartObj>
    </w:sdtPr>
    <w:sdtEndPr/>
    <w:sdtContent>
      <w:p w:rsidR="003E373B" w:rsidRDefault="003E373B">
        <w:pPr>
          <w:pStyle w:val="Noga"/>
          <w:jc w:val="right"/>
        </w:pPr>
        <w:r>
          <w:fldChar w:fldCharType="begin"/>
        </w:r>
        <w:r>
          <w:instrText>PAGE   \* MERGEFORMAT</w:instrText>
        </w:r>
        <w:r>
          <w:fldChar w:fldCharType="separate"/>
        </w:r>
        <w:r w:rsidR="002E4233" w:rsidRPr="002E4233">
          <w:rPr>
            <w:noProof/>
            <w:lang w:val="sl-SI"/>
          </w:rPr>
          <w:t>8</w:t>
        </w:r>
        <w:r>
          <w:fldChar w:fldCharType="end"/>
        </w:r>
      </w:p>
    </w:sdtContent>
  </w:sdt>
  <w:p w:rsidR="003E373B" w:rsidRDefault="003E373B">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6671" w:rsidRDefault="003D6671">
      <w:r>
        <w:separator/>
      </w:r>
    </w:p>
  </w:footnote>
  <w:footnote w:type="continuationSeparator" w:id="0">
    <w:p w:rsidR="003D6671" w:rsidRDefault="003D66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84" w:type="dxa"/>
      <w:tblLayout w:type="fixed"/>
      <w:tblCellMar>
        <w:left w:w="28" w:type="dxa"/>
        <w:right w:w="28" w:type="dxa"/>
      </w:tblCellMar>
      <w:tblLook w:val="0000" w:firstRow="0" w:lastRow="0" w:firstColumn="0" w:lastColumn="0" w:noHBand="0" w:noVBand="0"/>
    </w:tblPr>
    <w:tblGrid>
      <w:gridCol w:w="851"/>
      <w:gridCol w:w="284"/>
      <w:gridCol w:w="8249"/>
    </w:tblGrid>
    <w:tr w:rsidR="003D6671">
      <w:tc>
        <w:tcPr>
          <w:tcW w:w="851" w:type="dxa"/>
          <w:tcBorders>
            <w:top w:val="single" w:sz="4" w:space="0" w:color="auto"/>
          </w:tcBorders>
          <w:vAlign w:val="center"/>
        </w:tcPr>
        <w:p w:rsidR="003D6671" w:rsidRDefault="003D6671">
          <w:pPr>
            <w:spacing w:before="40" w:after="40"/>
            <w:rPr>
              <w:sz w:val="14"/>
            </w:rPr>
          </w:pPr>
          <w:r>
            <w:rPr>
              <w:sz w:val="14"/>
            </w:rPr>
            <w:t>Objekt, kraj</w:t>
          </w:r>
        </w:p>
      </w:tc>
      <w:tc>
        <w:tcPr>
          <w:tcW w:w="284" w:type="dxa"/>
          <w:tcBorders>
            <w:top w:val="single" w:sz="4" w:space="0" w:color="auto"/>
          </w:tcBorders>
          <w:vAlign w:val="center"/>
        </w:tcPr>
        <w:p w:rsidR="003D6671" w:rsidRDefault="003D6671">
          <w:pPr>
            <w:spacing w:before="40" w:after="40"/>
            <w:rPr>
              <w:sz w:val="16"/>
            </w:rPr>
          </w:pPr>
          <w:r>
            <w:rPr>
              <w:sz w:val="16"/>
            </w:rPr>
            <w:t>:</w:t>
          </w:r>
        </w:p>
      </w:tc>
      <w:tc>
        <w:tcPr>
          <w:tcW w:w="8249" w:type="dxa"/>
          <w:tcBorders>
            <w:top w:val="single" w:sz="4" w:space="0" w:color="auto"/>
          </w:tcBorders>
          <w:vAlign w:val="center"/>
        </w:tcPr>
        <w:p w:rsidR="003D6671" w:rsidRDefault="003D6671" w:rsidP="000E7D2A">
          <w:pPr>
            <w:spacing w:before="40" w:after="40"/>
            <w:rPr>
              <w:sz w:val="16"/>
            </w:rPr>
          </w:pPr>
          <w:r w:rsidRPr="00B04B68">
            <w:rPr>
              <w:rFonts w:cs="Arial"/>
              <w:b/>
              <w:sz w:val="16"/>
            </w:rPr>
            <w:t>OSNOVNA ŠOLA IN VRTEC CERKLJE OB KRKI</w:t>
          </w:r>
          <w:r>
            <w:rPr>
              <w:rFonts w:cs="Arial"/>
              <w:b/>
              <w:sz w:val="16"/>
            </w:rPr>
            <w:t>,</w:t>
          </w:r>
          <w:r w:rsidRPr="00010F81">
            <w:rPr>
              <w:rFonts w:cs="Arial"/>
              <w:b/>
              <w:sz w:val="16"/>
            </w:rPr>
            <w:t xml:space="preserve"> </w:t>
          </w:r>
          <w:r>
            <w:rPr>
              <w:rFonts w:cs="Arial"/>
              <w:b/>
              <w:sz w:val="16"/>
            </w:rPr>
            <w:t>Cerklje ob K</w:t>
          </w:r>
          <w:r w:rsidRPr="00B04B68">
            <w:rPr>
              <w:rFonts w:cs="Arial"/>
              <w:b/>
              <w:sz w:val="16"/>
            </w:rPr>
            <w:t>rki</w:t>
          </w:r>
        </w:p>
      </w:tc>
    </w:tr>
    <w:tr w:rsidR="003D6671" w:rsidRPr="004A3418">
      <w:tc>
        <w:tcPr>
          <w:tcW w:w="851" w:type="dxa"/>
          <w:vAlign w:val="center"/>
        </w:tcPr>
        <w:p w:rsidR="003D6671" w:rsidRDefault="003D6671">
          <w:pPr>
            <w:spacing w:before="40" w:after="40"/>
            <w:rPr>
              <w:sz w:val="14"/>
            </w:rPr>
          </w:pPr>
          <w:r>
            <w:rPr>
              <w:sz w:val="14"/>
            </w:rPr>
            <w:t>Načrt</w:t>
          </w:r>
        </w:p>
      </w:tc>
      <w:tc>
        <w:tcPr>
          <w:tcW w:w="284" w:type="dxa"/>
          <w:vAlign w:val="center"/>
        </w:tcPr>
        <w:p w:rsidR="003D6671" w:rsidRDefault="003D6671">
          <w:pPr>
            <w:spacing w:before="40" w:after="40"/>
            <w:rPr>
              <w:sz w:val="16"/>
            </w:rPr>
          </w:pPr>
          <w:r>
            <w:rPr>
              <w:sz w:val="16"/>
            </w:rPr>
            <w:t>:</w:t>
          </w:r>
        </w:p>
      </w:tc>
      <w:tc>
        <w:tcPr>
          <w:tcW w:w="8249" w:type="dxa"/>
          <w:vAlign w:val="center"/>
        </w:tcPr>
        <w:p w:rsidR="003D6671" w:rsidRDefault="003D6671" w:rsidP="00B04B68">
          <w:pPr>
            <w:spacing w:before="40" w:after="40"/>
            <w:rPr>
              <w:sz w:val="16"/>
            </w:rPr>
          </w:pPr>
          <w:r>
            <w:rPr>
              <w:sz w:val="16"/>
            </w:rPr>
            <w:t xml:space="preserve">STROJNE INSTALACIJE: ogrevanje, </w:t>
          </w:r>
          <w:proofErr w:type="spellStart"/>
          <w:r>
            <w:rPr>
              <w:sz w:val="16"/>
            </w:rPr>
            <w:t>pohlajevanje</w:t>
          </w:r>
          <w:proofErr w:type="spellEnd"/>
          <w:r>
            <w:rPr>
              <w:sz w:val="16"/>
            </w:rPr>
            <w:t>, plinska instalacija, prezračevanje, vodovod, kanalizacija in DDC regulacija</w:t>
          </w:r>
        </w:p>
      </w:tc>
    </w:tr>
    <w:tr w:rsidR="003D6671">
      <w:tc>
        <w:tcPr>
          <w:tcW w:w="851" w:type="dxa"/>
          <w:tcBorders>
            <w:bottom w:val="single" w:sz="4" w:space="0" w:color="auto"/>
          </w:tcBorders>
          <w:vAlign w:val="center"/>
        </w:tcPr>
        <w:p w:rsidR="003D6671" w:rsidRDefault="003D6671">
          <w:pPr>
            <w:spacing w:before="40" w:after="60"/>
            <w:rPr>
              <w:sz w:val="14"/>
            </w:rPr>
          </w:pPr>
          <w:r>
            <w:rPr>
              <w:sz w:val="14"/>
            </w:rPr>
            <w:t>Del</w:t>
          </w:r>
        </w:p>
      </w:tc>
      <w:tc>
        <w:tcPr>
          <w:tcW w:w="284" w:type="dxa"/>
          <w:tcBorders>
            <w:bottom w:val="single" w:sz="4" w:space="0" w:color="auto"/>
          </w:tcBorders>
          <w:vAlign w:val="center"/>
        </w:tcPr>
        <w:p w:rsidR="003D6671" w:rsidRDefault="003D6671">
          <w:pPr>
            <w:spacing w:before="40" w:after="60"/>
            <w:rPr>
              <w:sz w:val="16"/>
            </w:rPr>
          </w:pPr>
          <w:r>
            <w:rPr>
              <w:sz w:val="16"/>
            </w:rPr>
            <w:t>:</w:t>
          </w:r>
        </w:p>
      </w:tc>
      <w:tc>
        <w:tcPr>
          <w:tcW w:w="8249" w:type="dxa"/>
          <w:tcBorders>
            <w:bottom w:val="single" w:sz="4" w:space="0" w:color="auto"/>
          </w:tcBorders>
          <w:vAlign w:val="center"/>
        </w:tcPr>
        <w:p w:rsidR="003D6671" w:rsidRDefault="003D6671" w:rsidP="004B3A14">
          <w:pPr>
            <w:spacing w:before="40" w:after="60"/>
            <w:rPr>
              <w:b/>
              <w:sz w:val="16"/>
            </w:rPr>
          </w:pPr>
          <w:r>
            <w:rPr>
              <w:b/>
              <w:sz w:val="16"/>
            </w:rPr>
            <w:t>Popisi materiala in del</w:t>
          </w:r>
        </w:p>
      </w:tc>
    </w:tr>
  </w:tbl>
  <w:p w:rsidR="003D6671" w:rsidRDefault="003D6671">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A18B3"/>
    <w:multiLevelType w:val="hybridMultilevel"/>
    <w:tmpl w:val="805CBD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CF53A10"/>
    <w:multiLevelType w:val="hybridMultilevel"/>
    <w:tmpl w:val="5002EF0A"/>
    <w:lvl w:ilvl="0" w:tplc="94E23A3A">
      <w:start w:val="1"/>
      <w:numFmt w:val="decimal"/>
      <w:pStyle w:val="Slog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EF579FF"/>
    <w:multiLevelType w:val="hybridMultilevel"/>
    <w:tmpl w:val="609CC96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28D5F14"/>
    <w:multiLevelType w:val="hybridMultilevel"/>
    <w:tmpl w:val="B36E2A0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2EA3C53"/>
    <w:multiLevelType w:val="hybridMultilevel"/>
    <w:tmpl w:val="DA404C7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234141"/>
    <w:multiLevelType w:val="hybridMultilevel"/>
    <w:tmpl w:val="57D2A00E"/>
    <w:lvl w:ilvl="0" w:tplc="52A86F4C">
      <w:start w:val="28"/>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B6D6B5C"/>
    <w:multiLevelType w:val="hybridMultilevel"/>
    <w:tmpl w:val="D4B847BE"/>
    <w:lvl w:ilvl="0" w:tplc="04240001">
      <w:start w:val="1"/>
      <w:numFmt w:val="bullet"/>
      <w:lvlText w:val=""/>
      <w:lvlJc w:val="left"/>
      <w:pPr>
        <w:tabs>
          <w:tab w:val="num" w:pos="765"/>
        </w:tabs>
        <w:ind w:left="765" w:hanging="360"/>
      </w:pPr>
      <w:rPr>
        <w:rFonts w:ascii="Symbol" w:hAnsi="Symbol" w:hint="default"/>
      </w:rPr>
    </w:lvl>
    <w:lvl w:ilvl="1" w:tplc="04240003" w:tentative="1">
      <w:start w:val="1"/>
      <w:numFmt w:val="bullet"/>
      <w:lvlText w:val="o"/>
      <w:lvlJc w:val="left"/>
      <w:pPr>
        <w:tabs>
          <w:tab w:val="num" w:pos="1485"/>
        </w:tabs>
        <w:ind w:left="1485" w:hanging="360"/>
      </w:pPr>
      <w:rPr>
        <w:rFonts w:ascii="Courier New" w:hAnsi="Courier New" w:cs="Courier New" w:hint="default"/>
      </w:rPr>
    </w:lvl>
    <w:lvl w:ilvl="2" w:tplc="04240005" w:tentative="1">
      <w:start w:val="1"/>
      <w:numFmt w:val="bullet"/>
      <w:lvlText w:val=""/>
      <w:lvlJc w:val="left"/>
      <w:pPr>
        <w:tabs>
          <w:tab w:val="num" w:pos="2205"/>
        </w:tabs>
        <w:ind w:left="2205" w:hanging="360"/>
      </w:pPr>
      <w:rPr>
        <w:rFonts w:ascii="Wingdings" w:hAnsi="Wingdings" w:hint="default"/>
      </w:rPr>
    </w:lvl>
    <w:lvl w:ilvl="3" w:tplc="04240001" w:tentative="1">
      <w:start w:val="1"/>
      <w:numFmt w:val="bullet"/>
      <w:lvlText w:val=""/>
      <w:lvlJc w:val="left"/>
      <w:pPr>
        <w:tabs>
          <w:tab w:val="num" w:pos="2925"/>
        </w:tabs>
        <w:ind w:left="2925" w:hanging="360"/>
      </w:pPr>
      <w:rPr>
        <w:rFonts w:ascii="Symbol" w:hAnsi="Symbol" w:hint="default"/>
      </w:rPr>
    </w:lvl>
    <w:lvl w:ilvl="4" w:tplc="04240003" w:tentative="1">
      <w:start w:val="1"/>
      <w:numFmt w:val="bullet"/>
      <w:lvlText w:val="o"/>
      <w:lvlJc w:val="left"/>
      <w:pPr>
        <w:tabs>
          <w:tab w:val="num" w:pos="3645"/>
        </w:tabs>
        <w:ind w:left="3645" w:hanging="360"/>
      </w:pPr>
      <w:rPr>
        <w:rFonts w:ascii="Courier New" w:hAnsi="Courier New" w:cs="Courier New" w:hint="default"/>
      </w:rPr>
    </w:lvl>
    <w:lvl w:ilvl="5" w:tplc="04240005" w:tentative="1">
      <w:start w:val="1"/>
      <w:numFmt w:val="bullet"/>
      <w:lvlText w:val=""/>
      <w:lvlJc w:val="left"/>
      <w:pPr>
        <w:tabs>
          <w:tab w:val="num" w:pos="4365"/>
        </w:tabs>
        <w:ind w:left="4365" w:hanging="360"/>
      </w:pPr>
      <w:rPr>
        <w:rFonts w:ascii="Wingdings" w:hAnsi="Wingdings" w:hint="default"/>
      </w:rPr>
    </w:lvl>
    <w:lvl w:ilvl="6" w:tplc="04240001" w:tentative="1">
      <w:start w:val="1"/>
      <w:numFmt w:val="bullet"/>
      <w:lvlText w:val=""/>
      <w:lvlJc w:val="left"/>
      <w:pPr>
        <w:tabs>
          <w:tab w:val="num" w:pos="5085"/>
        </w:tabs>
        <w:ind w:left="5085" w:hanging="360"/>
      </w:pPr>
      <w:rPr>
        <w:rFonts w:ascii="Symbol" w:hAnsi="Symbol" w:hint="default"/>
      </w:rPr>
    </w:lvl>
    <w:lvl w:ilvl="7" w:tplc="04240003" w:tentative="1">
      <w:start w:val="1"/>
      <w:numFmt w:val="bullet"/>
      <w:lvlText w:val="o"/>
      <w:lvlJc w:val="left"/>
      <w:pPr>
        <w:tabs>
          <w:tab w:val="num" w:pos="5805"/>
        </w:tabs>
        <w:ind w:left="5805" w:hanging="360"/>
      </w:pPr>
      <w:rPr>
        <w:rFonts w:ascii="Courier New" w:hAnsi="Courier New" w:cs="Courier New" w:hint="default"/>
      </w:rPr>
    </w:lvl>
    <w:lvl w:ilvl="8" w:tplc="0424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1D7B3020"/>
    <w:multiLevelType w:val="hybridMultilevel"/>
    <w:tmpl w:val="F34AE2A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8B5E2A"/>
    <w:multiLevelType w:val="singleLevel"/>
    <w:tmpl w:val="DC04410E"/>
    <w:lvl w:ilvl="0">
      <w:numFmt w:val="bullet"/>
      <w:lvlText w:val="-"/>
      <w:lvlJc w:val="left"/>
      <w:pPr>
        <w:tabs>
          <w:tab w:val="num" w:pos="420"/>
        </w:tabs>
        <w:ind w:left="420" w:hanging="360"/>
      </w:pPr>
      <w:rPr>
        <w:rFonts w:hint="default"/>
      </w:rPr>
    </w:lvl>
  </w:abstractNum>
  <w:abstractNum w:abstractNumId="9" w15:restartNumberingAfterBreak="0">
    <w:nsid w:val="2FAA44E1"/>
    <w:multiLevelType w:val="hybridMultilevel"/>
    <w:tmpl w:val="43C2DBF0"/>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10" w15:restartNumberingAfterBreak="0">
    <w:nsid w:val="39522F68"/>
    <w:multiLevelType w:val="hybridMultilevel"/>
    <w:tmpl w:val="DA86DE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4EC5823"/>
    <w:multiLevelType w:val="multilevel"/>
    <w:tmpl w:val="04240025"/>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2" w15:restartNumberingAfterBreak="0">
    <w:nsid w:val="529C7CB3"/>
    <w:multiLevelType w:val="hybridMultilevel"/>
    <w:tmpl w:val="8C367EBE"/>
    <w:lvl w:ilvl="0" w:tplc="8DB28DCE">
      <w:start w:val="1"/>
      <w:numFmt w:val="decimal"/>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5DBA6721"/>
    <w:multiLevelType w:val="hybridMultilevel"/>
    <w:tmpl w:val="D2F47D6E"/>
    <w:lvl w:ilvl="0" w:tplc="0066AEAE">
      <w:start w:val="2"/>
      <w:numFmt w:val="bullet"/>
      <w:lvlText w:val="-"/>
      <w:lvlJc w:val="left"/>
      <w:pPr>
        <w:ind w:left="720" w:hanging="360"/>
      </w:pPr>
      <w:rPr>
        <w:rFonts w:ascii="Arial" w:eastAsia="Times New Roman" w:hAnsi="Arial" w:cs="Arial" w:hint="default"/>
      </w:rPr>
    </w:lvl>
    <w:lvl w:ilvl="1" w:tplc="F22C3D56">
      <w:start w:val="1"/>
      <w:numFmt w:val="bullet"/>
      <w:lvlText w:val="o"/>
      <w:lvlJc w:val="left"/>
      <w:pPr>
        <w:ind w:left="1440" w:hanging="360"/>
      </w:pPr>
      <w:rPr>
        <w:rFonts w:ascii="Courier New" w:hAnsi="Courier New" w:cs="Courier New" w:hint="default"/>
      </w:rPr>
    </w:lvl>
    <w:lvl w:ilvl="2" w:tplc="8770685A" w:tentative="1">
      <w:start w:val="1"/>
      <w:numFmt w:val="bullet"/>
      <w:lvlText w:val=""/>
      <w:lvlJc w:val="left"/>
      <w:pPr>
        <w:ind w:left="2160" w:hanging="360"/>
      </w:pPr>
      <w:rPr>
        <w:rFonts w:ascii="Wingdings" w:hAnsi="Wingdings" w:hint="default"/>
      </w:rPr>
    </w:lvl>
    <w:lvl w:ilvl="3" w:tplc="CA0A783C" w:tentative="1">
      <w:start w:val="1"/>
      <w:numFmt w:val="bullet"/>
      <w:lvlText w:val=""/>
      <w:lvlJc w:val="left"/>
      <w:pPr>
        <w:ind w:left="2880" w:hanging="360"/>
      </w:pPr>
      <w:rPr>
        <w:rFonts w:ascii="Symbol" w:hAnsi="Symbol" w:hint="default"/>
      </w:rPr>
    </w:lvl>
    <w:lvl w:ilvl="4" w:tplc="FF68E878" w:tentative="1">
      <w:start w:val="1"/>
      <w:numFmt w:val="bullet"/>
      <w:lvlText w:val="o"/>
      <w:lvlJc w:val="left"/>
      <w:pPr>
        <w:ind w:left="3600" w:hanging="360"/>
      </w:pPr>
      <w:rPr>
        <w:rFonts w:ascii="Courier New" w:hAnsi="Courier New" w:cs="Courier New" w:hint="default"/>
      </w:rPr>
    </w:lvl>
    <w:lvl w:ilvl="5" w:tplc="D130BC72" w:tentative="1">
      <w:start w:val="1"/>
      <w:numFmt w:val="bullet"/>
      <w:lvlText w:val=""/>
      <w:lvlJc w:val="left"/>
      <w:pPr>
        <w:ind w:left="4320" w:hanging="360"/>
      </w:pPr>
      <w:rPr>
        <w:rFonts w:ascii="Wingdings" w:hAnsi="Wingdings" w:hint="default"/>
      </w:rPr>
    </w:lvl>
    <w:lvl w:ilvl="6" w:tplc="FF644B72" w:tentative="1">
      <w:start w:val="1"/>
      <w:numFmt w:val="bullet"/>
      <w:lvlText w:val=""/>
      <w:lvlJc w:val="left"/>
      <w:pPr>
        <w:ind w:left="5040" w:hanging="360"/>
      </w:pPr>
      <w:rPr>
        <w:rFonts w:ascii="Symbol" w:hAnsi="Symbol" w:hint="default"/>
      </w:rPr>
    </w:lvl>
    <w:lvl w:ilvl="7" w:tplc="C3FE7846" w:tentative="1">
      <w:start w:val="1"/>
      <w:numFmt w:val="bullet"/>
      <w:lvlText w:val="o"/>
      <w:lvlJc w:val="left"/>
      <w:pPr>
        <w:ind w:left="5760" w:hanging="360"/>
      </w:pPr>
      <w:rPr>
        <w:rFonts w:ascii="Courier New" w:hAnsi="Courier New" w:cs="Courier New" w:hint="default"/>
      </w:rPr>
    </w:lvl>
    <w:lvl w:ilvl="8" w:tplc="7EF642FA" w:tentative="1">
      <w:start w:val="1"/>
      <w:numFmt w:val="bullet"/>
      <w:lvlText w:val=""/>
      <w:lvlJc w:val="left"/>
      <w:pPr>
        <w:ind w:left="6480" w:hanging="360"/>
      </w:pPr>
      <w:rPr>
        <w:rFonts w:ascii="Wingdings" w:hAnsi="Wingdings" w:hint="default"/>
      </w:rPr>
    </w:lvl>
  </w:abstractNum>
  <w:abstractNum w:abstractNumId="14" w15:restartNumberingAfterBreak="0">
    <w:nsid w:val="60C53578"/>
    <w:multiLevelType w:val="hybridMultilevel"/>
    <w:tmpl w:val="F21CBD22"/>
    <w:lvl w:ilvl="0" w:tplc="EEB05C1A">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4DB6954"/>
    <w:multiLevelType w:val="hybridMultilevel"/>
    <w:tmpl w:val="F306C45A"/>
    <w:lvl w:ilvl="0" w:tplc="55FE4E22">
      <w:start w:val="1"/>
      <w:numFmt w:val="bullet"/>
      <w:lvlText w:val=""/>
      <w:lvlJc w:val="left"/>
      <w:pPr>
        <w:ind w:left="720" w:hanging="360"/>
      </w:pPr>
      <w:rPr>
        <w:rFonts w:ascii="Symbol" w:hAnsi="Symbol"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16" w15:restartNumberingAfterBreak="0">
    <w:nsid w:val="6A4357B3"/>
    <w:multiLevelType w:val="hybridMultilevel"/>
    <w:tmpl w:val="CD4A0A6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
  </w:num>
  <w:num w:numId="3">
    <w:abstractNumId w:val="11"/>
  </w:num>
  <w:num w:numId="4">
    <w:abstractNumId w:val="14"/>
  </w:num>
  <w:num w:numId="5">
    <w:abstractNumId w:val="7"/>
  </w:num>
  <w:num w:numId="6">
    <w:abstractNumId w:val="5"/>
  </w:num>
  <w:num w:numId="7">
    <w:abstractNumId w:val="15"/>
  </w:num>
  <w:num w:numId="8">
    <w:abstractNumId w:val="8"/>
  </w:num>
  <w:num w:numId="9">
    <w:abstractNumId w:val="9"/>
  </w:num>
  <w:num w:numId="10">
    <w:abstractNumId w:val="0"/>
  </w:num>
  <w:num w:numId="11">
    <w:abstractNumId w:val="3"/>
  </w:num>
  <w:num w:numId="12">
    <w:abstractNumId w:val="2"/>
  </w:num>
  <w:num w:numId="13">
    <w:abstractNumId w:val="16"/>
  </w:num>
  <w:num w:numId="14">
    <w:abstractNumId w:val="6"/>
  </w:num>
  <w:num w:numId="15">
    <w:abstractNumId w:val="4"/>
  </w:num>
  <w:num w:numId="16">
    <w:abstractNumId w:val="10"/>
  </w:num>
  <w:num w:numId="17">
    <w:abstractNumId w:val="11"/>
  </w:num>
  <w:num w:numId="18">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GrammaticalError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00"/>
  <w:displayHorizontalDrawingGridEvery w:val="0"/>
  <w:displayVerticalDrawingGridEvery w:val="0"/>
  <w:doNotShadeFormData/>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43E"/>
    <w:rsid w:val="00000114"/>
    <w:rsid w:val="00001BB2"/>
    <w:rsid w:val="00002D60"/>
    <w:rsid w:val="00002E79"/>
    <w:rsid w:val="00003879"/>
    <w:rsid w:val="00005919"/>
    <w:rsid w:val="00011CA2"/>
    <w:rsid w:val="0001289A"/>
    <w:rsid w:val="00013F86"/>
    <w:rsid w:val="00020F58"/>
    <w:rsid w:val="00021957"/>
    <w:rsid w:val="000225EF"/>
    <w:rsid w:val="00023C4D"/>
    <w:rsid w:val="0002671E"/>
    <w:rsid w:val="000273A1"/>
    <w:rsid w:val="00027E62"/>
    <w:rsid w:val="00030C1B"/>
    <w:rsid w:val="000324DD"/>
    <w:rsid w:val="00032D04"/>
    <w:rsid w:val="00035391"/>
    <w:rsid w:val="000356C1"/>
    <w:rsid w:val="00036788"/>
    <w:rsid w:val="0003731F"/>
    <w:rsid w:val="000374F9"/>
    <w:rsid w:val="00037ACB"/>
    <w:rsid w:val="00040FC1"/>
    <w:rsid w:val="00041FF3"/>
    <w:rsid w:val="0004319A"/>
    <w:rsid w:val="00044F10"/>
    <w:rsid w:val="00045D46"/>
    <w:rsid w:val="0004623F"/>
    <w:rsid w:val="00047805"/>
    <w:rsid w:val="00051025"/>
    <w:rsid w:val="00051268"/>
    <w:rsid w:val="00053F37"/>
    <w:rsid w:val="0005669A"/>
    <w:rsid w:val="00056B25"/>
    <w:rsid w:val="00057661"/>
    <w:rsid w:val="0006141F"/>
    <w:rsid w:val="00061465"/>
    <w:rsid w:val="000615D1"/>
    <w:rsid w:val="00062391"/>
    <w:rsid w:val="000625AB"/>
    <w:rsid w:val="00062C47"/>
    <w:rsid w:val="00062DBD"/>
    <w:rsid w:val="00063721"/>
    <w:rsid w:val="00063B92"/>
    <w:rsid w:val="000656C2"/>
    <w:rsid w:val="00065865"/>
    <w:rsid w:val="0006598A"/>
    <w:rsid w:val="000676CE"/>
    <w:rsid w:val="000717A3"/>
    <w:rsid w:val="000721FD"/>
    <w:rsid w:val="000727F7"/>
    <w:rsid w:val="0007288C"/>
    <w:rsid w:val="00073C16"/>
    <w:rsid w:val="00073D1E"/>
    <w:rsid w:val="00075515"/>
    <w:rsid w:val="00075942"/>
    <w:rsid w:val="00077D3D"/>
    <w:rsid w:val="00080D6A"/>
    <w:rsid w:val="00081EF6"/>
    <w:rsid w:val="00083873"/>
    <w:rsid w:val="0008569E"/>
    <w:rsid w:val="00087E3B"/>
    <w:rsid w:val="00091569"/>
    <w:rsid w:val="00095505"/>
    <w:rsid w:val="000956AA"/>
    <w:rsid w:val="00097418"/>
    <w:rsid w:val="00097B08"/>
    <w:rsid w:val="000A094D"/>
    <w:rsid w:val="000A0AB3"/>
    <w:rsid w:val="000A1F86"/>
    <w:rsid w:val="000A3004"/>
    <w:rsid w:val="000A6252"/>
    <w:rsid w:val="000A7076"/>
    <w:rsid w:val="000A7301"/>
    <w:rsid w:val="000A791E"/>
    <w:rsid w:val="000B0887"/>
    <w:rsid w:val="000B19B6"/>
    <w:rsid w:val="000B33EB"/>
    <w:rsid w:val="000B3AE1"/>
    <w:rsid w:val="000B40BA"/>
    <w:rsid w:val="000B461F"/>
    <w:rsid w:val="000B4A6E"/>
    <w:rsid w:val="000B56FD"/>
    <w:rsid w:val="000B713E"/>
    <w:rsid w:val="000B7536"/>
    <w:rsid w:val="000C61B4"/>
    <w:rsid w:val="000C6574"/>
    <w:rsid w:val="000C7055"/>
    <w:rsid w:val="000D0209"/>
    <w:rsid w:val="000D07EA"/>
    <w:rsid w:val="000D1B2F"/>
    <w:rsid w:val="000D1F1A"/>
    <w:rsid w:val="000D23AD"/>
    <w:rsid w:val="000D2F59"/>
    <w:rsid w:val="000E01AD"/>
    <w:rsid w:val="000E0DBD"/>
    <w:rsid w:val="000E4025"/>
    <w:rsid w:val="000E7D2A"/>
    <w:rsid w:val="000F0D17"/>
    <w:rsid w:val="000F1E9F"/>
    <w:rsid w:val="000F4986"/>
    <w:rsid w:val="000F6709"/>
    <w:rsid w:val="000F6BBE"/>
    <w:rsid w:val="000F71B7"/>
    <w:rsid w:val="000F72CA"/>
    <w:rsid w:val="00100BF3"/>
    <w:rsid w:val="0010114B"/>
    <w:rsid w:val="00101702"/>
    <w:rsid w:val="00102747"/>
    <w:rsid w:val="00105860"/>
    <w:rsid w:val="00105A13"/>
    <w:rsid w:val="00106337"/>
    <w:rsid w:val="00107B52"/>
    <w:rsid w:val="00115B69"/>
    <w:rsid w:val="00116E31"/>
    <w:rsid w:val="00120564"/>
    <w:rsid w:val="0012227C"/>
    <w:rsid w:val="00122E33"/>
    <w:rsid w:val="001245E8"/>
    <w:rsid w:val="001250C4"/>
    <w:rsid w:val="0012538F"/>
    <w:rsid w:val="00125531"/>
    <w:rsid w:val="00127C8E"/>
    <w:rsid w:val="00127CE8"/>
    <w:rsid w:val="001308E2"/>
    <w:rsid w:val="00132023"/>
    <w:rsid w:val="00133F8C"/>
    <w:rsid w:val="00135673"/>
    <w:rsid w:val="00136F3B"/>
    <w:rsid w:val="00137C36"/>
    <w:rsid w:val="00137DCB"/>
    <w:rsid w:val="00137EAF"/>
    <w:rsid w:val="0014095F"/>
    <w:rsid w:val="00140A15"/>
    <w:rsid w:val="00140C76"/>
    <w:rsid w:val="00140F77"/>
    <w:rsid w:val="0014112E"/>
    <w:rsid w:val="00141A4F"/>
    <w:rsid w:val="00141AAD"/>
    <w:rsid w:val="001439A3"/>
    <w:rsid w:val="001475FE"/>
    <w:rsid w:val="0015017F"/>
    <w:rsid w:val="00151101"/>
    <w:rsid w:val="00153775"/>
    <w:rsid w:val="00153CE7"/>
    <w:rsid w:val="00155333"/>
    <w:rsid w:val="00155FF6"/>
    <w:rsid w:val="00157EBD"/>
    <w:rsid w:val="001656E3"/>
    <w:rsid w:val="00166599"/>
    <w:rsid w:val="001668EF"/>
    <w:rsid w:val="00167596"/>
    <w:rsid w:val="001709B0"/>
    <w:rsid w:val="00170D14"/>
    <w:rsid w:val="00171FB9"/>
    <w:rsid w:val="001720F6"/>
    <w:rsid w:val="00172C45"/>
    <w:rsid w:val="001762FD"/>
    <w:rsid w:val="00177C94"/>
    <w:rsid w:val="00180242"/>
    <w:rsid w:val="00181CC1"/>
    <w:rsid w:val="00182ACB"/>
    <w:rsid w:val="00182C3A"/>
    <w:rsid w:val="00184312"/>
    <w:rsid w:val="0018446E"/>
    <w:rsid w:val="001848CB"/>
    <w:rsid w:val="0018492C"/>
    <w:rsid w:val="00184D32"/>
    <w:rsid w:val="00184DD2"/>
    <w:rsid w:val="00185570"/>
    <w:rsid w:val="001858A5"/>
    <w:rsid w:val="00185BE8"/>
    <w:rsid w:val="00186DAB"/>
    <w:rsid w:val="00186F03"/>
    <w:rsid w:val="0018796C"/>
    <w:rsid w:val="0019329D"/>
    <w:rsid w:val="00194D43"/>
    <w:rsid w:val="00195891"/>
    <w:rsid w:val="00195F98"/>
    <w:rsid w:val="0019682D"/>
    <w:rsid w:val="00197053"/>
    <w:rsid w:val="00197163"/>
    <w:rsid w:val="001975F9"/>
    <w:rsid w:val="001976CD"/>
    <w:rsid w:val="001A18EE"/>
    <w:rsid w:val="001A33DE"/>
    <w:rsid w:val="001A4D4E"/>
    <w:rsid w:val="001A50B5"/>
    <w:rsid w:val="001A5AAB"/>
    <w:rsid w:val="001A5E68"/>
    <w:rsid w:val="001A6450"/>
    <w:rsid w:val="001A67F2"/>
    <w:rsid w:val="001A6A06"/>
    <w:rsid w:val="001A6C93"/>
    <w:rsid w:val="001A758E"/>
    <w:rsid w:val="001B02FE"/>
    <w:rsid w:val="001B0E33"/>
    <w:rsid w:val="001B0EE2"/>
    <w:rsid w:val="001B1406"/>
    <w:rsid w:val="001B16CF"/>
    <w:rsid w:val="001B243C"/>
    <w:rsid w:val="001B2EFB"/>
    <w:rsid w:val="001B31CC"/>
    <w:rsid w:val="001B479A"/>
    <w:rsid w:val="001B4FEF"/>
    <w:rsid w:val="001B55FB"/>
    <w:rsid w:val="001B59B6"/>
    <w:rsid w:val="001C00E4"/>
    <w:rsid w:val="001C1D37"/>
    <w:rsid w:val="001C2480"/>
    <w:rsid w:val="001C2B35"/>
    <w:rsid w:val="001C465A"/>
    <w:rsid w:val="001C58FE"/>
    <w:rsid w:val="001C5FD3"/>
    <w:rsid w:val="001C6CF1"/>
    <w:rsid w:val="001D097D"/>
    <w:rsid w:val="001D0B48"/>
    <w:rsid w:val="001D1D89"/>
    <w:rsid w:val="001D28CD"/>
    <w:rsid w:val="001D2B73"/>
    <w:rsid w:val="001D3D85"/>
    <w:rsid w:val="001D5753"/>
    <w:rsid w:val="001D5CD9"/>
    <w:rsid w:val="001D60F1"/>
    <w:rsid w:val="001D6A32"/>
    <w:rsid w:val="001E062B"/>
    <w:rsid w:val="001E18F4"/>
    <w:rsid w:val="001E1AEA"/>
    <w:rsid w:val="001E4A43"/>
    <w:rsid w:val="001E63BD"/>
    <w:rsid w:val="001E6C66"/>
    <w:rsid w:val="001E74CB"/>
    <w:rsid w:val="001F1A60"/>
    <w:rsid w:val="001F3383"/>
    <w:rsid w:val="001F4869"/>
    <w:rsid w:val="001F4D3B"/>
    <w:rsid w:val="001F5928"/>
    <w:rsid w:val="001F7E45"/>
    <w:rsid w:val="00202153"/>
    <w:rsid w:val="002049C5"/>
    <w:rsid w:val="00204DB4"/>
    <w:rsid w:val="002054CB"/>
    <w:rsid w:val="002069EB"/>
    <w:rsid w:val="00207711"/>
    <w:rsid w:val="00210794"/>
    <w:rsid w:val="00210BA4"/>
    <w:rsid w:val="002138E1"/>
    <w:rsid w:val="0021471B"/>
    <w:rsid w:val="00215384"/>
    <w:rsid w:val="002155D7"/>
    <w:rsid w:val="00216897"/>
    <w:rsid w:val="00216DD0"/>
    <w:rsid w:val="002201CB"/>
    <w:rsid w:val="00220A74"/>
    <w:rsid w:val="00220C24"/>
    <w:rsid w:val="002218B0"/>
    <w:rsid w:val="00222C61"/>
    <w:rsid w:val="00226B7E"/>
    <w:rsid w:val="002302AC"/>
    <w:rsid w:val="00230D95"/>
    <w:rsid w:val="00230FA5"/>
    <w:rsid w:val="002317F0"/>
    <w:rsid w:val="00232527"/>
    <w:rsid w:val="002327EA"/>
    <w:rsid w:val="0023323F"/>
    <w:rsid w:val="00234AFE"/>
    <w:rsid w:val="0023512F"/>
    <w:rsid w:val="00240259"/>
    <w:rsid w:val="00240FEF"/>
    <w:rsid w:val="0024322A"/>
    <w:rsid w:val="00243B0E"/>
    <w:rsid w:val="0024438F"/>
    <w:rsid w:val="002455DF"/>
    <w:rsid w:val="00245DC7"/>
    <w:rsid w:val="00246117"/>
    <w:rsid w:val="00247A43"/>
    <w:rsid w:val="00247C96"/>
    <w:rsid w:val="00251953"/>
    <w:rsid w:val="0025211C"/>
    <w:rsid w:val="0025554E"/>
    <w:rsid w:val="00262213"/>
    <w:rsid w:val="002637EE"/>
    <w:rsid w:val="00264477"/>
    <w:rsid w:val="0026514D"/>
    <w:rsid w:val="00265C3E"/>
    <w:rsid w:val="00270420"/>
    <w:rsid w:val="002710A0"/>
    <w:rsid w:val="00271CA3"/>
    <w:rsid w:val="00272529"/>
    <w:rsid w:val="00272F78"/>
    <w:rsid w:val="002732E8"/>
    <w:rsid w:val="0027397E"/>
    <w:rsid w:val="00273A85"/>
    <w:rsid w:val="002744BC"/>
    <w:rsid w:val="00276199"/>
    <w:rsid w:val="00276B07"/>
    <w:rsid w:val="00276DBF"/>
    <w:rsid w:val="00277A45"/>
    <w:rsid w:val="00277D8C"/>
    <w:rsid w:val="00280464"/>
    <w:rsid w:val="00281C15"/>
    <w:rsid w:val="00282E6D"/>
    <w:rsid w:val="00283320"/>
    <w:rsid w:val="00284213"/>
    <w:rsid w:val="002860BD"/>
    <w:rsid w:val="0028783A"/>
    <w:rsid w:val="00292D4C"/>
    <w:rsid w:val="00293CD5"/>
    <w:rsid w:val="00293FBC"/>
    <w:rsid w:val="00294A99"/>
    <w:rsid w:val="00296476"/>
    <w:rsid w:val="00296874"/>
    <w:rsid w:val="002A0522"/>
    <w:rsid w:val="002A1FD1"/>
    <w:rsid w:val="002A2E9D"/>
    <w:rsid w:val="002A34B3"/>
    <w:rsid w:val="002A3849"/>
    <w:rsid w:val="002A3FF0"/>
    <w:rsid w:val="002A6281"/>
    <w:rsid w:val="002A700F"/>
    <w:rsid w:val="002A79D0"/>
    <w:rsid w:val="002B1AF0"/>
    <w:rsid w:val="002B2F7F"/>
    <w:rsid w:val="002B5502"/>
    <w:rsid w:val="002B6ECF"/>
    <w:rsid w:val="002B79BC"/>
    <w:rsid w:val="002C06C9"/>
    <w:rsid w:val="002C23F3"/>
    <w:rsid w:val="002C2D1A"/>
    <w:rsid w:val="002C4371"/>
    <w:rsid w:val="002C5499"/>
    <w:rsid w:val="002C5AD7"/>
    <w:rsid w:val="002C5E67"/>
    <w:rsid w:val="002C5F31"/>
    <w:rsid w:val="002C62DB"/>
    <w:rsid w:val="002C6E07"/>
    <w:rsid w:val="002C7AD3"/>
    <w:rsid w:val="002D27EA"/>
    <w:rsid w:val="002D3E87"/>
    <w:rsid w:val="002D508F"/>
    <w:rsid w:val="002D57F9"/>
    <w:rsid w:val="002D5A42"/>
    <w:rsid w:val="002E026A"/>
    <w:rsid w:val="002E16C5"/>
    <w:rsid w:val="002E1B16"/>
    <w:rsid w:val="002E2962"/>
    <w:rsid w:val="002E2AA3"/>
    <w:rsid w:val="002E3B71"/>
    <w:rsid w:val="002E4233"/>
    <w:rsid w:val="002E5FBD"/>
    <w:rsid w:val="002E6B5B"/>
    <w:rsid w:val="002E6E44"/>
    <w:rsid w:val="002E7336"/>
    <w:rsid w:val="002F0872"/>
    <w:rsid w:val="002F2EE4"/>
    <w:rsid w:val="002F2F9B"/>
    <w:rsid w:val="002F3CD1"/>
    <w:rsid w:val="002F4580"/>
    <w:rsid w:val="003001DF"/>
    <w:rsid w:val="003008BE"/>
    <w:rsid w:val="00300B17"/>
    <w:rsid w:val="00300C63"/>
    <w:rsid w:val="00300D09"/>
    <w:rsid w:val="003016B1"/>
    <w:rsid w:val="003052D2"/>
    <w:rsid w:val="00305443"/>
    <w:rsid w:val="003058B1"/>
    <w:rsid w:val="00307816"/>
    <w:rsid w:val="00310251"/>
    <w:rsid w:val="003102E9"/>
    <w:rsid w:val="003106BE"/>
    <w:rsid w:val="00312180"/>
    <w:rsid w:val="00312390"/>
    <w:rsid w:val="00312A2B"/>
    <w:rsid w:val="003130BE"/>
    <w:rsid w:val="0031399F"/>
    <w:rsid w:val="003165C3"/>
    <w:rsid w:val="003166FC"/>
    <w:rsid w:val="00317D04"/>
    <w:rsid w:val="0032118A"/>
    <w:rsid w:val="00321218"/>
    <w:rsid w:val="00321817"/>
    <w:rsid w:val="00321BEA"/>
    <w:rsid w:val="00322360"/>
    <w:rsid w:val="00323455"/>
    <w:rsid w:val="00323678"/>
    <w:rsid w:val="00323808"/>
    <w:rsid w:val="00323A6F"/>
    <w:rsid w:val="00323A8D"/>
    <w:rsid w:val="00325337"/>
    <w:rsid w:val="00326BDA"/>
    <w:rsid w:val="00327ACF"/>
    <w:rsid w:val="00331E30"/>
    <w:rsid w:val="00332EE2"/>
    <w:rsid w:val="0033355C"/>
    <w:rsid w:val="00340D48"/>
    <w:rsid w:val="003413A4"/>
    <w:rsid w:val="003416C5"/>
    <w:rsid w:val="00341977"/>
    <w:rsid w:val="00342FC8"/>
    <w:rsid w:val="00343C89"/>
    <w:rsid w:val="0034545C"/>
    <w:rsid w:val="003455F5"/>
    <w:rsid w:val="00347A6E"/>
    <w:rsid w:val="00350E8A"/>
    <w:rsid w:val="00353EF5"/>
    <w:rsid w:val="003548F5"/>
    <w:rsid w:val="00354B2D"/>
    <w:rsid w:val="003556DA"/>
    <w:rsid w:val="003615B7"/>
    <w:rsid w:val="00362533"/>
    <w:rsid w:val="00362AC9"/>
    <w:rsid w:val="00363B6D"/>
    <w:rsid w:val="00363DEF"/>
    <w:rsid w:val="00364AE6"/>
    <w:rsid w:val="00364BD3"/>
    <w:rsid w:val="00366E00"/>
    <w:rsid w:val="00367B46"/>
    <w:rsid w:val="00367C8C"/>
    <w:rsid w:val="00370058"/>
    <w:rsid w:val="003701AE"/>
    <w:rsid w:val="003709A9"/>
    <w:rsid w:val="003721DB"/>
    <w:rsid w:val="003742F9"/>
    <w:rsid w:val="00374E2A"/>
    <w:rsid w:val="0037631F"/>
    <w:rsid w:val="00377EAA"/>
    <w:rsid w:val="00380BC9"/>
    <w:rsid w:val="003819D5"/>
    <w:rsid w:val="00381BD8"/>
    <w:rsid w:val="0038378D"/>
    <w:rsid w:val="003862E1"/>
    <w:rsid w:val="00390FEA"/>
    <w:rsid w:val="00391F1D"/>
    <w:rsid w:val="00394BF8"/>
    <w:rsid w:val="00394DDE"/>
    <w:rsid w:val="00397A8F"/>
    <w:rsid w:val="003A0E3F"/>
    <w:rsid w:val="003A24AD"/>
    <w:rsid w:val="003A3B21"/>
    <w:rsid w:val="003A56D4"/>
    <w:rsid w:val="003B01B0"/>
    <w:rsid w:val="003B0B05"/>
    <w:rsid w:val="003B2B96"/>
    <w:rsid w:val="003B3187"/>
    <w:rsid w:val="003B3368"/>
    <w:rsid w:val="003B71DE"/>
    <w:rsid w:val="003C15E0"/>
    <w:rsid w:val="003C2FF4"/>
    <w:rsid w:val="003C33DE"/>
    <w:rsid w:val="003C3753"/>
    <w:rsid w:val="003C4CE8"/>
    <w:rsid w:val="003C7F99"/>
    <w:rsid w:val="003D0D71"/>
    <w:rsid w:val="003D17D6"/>
    <w:rsid w:val="003D19F3"/>
    <w:rsid w:val="003D1BDA"/>
    <w:rsid w:val="003D2808"/>
    <w:rsid w:val="003D2F0B"/>
    <w:rsid w:val="003D4167"/>
    <w:rsid w:val="003D6671"/>
    <w:rsid w:val="003D7E3B"/>
    <w:rsid w:val="003E0D7F"/>
    <w:rsid w:val="003E17A3"/>
    <w:rsid w:val="003E373B"/>
    <w:rsid w:val="003E4CA4"/>
    <w:rsid w:val="003E4F58"/>
    <w:rsid w:val="003E53D1"/>
    <w:rsid w:val="003E722A"/>
    <w:rsid w:val="003E7E55"/>
    <w:rsid w:val="003F0028"/>
    <w:rsid w:val="003F0262"/>
    <w:rsid w:val="003F0268"/>
    <w:rsid w:val="003F0441"/>
    <w:rsid w:val="003F109F"/>
    <w:rsid w:val="003F2B9A"/>
    <w:rsid w:val="003F3EB2"/>
    <w:rsid w:val="003F701A"/>
    <w:rsid w:val="003F7FAF"/>
    <w:rsid w:val="00400B93"/>
    <w:rsid w:val="00401815"/>
    <w:rsid w:val="00404C9B"/>
    <w:rsid w:val="00405636"/>
    <w:rsid w:val="0040651B"/>
    <w:rsid w:val="004074A7"/>
    <w:rsid w:val="00411330"/>
    <w:rsid w:val="00411546"/>
    <w:rsid w:val="0041265C"/>
    <w:rsid w:val="004137EE"/>
    <w:rsid w:val="00414B66"/>
    <w:rsid w:val="00414DCD"/>
    <w:rsid w:val="004155DC"/>
    <w:rsid w:val="004174F1"/>
    <w:rsid w:val="00420C95"/>
    <w:rsid w:val="0042149D"/>
    <w:rsid w:val="00423037"/>
    <w:rsid w:val="00424D3F"/>
    <w:rsid w:val="00425068"/>
    <w:rsid w:val="00426904"/>
    <w:rsid w:val="00427080"/>
    <w:rsid w:val="00434FD2"/>
    <w:rsid w:val="00437877"/>
    <w:rsid w:val="0044016B"/>
    <w:rsid w:val="00440A6E"/>
    <w:rsid w:val="00441A17"/>
    <w:rsid w:val="0044207B"/>
    <w:rsid w:val="00442B96"/>
    <w:rsid w:val="00443C48"/>
    <w:rsid w:val="00443DBE"/>
    <w:rsid w:val="00444C7B"/>
    <w:rsid w:val="00445EBE"/>
    <w:rsid w:val="00446716"/>
    <w:rsid w:val="00446AF1"/>
    <w:rsid w:val="00446F79"/>
    <w:rsid w:val="00447316"/>
    <w:rsid w:val="00447F1F"/>
    <w:rsid w:val="00454F7F"/>
    <w:rsid w:val="00455507"/>
    <w:rsid w:val="004576E0"/>
    <w:rsid w:val="0046372D"/>
    <w:rsid w:val="0046379B"/>
    <w:rsid w:val="00465F11"/>
    <w:rsid w:val="00470AAF"/>
    <w:rsid w:val="00470D55"/>
    <w:rsid w:val="00471828"/>
    <w:rsid w:val="00475401"/>
    <w:rsid w:val="004776FA"/>
    <w:rsid w:val="00480BAD"/>
    <w:rsid w:val="004817E8"/>
    <w:rsid w:val="00481E2E"/>
    <w:rsid w:val="00483741"/>
    <w:rsid w:val="00483F0B"/>
    <w:rsid w:val="00484D79"/>
    <w:rsid w:val="00485927"/>
    <w:rsid w:val="00485D15"/>
    <w:rsid w:val="00486DB7"/>
    <w:rsid w:val="00486EA9"/>
    <w:rsid w:val="00487447"/>
    <w:rsid w:val="00487702"/>
    <w:rsid w:val="00487E31"/>
    <w:rsid w:val="0049011C"/>
    <w:rsid w:val="004901D0"/>
    <w:rsid w:val="0049041B"/>
    <w:rsid w:val="004906BC"/>
    <w:rsid w:val="00490D93"/>
    <w:rsid w:val="00492D56"/>
    <w:rsid w:val="00492E1B"/>
    <w:rsid w:val="00492EDC"/>
    <w:rsid w:val="00493906"/>
    <w:rsid w:val="00493E8D"/>
    <w:rsid w:val="00494C16"/>
    <w:rsid w:val="00495338"/>
    <w:rsid w:val="00495DAF"/>
    <w:rsid w:val="00495EE6"/>
    <w:rsid w:val="004961BD"/>
    <w:rsid w:val="00497583"/>
    <w:rsid w:val="00497698"/>
    <w:rsid w:val="00497BAC"/>
    <w:rsid w:val="00497CA8"/>
    <w:rsid w:val="004A0BDA"/>
    <w:rsid w:val="004A1021"/>
    <w:rsid w:val="004A25C3"/>
    <w:rsid w:val="004A3E03"/>
    <w:rsid w:val="004A744D"/>
    <w:rsid w:val="004B2E48"/>
    <w:rsid w:val="004B3806"/>
    <w:rsid w:val="004B3A14"/>
    <w:rsid w:val="004C0628"/>
    <w:rsid w:val="004C173A"/>
    <w:rsid w:val="004C418B"/>
    <w:rsid w:val="004C46AF"/>
    <w:rsid w:val="004D0ED4"/>
    <w:rsid w:val="004D4FEC"/>
    <w:rsid w:val="004D5BD3"/>
    <w:rsid w:val="004D5E5E"/>
    <w:rsid w:val="004D6281"/>
    <w:rsid w:val="004D6E72"/>
    <w:rsid w:val="004D759F"/>
    <w:rsid w:val="004E1F2F"/>
    <w:rsid w:val="004E5B54"/>
    <w:rsid w:val="004E78D4"/>
    <w:rsid w:val="004E7B37"/>
    <w:rsid w:val="004F0295"/>
    <w:rsid w:val="004F0BCC"/>
    <w:rsid w:val="004F33E4"/>
    <w:rsid w:val="0050103F"/>
    <w:rsid w:val="00502C42"/>
    <w:rsid w:val="005036E3"/>
    <w:rsid w:val="00503F3F"/>
    <w:rsid w:val="00504612"/>
    <w:rsid w:val="00506E26"/>
    <w:rsid w:val="00506F19"/>
    <w:rsid w:val="0051042D"/>
    <w:rsid w:val="00510F31"/>
    <w:rsid w:val="00511951"/>
    <w:rsid w:val="00512D58"/>
    <w:rsid w:val="005163D2"/>
    <w:rsid w:val="00516FA1"/>
    <w:rsid w:val="00521817"/>
    <w:rsid w:val="00523E44"/>
    <w:rsid w:val="00525069"/>
    <w:rsid w:val="005257E2"/>
    <w:rsid w:val="00525928"/>
    <w:rsid w:val="0052620E"/>
    <w:rsid w:val="00526D7B"/>
    <w:rsid w:val="00527D22"/>
    <w:rsid w:val="005302CA"/>
    <w:rsid w:val="00530712"/>
    <w:rsid w:val="005321A5"/>
    <w:rsid w:val="0053222E"/>
    <w:rsid w:val="00537AB9"/>
    <w:rsid w:val="00541BD5"/>
    <w:rsid w:val="00542E52"/>
    <w:rsid w:val="0054596E"/>
    <w:rsid w:val="005508AD"/>
    <w:rsid w:val="0055310F"/>
    <w:rsid w:val="005537BA"/>
    <w:rsid w:val="005541B6"/>
    <w:rsid w:val="005548E8"/>
    <w:rsid w:val="005549E3"/>
    <w:rsid w:val="00555D84"/>
    <w:rsid w:val="00555EB6"/>
    <w:rsid w:val="00561051"/>
    <w:rsid w:val="00562E34"/>
    <w:rsid w:val="0056311F"/>
    <w:rsid w:val="005637CF"/>
    <w:rsid w:val="00563EA7"/>
    <w:rsid w:val="005668C6"/>
    <w:rsid w:val="00566FBC"/>
    <w:rsid w:val="00567E15"/>
    <w:rsid w:val="00570720"/>
    <w:rsid w:val="00570782"/>
    <w:rsid w:val="0057117D"/>
    <w:rsid w:val="005712C5"/>
    <w:rsid w:val="00571B86"/>
    <w:rsid w:val="0057265A"/>
    <w:rsid w:val="00572BD6"/>
    <w:rsid w:val="005737F9"/>
    <w:rsid w:val="0057523F"/>
    <w:rsid w:val="0057574F"/>
    <w:rsid w:val="005778A8"/>
    <w:rsid w:val="005779D9"/>
    <w:rsid w:val="0058052E"/>
    <w:rsid w:val="00581580"/>
    <w:rsid w:val="005817FD"/>
    <w:rsid w:val="00582492"/>
    <w:rsid w:val="00582798"/>
    <w:rsid w:val="00582929"/>
    <w:rsid w:val="00582A52"/>
    <w:rsid w:val="00582AF3"/>
    <w:rsid w:val="00582C14"/>
    <w:rsid w:val="005840F6"/>
    <w:rsid w:val="00585175"/>
    <w:rsid w:val="00590AC2"/>
    <w:rsid w:val="00590F95"/>
    <w:rsid w:val="00591083"/>
    <w:rsid w:val="00591A54"/>
    <w:rsid w:val="00592961"/>
    <w:rsid w:val="00595BB6"/>
    <w:rsid w:val="00595C97"/>
    <w:rsid w:val="00596778"/>
    <w:rsid w:val="00596B04"/>
    <w:rsid w:val="00597469"/>
    <w:rsid w:val="005A1BD4"/>
    <w:rsid w:val="005A24AA"/>
    <w:rsid w:val="005A3CBE"/>
    <w:rsid w:val="005A4496"/>
    <w:rsid w:val="005A77C0"/>
    <w:rsid w:val="005B095B"/>
    <w:rsid w:val="005B1D34"/>
    <w:rsid w:val="005B220D"/>
    <w:rsid w:val="005B43C1"/>
    <w:rsid w:val="005B52F6"/>
    <w:rsid w:val="005B6D97"/>
    <w:rsid w:val="005B6EB6"/>
    <w:rsid w:val="005C033A"/>
    <w:rsid w:val="005C039A"/>
    <w:rsid w:val="005C0D79"/>
    <w:rsid w:val="005C265C"/>
    <w:rsid w:val="005C5887"/>
    <w:rsid w:val="005C5BA3"/>
    <w:rsid w:val="005C74B9"/>
    <w:rsid w:val="005D26B7"/>
    <w:rsid w:val="005D2B59"/>
    <w:rsid w:val="005D4CC5"/>
    <w:rsid w:val="005D6FFD"/>
    <w:rsid w:val="005D7324"/>
    <w:rsid w:val="005E2520"/>
    <w:rsid w:val="005E35B8"/>
    <w:rsid w:val="005E55C4"/>
    <w:rsid w:val="005E717F"/>
    <w:rsid w:val="005F1133"/>
    <w:rsid w:val="005F1E94"/>
    <w:rsid w:val="005F4FCB"/>
    <w:rsid w:val="005F61F1"/>
    <w:rsid w:val="005F7AD9"/>
    <w:rsid w:val="00600770"/>
    <w:rsid w:val="0060113D"/>
    <w:rsid w:val="006014AC"/>
    <w:rsid w:val="006023D4"/>
    <w:rsid w:val="006026D6"/>
    <w:rsid w:val="00602DF8"/>
    <w:rsid w:val="00604688"/>
    <w:rsid w:val="006060A4"/>
    <w:rsid w:val="00606FC9"/>
    <w:rsid w:val="00610034"/>
    <w:rsid w:val="00612CD4"/>
    <w:rsid w:val="006130AE"/>
    <w:rsid w:val="00613D6B"/>
    <w:rsid w:val="00615FDC"/>
    <w:rsid w:val="006170E0"/>
    <w:rsid w:val="00617AB2"/>
    <w:rsid w:val="00620B00"/>
    <w:rsid w:val="00620FE2"/>
    <w:rsid w:val="00621DA5"/>
    <w:rsid w:val="00621E57"/>
    <w:rsid w:val="006237E8"/>
    <w:rsid w:val="00623AC7"/>
    <w:rsid w:val="006253AE"/>
    <w:rsid w:val="00626FE4"/>
    <w:rsid w:val="006270CD"/>
    <w:rsid w:val="00627907"/>
    <w:rsid w:val="00627A44"/>
    <w:rsid w:val="0063532C"/>
    <w:rsid w:val="00636B94"/>
    <w:rsid w:val="006410BD"/>
    <w:rsid w:val="00641AE0"/>
    <w:rsid w:val="00642086"/>
    <w:rsid w:val="006433D2"/>
    <w:rsid w:val="00644661"/>
    <w:rsid w:val="006447D3"/>
    <w:rsid w:val="00644D52"/>
    <w:rsid w:val="00646BBF"/>
    <w:rsid w:val="0064793D"/>
    <w:rsid w:val="00651018"/>
    <w:rsid w:val="00651716"/>
    <w:rsid w:val="006523DB"/>
    <w:rsid w:val="00653E23"/>
    <w:rsid w:val="00653EBE"/>
    <w:rsid w:val="00654F43"/>
    <w:rsid w:val="006562A5"/>
    <w:rsid w:val="006564EA"/>
    <w:rsid w:val="0065676B"/>
    <w:rsid w:val="00656866"/>
    <w:rsid w:val="00656F68"/>
    <w:rsid w:val="00657AD5"/>
    <w:rsid w:val="00657C6E"/>
    <w:rsid w:val="00660E30"/>
    <w:rsid w:val="006621E8"/>
    <w:rsid w:val="006622BD"/>
    <w:rsid w:val="00662B15"/>
    <w:rsid w:val="006643A7"/>
    <w:rsid w:val="00664DDB"/>
    <w:rsid w:val="00664E1A"/>
    <w:rsid w:val="006679F3"/>
    <w:rsid w:val="0067112F"/>
    <w:rsid w:val="006725E7"/>
    <w:rsid w:val="00673E7F"/>
    <w:rsid w:val="00675B57"/>
    <w:rsid w:val="00680D2E"/>
    <w:rsid w:val="006827C2"/>
    <w:rsid w:val="00682858"/>
    <w:rsid w:val="006847CA"/>
    <w:rsid w:val="0068560C"/>
    <w:rsid w:val="00685D16"/>
    <w:rsid w:val="00687EE4"/>
    <w:rsid w:val="00690616"/>
    <w:rsid w:val="00692A5B"/>
    <w:rsid w:val="006935CB"/>
    <w:rsid w:val="00695DE0"/>
    <w:rsid w:val="006969B7"/>
    <w:rsid w:val="00697996"/>
    <w:rsid w:val="006A0237"/>
    <w:rsid w:val="006A0995"/>
    <w:rsid w:val="006A23A8"/>
    <w:rsid w:val="006A347A"/>
    <w:rsid w:val="006A4428"/>
    <w:rsid w:val="006A4B9B"/>
    <w:rsid w:val="006A53CF"/>
    <w:rsid w:val="006A55AF"/>
    <w:rsid w:val="006A64D7"/>
    <w:rsid w:val="006A65A6"/>
    <w:rsid w:val="006A6D19"/>
    <w:rsid w:val="006B0E37"/>
    <w:rsid w:val="006B4633"/>
    <w:rsid w:val="006B5D0A"/>
    <w:rsid w:val="006B6CC6"/>
    <w:rsid w:val="006B6F9D"/>
    <w:rsid w:val="006B71F0"/>
    <w:rsid w:val="006B7553"/>
    <w:rsid w:val="006C19CF"/>
    <w:rsid w:val="006C3CB6"/>
    <w:rsid w:val="006C5593"/>
    <w:rsid w:val="006C5D39"/>
    <w:rsid w:val="006C72E2"/>
    <w:rsid w:val="006C76DE"/>
    <w:rsid w:val="006D3992"/>
    <w:rsid w:val="006D605A"/>
    <w:rsid w:val="006D7659"/>
    <w:rsid w:val="006D7A32"/>
    <w:rsid w:val="006D7DDA"/>
    <w:rsid w:val="006D7EC2"/>
    <w:rsid w:val="006E3750"/>
    <w:rsid w:val="006E4615"/>
    <w:rsid w:val="006E59E0"/>
    <w:rsid w:val="006F103C"/>
    <w:rsid w:val="006F12A7"/>
    <w:rsid w:val="006F1A32"/>
    <w:rsid w:val="006F23DA"/>
    <w:rsid w:val="006F277C"/>
    <w:rsid w:val="006F32B9"/>
    <w:rsid w:val="006F466F"/>
    <w:rsid w:val="006F4BBC"/>
    <w:rsid w:val="006F5B15"/>
    <w:rsid w:val="006F5FB9"/>
    <w:rsid w:val="006F6014"/>
    <w:rsid w:val="00700EB5"/>
    <w:rsid w:val="00700FCE"/>
    <w:rsid w:val="00701BF6"/>
    <w:rsid w:val="00702817"/>
    <w:rsid w:val="00707350"/>
    <w:rsid w:val="0071070C"/>
    <w:rsid w:val="00713756"/>
    <w:rsid w:val="0071658F"/>
    <w:rsid w:val="00716CF0"/>
    <w:rsid w:val="00716EF9"/>
    <w:rsid w:val="00717EB4"/>
    <w:rsid w:val="0072063A"/>
    <w:rsid w:val="00720A5C"/>
    <w:rsid w:val="00722862"/>
    <w:rsid w:val="0072336D"/>
    <w:rsid w:val="0072473D"/>
    <w:rsid w:val="00724AD7"/>
    <w:rsid w:val="00726950"/>
    <w:rsid w:val="00726EAF"/>
    <w:rsid w:val="00730B20"/>
    <w:rsid w:val="00730DD1"/>
    <w:rsid w:val="00731180"/>
    <w:rsid w:val="00734C90"/>
    <w:rsid w:val="0073524B"/>
    <w:rsid w:val="007378A6"/>
    <w:rsid w:val="00740E31"/>
    <w:rsid w:val="00743440"/>
    <w:rsid w:val="007436CF"/>
    <w:rsid w:val="00744017"/>
    <w:rsid w:val="00744B57"/>
    <w:rsid w:val="00747707"/>
    <w:rsid w:val="00750F5C"/>
    <w:rsid w:val="00751402"/>
    <w:rsid w:val="00752274"/>
    <w:rsid w:val="00752571"/>
    <w:rsid w:val="007538F5"/>
    <w:rsid w:val="00753DAF"/>
    <w:rsid w:val="0075463C"/>
    <w:rsid w:val="007553FF"/>
    <w:rsid w:val="00755BBC"/>
    <w:rsid w:val="007570B8"/>
    <w:rsid w:val="00761FB0"/>
    <w:rsid w:val="00762350"/>
    <w:rsid w:val="007636E0"/>
    <w:rsid w:val="00764175"/>
    <w:rsid w:val="007645D6"/>
    <w:rsid w:val="007714BE"/>
    <w:rsid w:val="00772DDA"/>
    <w:rsid w:val="00773E8C"/>
    <w:rsid w:val="007741EA"/>
    <w:rsid w:val="007748C3"/>
    <w:rsid w:val="00781EE4"/>
    <w:rsid w:val="00782591"/>
    <w:rsid w:val="00783A82"/>
    <w:rsid w:val="00783D14"/>
    <w:rsid w:val="007855F1"/>
    <w:rsid w:val="00787C9A"/>
    <w:rsid w:val="0079004A"/>
    <w:rsid w:val="00790647"/>
    <w:rsid w:val="00791104"/>
    <w:rsid w:val="007928E8"/>
    <w:rsid w:val="00794BB9"/>
    <w:rsid w:val="00794FBC"/>
    <w:rsid w:val="00796085"/>
    <w:rsid w:val="0079672F"/>
    <w:rsid w:val="007A170F"/>
    <w:rsid w:val="007A3351"/>
    <w:rsid w:val="007A3804"/>
    <w:rsid w:val="007A38B5"/>
    <w:rsid w:val="007A5046"/>
    <w:rsid w:val="007A5548"/>
    <w:rsid w:val="007A6795"/>
    <w:rsid w:val="007B1353"/>
    <w:rsid w:val="007B2142"/>
    <w:rsid w:val="007B448A"/>
    <w:rsid w:val="007B4C38"/>
    <w:rsid w:val="007B547E"/>
    <w:rsid w:val="007B7295"/>
    <w:rsid w:val="007C0D62"/>
    <w:rsid w:val="007C114F"/>
    <w:rsid w:val="007C140D"/>
    <w:rsid w:val="007C20AD"/>
    <w:rsid w:val="007C2D51"/>
    <w:rsid w:val="007C34C6"/>
    <w:rsid w:val="007C35BA"/>
    <w:rsid w:val="007C4E40"/>
    <w:rsid w:val="007C5C6C"/>
    <w:rsid w:val="007C6EBB"/>
    <w:rsid w:val="007D0ECF"/>
    <w:rsid w:val="007D1B10"/>
    <w:rsid w:val="007D22AE"/>
    <w:rsid w:val="007D2D64"/>
    <w:rsid w:val="007D3397"/>
    <w:rsid w:val="007D393E"/>
    <w:rsid w:val="007D5C49"/>
    <w:rsid w:val="007D6C43"/>
    <w:rsid w:val="007D71DA"/>
    <w:rsid w:val="007D7B0A"/>
    <w:rsid w:val="007E123D"/>
    <w:rsid w:val="007E18C8"/>
    <w:rsid w:val="007E4BDE"/>
    <w:rsid w:val="007E5715"/>
    <w:rsid w:val="007E77FB"/>
    <w:rsid w:val="007F04D5"/>
    <w:rsid w:val="007F14A5"/>
    <w:rsid w:val="007F248A"/>
    <w:rsid w:val="007F5284"/>
    <w:rsid w:val="007F5697"/>
    <w:rsid w:val="007F5709"/>
    <w:rsid w:val="007F6747"/>
    <w:rsid w:val="007F7531"/>
    <w:rsid w:val="007F7C34"/>
    <w:rsid w:val="00800873"/>
    <w:rsid w:val="008043C7"/>
    <w:rsid w:val="0080543E"/>
    <w:rsid w:val="00805A98"/>
    <w:rsid w:val="00805CA2"/>
    <w:rsid w:val="00811979"/>
    <w:rsid w:val="00812B7F"/>
    <w:rsid w:val="00812C24"/>
    <w:rsid w:val="00812FDD"/>
    <w:rsid w:val="00817F88"/>
    <w:rsid w:val="00820291"/>
    <w:rsid w:val="00821A78"/>
    <w:rsid w:val="00822645"/>
    <w:rsid w:val="0082301E"/>
    <w:rsid w:val="008242B3"/>
    <w:rsid w:val="00824781"/>
    <w:rsid w:val="00824825"/>
    <w:rsid w:val="008258EB"/>
    <w:rsid w:val="00830FFE"/>
    <w:rsid w:val="0083469D"/>
    <w:rsid w:val="0083564E"/>
    <w:rsid w:val="008367C8"/>
    <w:rsid w:val="00836FAD"/>
    <w:rsid w:val="00837C32"/>
    <w:rsid w:val="00841FD5"/>
    <w:rsid w:val="0084475D"/>
    <w:rsid w:val="00846BCC"/>
    <w:rsid w:val="0084769E"/>
    <w:rsid w:val="00847F57"/>
    <w:rsid w:val="00850482"/>
    <w:rsid w:val="00850B29"/>
    <w:rsid w:val="00850B5B"/>
    <w:rsid w:val="008510B8"/>
    <w:rsid w:val="00852F11"/>
    <w:rsid w:val="00853135"/>
    <w:rsid w:val="00854729"/>
    <w:rsid w:val="00854D8F"/>
    <w:rsid w:val="0085516D"/>
    <w:rsid w:val="00855262"/>
    <w:rsid w:val="0085687B"/>
    <w:rsid w:val="00860C80"/>
    <w:rsid w:val="00860FE7"/>
    <w:rsid w:val="008631AD"/>
    <w:rsid w:val="0086365F"/>
    <w:rsid w:val="00864F85"/>
    <w:rsid w:val="008651A5"/>
    <w:rsid w:val="00865441"/>
    <w:rsid w:val="00866C7B"/>
    <w:rsid w:val="00866DEE"/>
    <w:rsid w:val="00870B58"/>
    <w:rsid w:val="00870FDA"/>
    <w:rsid w:val="008723C0"/>
    <w:rsid w:val="008732C4"/>
    <w:rsid w:val="00874301"/>
    <w:rsid w:val="00875987"/>
    <w:rsid w:val="008765BF"/>
    <w:rsid w:val="00877366"/>
    <w:rsid w:val="0087755E"/>
    <w:rsid w:val="00880B66"/>
    <w:rsid w:val="008815FE"/>
    <w:rsid w:val="00881C26"/>
    <w:rsid w:val="008839E6"/>
    <w:rsid w:val="00883D15"/>
    <w:rsid w:val="00885E35"/>
    <w:rsid w:val="00885F64"/>
    <w:rsid w:val="00886DC3"/>
    <w:rsid w:val="00886F53"/>
    <w:rsid w:val="0089207B"/>
    <w:rsid w:val="008939FB"/>
    <w:rsid w:val="0089586A"/>
    <w:rsid w:val="00896F38"/>
    <w:rsid w:val="008A05E4"/>
    <w:rsid w:val="008A068B"/>
    <w:rsid w:val="008A06BB"/>
    <w:rsid w:val="008A109D"/>
    <w:rsid w:val="008A4CAB"/>
    <w:rsid w:val="008A60C1"/>
    <w:rsid w:val="008A60FE"/>
    <w:rsid w:val="008A644A"/>
    <w:rsid w:val="008A6DCC"/>
    <w:rsid w:val="008A780F"/>
    <w:rsid w:val="008B4B4F"/>
    <w:rsid w:val="008B55A3"/>
    <w:rsid w:val="008B699B"/>
    <w:rsid w:val="008B7F19"/>
    <w:rsid w:val="008C0F33"/>
    <w:rsid w:val="008C1424"/>
    <w:rsid w:val="008C316F"/>
    <w:rsid w:val="008C3495"/>
    <w:rsid w:val="008C43B3"/>
    <w:rsid w:val="008C5F35"/>
    <w:rsid w:val="008C6C01"/>
    <w:rsid w:val="008D2F25"/>
    <w:rsid w:val="008D3175"/>
    <w:rsid w:val="008D4094"/>
    <w:rsid w:val="008D4A4C"/>
    <w:rsid w:val="008D52CD"/>
    <w:rsid w:val="008D613A"/>
    <w:rsid w:val="008D6A85"/>
    <w:rsid w:val="008D6EE5"/>
    <w:rsid w:val="008D73A2"/>
    <w:rsid w:val="008E002E"/>
    <w:rsid w:val="008E192E"/>
    <w:rsid w:val="008E4378"/>
    <w:rsid w:val="008E4411"/>
    <w:rsid w:val="008E765A"/>
    <w:rsid w:val="008E7CDD"/>
    <w:rsid w:val="008F10ED"/>
    <w:rsid w:val="008F45E0"/>
    <w:rsid w:val="008F4687"/>
    <w:rsid w:val="008F771F"/>
    <w:rsid w:val="00901EAA"/>
    <w:rsid w:val="009024C2"/>
    <w:rsid w:val="009025D6"/>
    <w:rsid w:val="00904D0F"/>
    <w:rsid w:val="00905FBA"/>
    <w:rsid w:val="0090705F"/>
    <w:rsid w:val="009134AD"/>
    <w:rsid w:val="0091380A"/>
    <w:rsid w:val="00913B99"/>
    <w:rsid w:val="00913EB4"/>
    <w:rsid w:val="00917BD6"/>
    <w:rsid w:val="009206D2"/>
    <w:rsid w:val="009224AF"/>
    <w:rsid w:val="0092353A"/>
    <w:rsid w:val="00924C02"/>
    <w:rsid w:val="009328BE"/>
    <w:rsid w:val="00933185"/>
    <w:rsid w:val="009344E9"/>
    <w:rsid w:val="00936640"/>
    <w:rsid w:val="00936E58"/>
    <w:rsid w:val="00937B3B"/>
    <w:rsid w:val="009411EC"/>
    <w:rsid w:val="009413AE"/>
    <w:rsid w:val="009418E2"/>
    <w:rsid w:val="009422B8"/>
    <w:rsid w:val="009437BF"/>
    <w:rsid w:val="00944012"/>
    <w:rsid w:val="00944D5B"/>
    <w:rsid w:val="00945AF0"/>
    <w:rsid w:val="00950781"/>
    <w:rsid w:val="009555E6"/>
    <w:rsid w:val="0095613E"/>
    <w:rsid w:val="00956ABC"/>
    <w:rsid w:val="00957385"/>
    <w:rsid w:val="0095774B"/>
    <w:rsid w:val="009605FB"/>
    <w:rsid w:val="009606C1"/>
    <w:rsid w:val="009613CD"/>
    <w:rsid w:val="00961A6F"/>
    <w:rsid w:val="00961EC2"/>
    <w:rsid w:val="00962C7A"/>
    <w:rsid w:val="00963AEC"/>
    <w:rsid w:val="0096505D"/>
    <w:rsid w:val="00965A4D"/>
    <w:rsid w:val="00970767"/>
    <w:rsid w:val="00970EAD"/>
    <w:rsid w:val="00971E39"/>
    <w:rsid w:val="0097249C"/>
    <w:rsid w:val="0097391B"/>
    <w:rsid w:val="009766DF"/>
    <w:rsid w:val="009766FC"/>
    <w:rsid w:val="00980E7B"/>
    <w:rsid w:val="00982093"/>
    <w:rsid w:val="00982783"/>
    <w:rsid w:val="00982BAA"/>
    <w:rsid w:val="00986A92"/>
    <w:rsid w:val="009873D5"/>
    <w:rsid w:val="00991569"/>
    <w:rsid w:val="00991604"/>
    <w:rsid w:val="00991F38"/>
    <w:rsid w:val="009927FC"/>
    <w:rsid w:val="009940CA"/>
    <w:rsid w:val="009A0282"/>
    <w:rsid w:val="009A0DA6"/>
    <w:rsid w:val="009A12D4"/>
    <w:rsid w:val="009A1FE8"/>
    <w:rsid w:val="009A3475"/>
    <w:rsid w:val="009A4E6C"/>
    <w:rsid w:val="009A59BB"/>
    <w:rsid w:val="009A7451"/>
    <w:rsid w:val="009B0393"/>
    <w:rsid w:val="009B04E8"/>
    <w:rsid w:val="009B2F3A"/>
    <w:rsid w:val="009B38FB"/>
    <w:rsid w:val="009B4A0B"/>
    <w:rsid w:val="009B63E1"/>
    <w:rsid w:val="009B693B"/>
    <w:rsid w:val="009B79D3"/>
    <w:rsid w:val="009C0040"/>
    <w:rsid w:val="009C132D"/>
    <w:rsid w:val="009C285A"/>
    <w:rsid w:val="009C2C76"/>
    <w:rsid w:val="009C3086"/>
    <w:rsid w:val="009C32EC"/>
    <w:rsid w:val="009C4CE4"/>
    <w:rsid w:val="009C6ADB"/>
    <w:rsid w:val="009C6FD1"/>
    <w:rsid w:val="009D0A6E"/>
    <w:rsid w:val="009D1B45"/>
    <w:rsid w:val="009D21D0"/>
    <w:rsid w:val="009D2C46"/>
    <w:rsid w:val="009D464C"/>
    <w:rsid w:val="009D467A"/>
    <w:rsid w:val="009D6094"/>
    <w:rsid w:val="009D65E0"/>
    <w:rsid w:val="009E3D08"/>
    <w:rsid w:val="009E476D"/>
    <w:rsid w:val="009E4FB8"/>
    <w:rsid w:val="009F0F25"/>
    <w:rsid w:val="009F1049"/>
    <w:rsid w:val="009F1513"/>
    <w:rsid w:val="009F1976"/>
    <w:rsid w:val="009F32E4"/>
    <w:rsid w:val="009F3C56"/>
    <w:rsid w:val="009F400F"/>
    <w:rsid w:val="009F4215"/>
    <w:rsid w:val="009F5721"/>
    <w:rsid w:val="009F5883"/>
    <w:rsid w:val="009F6795"/>
    <w:rsid w:val="009F68A3"/>
    <w:rsid w:val="009F7540"/>
    <w:rsid w:val="00A004A7"/>
    <w:rsid w:val="00A00E55"/>
    <w:rsid w:val="00A01A6E"/>
    <w:rsid w:val="00A0351F"/>
    <w:rsid w:val="00A03544"/>
    <w:rsid w:val="00A03C3B"/>
    <w:rsid w:val="00A059F3"/>
    <w:rsid w:val="00A05E54"/>
    <w:rsid w:val="00A061A4"/>
    <w:rsid w:val="00A106EC"/>
    <w:rsid w:val="00A10B6D"/>
    <w:rsid w:val="00A138EB"/>
    <w:rsid w:val="00A13C90"/>
    <w:rsid w:val="00A150CD"/>
    <w:rsid w:val="00A15AB4"/>
    <w:rsid w:val="00A168DB"/>
    <w:rsid w:val="00A16FF1"/>
    <w:rsid w:val="00A1773E"/>
    <w:rsid w:val="00A20E4F"/>
    <w:rsid w:val="00A21367"/>
    <w:rsid w:val="00A228E2"/>
    <w:rsid w:val="00A236B0"/>
    <w:rsid w:val="00A24C45"/>
    <w:rsid w:val="00A2550C"/>
    <w:rsid w:val="00A25B41"/>
    <w:rsid w:val="00A27177"/>
    <w:rsid w:val="00A27F5B"/>
    <w:rsid w:val="00A3075A"/>
    <w:rsid w:val="00A30F12"/>
    <w:rsid w:val="00A34A9C"/>
    <w:rsid w:val="00A40375"/>
    <w:rsid w:val="00A42826"/>
    <w:rsid w:val="00A42940"/>
    <w:rsid w:val="00A44D64"/>
    <w:rsid w:val="00A45356"/>
    <w:rsid w:val="00A4639B"/>
    <w:rsid w:val="00A46663"/>
    <w:rsid w:val="00A46A26"/>
    <w:rsid w:val="00A46C8A"/>
    <w:rsid w:val="00A474F9"/>
    <w:rsid w:val="00A47FDE"/>
    <w:rsid w:val="00A517BE"/>
    <w:rsid w:val="00A52BC0"/>
    <w:rsid w:val="00A54224"/>
    <w:rsid w:val="00A555B3"/>
    <w:rsid w:val="00A55A81"/>
    <w:rsid w:val="00A5784B"/>
    <w:rsid w:val="00A60217"/>
    <w:rsid w:val="00A60CDF"/>
    <w:rsid w:val="00A623FA"/>
    <w:rsid w:val="00A6346E"/>
    <w:rsid w:val="00A64AB6"/>
    <w:rsid w:val="00A66921"/>
    <w:rsid w:val="00A70E7C"/>
    <w:rsid w:val="00A71901"/>
    <w:rsid w:val="00A72582"/>
    <w:rsid w:val="00A738E1"/>
    <w:rsid w:val="00A7592B"/>
    <w:rsid w:val="00A762A4"/>
    <w:rsid w:val="00A77131"/>
    <w:rsid w:val="00A77E23"/>
    <w:rsid w:val="00A8161C"/>
    <w:rsid w:val="00A817A4"/>
    <w:rsid w:val="00A818B4"/>
    <w:rsid w:val="00A82074"/>
    <w:rsid w:val="00A82290"/>
    <w:rsid w:val="00A848DE"/>
    <w:rsid w:val="00A84D6C"/>
    <w:rsid w:val="00A84E68"/>
    <w:rsid w:val="00A856C2"/>
    <w:rsid w:val="00A90ECF"/>
    <w:rsid w:val="00A923B2"/>
    <w:rsid w:val="00A923D9"/>
    <w:rsid w:val="00A92850"/>
    <w:rsid w:val="00A929E6"/>
    <w:rsid w:val="00A95330"/>
    <w:rsid w:val="00AA0603"/>
    <w:rsid w:val="00AA2079"/>
    <w:rsid w:val="00AA2093"/>
    <w:rsid w:val="00AA30BF"/>
    <w:rsid w:val="00AA354E"/>
    <w:rsid w:val="00AA5678"/>
    <w:rsid w:val="00AA6044"/>
    <w:rsid w:val="00AA624A"/>
    <w:rsid w:val="00AA74FD"/>
    <w:rsid w:val="00AB12D1"/>
    <w:rsid w:val="00AB15A8"/>
    <w:rsid w:val="00AB1A6E"/>
    <w:rsid w:val="00AB1C42"/>
    <w:rsid w:val="00AB2E71"/>
    <w:rsid w:val="00AB2FE8"/>
    <w:rsid w:val="00AB41EC"/>
    <w:rsid w:val="00AB4DFB"/>
    <w:rsid w:val="00AB50FE"/>
    <w:rsid w:val="00AB5202"/>
    <w:rsid w:val="00AB712F"/>
    <w:rsid w:val="00AB7266"/>
    <w:rsid w:val="00AB74AA"/>
    <w:rsid w:val="00AC02D3"/>
    <w:rsid w:val="00AC3B0E"/>
    <w:rsid w:val="00AC4B7E"/>
    <w:rsid w:val="00AC56CD"/>
    <w:rsid w:val="00AC5921"/>
    <w:rsid w:val="00AC75CC"/>
    <w:rsid w:val="00AD13A9"/>
    <w:rsid w:val="00AD1AF2"/>
    <w:rsid w:val="00AD3371"/>
    <w:rsid w:val="00AD6F67"/>
    <w:rsid w:val="00AE284F"/>
    <w:rsid w:val="00AE4173"/>
    <w:rsid w:val="00AE4763"/>
    <w:rsid w:val="00AE64CB"/>
    <w:rsid w:val="00AE79E8"/>
    <w:rsid w:val="00AF08E5"/>
    <w:rsid w:val="00AF2B85"/>
    <w:rsid w:val="00AF3229"/>
    <w:rsid w:val="00AF6241"/>
    <w:rsid w:val="00AF6C8E"/>
    <w:rsid w:val="00B00807"/>
    <w:rsid w:val="00B0157E"/>
    <w:rsid w:val="00B01FB3"/>
    <w:rsid w:val="00B02EC7"/>
    <w:rsid w:val="00B03058"/>
    <w:rsid w:val="00B03151"/>
    <w:rsid w:val="00B0408A"/>
    <w:rsid w:val="00B043E9"/>
    <w:rsid w:val="00B04B68"/>
    <w:rsid w:val="00B05130"/>
    <w:rsid w:val="00B062A5"/>
    <w:rsid w:val="00B10023"/>
    <w:rsid w:val="00B10624"/>
    <w:rsid w:val="00B10791"/>
    <w:rsid w:val="00B11574"/>
    <w:rsid w:val="00B117F4"/>
    <w:rsid w:val="00B11BCA"/>
    <w:rsid w:val="00B11C8C"/>
    <w:rsid w:val="00B17470"/>
    <w:rsid w:val="00B17BCD"/>
    <w:rsid w:val="00B20582"/>
    <w:rsid w:val="00B21B44"/>
    <w:rsid w:val="00B24A93"/>
    <w:rsid w:val="00B256A9"/>
    <w:rsid w:val="00B25821"/>
    <w:rsid w:val="00B26441"/>
    <w:rsid w:val="00B2661F"/>
    <w:rsid w:val="00B27FA3"/>
    <w:rsid w:val="00B30614"/>
    <w:rsid w:val="00B30E69"/>
    <w:rsid w:val="00B3140D"/>
    <w:rsid w:val="00B31551"/>
    <w:rsid w:val="00B322EB"/>
    <w:rsid w:val="00B33C2F"/>
    <w:rsid w:val="00B357E7"/>
    <w:rsid w:val="00B370EE"/>
    <w:rsid w:val="00B373F8"/>
    <w:rsid w:val="00B4024D"/>
    <w:rsid w:val="00B40E21"/>
    <w:rsid w:val="00B421E3"/>
    <w:rsid w:val="00B4349D"/>
    <w:rsid w:val="00B45B17"/>
    <w:rsid w:val="00B47224"/>
    <w:rsid w:val="00B47AF0"/>
    <w:rsid w:val="00B47E31"/>
    <w:rsid w:val="00B50170"/>
    <w:rsid w:val="00B51BC8"/>
    <w:rsid w:val="00B5300A"/>
    <w:rsid w:val="00B55470"/>
    <w:rsid w:val="00B5785A"/>
    <w:rsid w:val="00B629BF"/>
    <w:rsid w:val="00B66962"/>
    <w:rsid w:val="00B66F77"/>
    <w:rsid w:val="00B677D0"/>
    <w:rsid w:val="00B7023D"/>
    <w:rsid w:val="00B70D67"/>
    <w:rsid w:val="00B71BC4"/>
    <w:rsid w:val="00B72609"/>
    <w:rsid w:val="00B727C4"/>
    <w:rsid w:val="00B737F7"/>
    <w:rsid w:val="00B74433"/>
    <w:rsid w:val="00B74DCE"/>
    <w:rsid w:val="00B7533D"/>
    <w:rsid w:val="00B77D0A"/>
    <w:rsid w:val="00B808D4"/>
    <w:rsid w:val="00B80ADF"/>
    <w:rsid w:val="00B828FE"/>
    <w:rsid w:val="00B83900"/>
    <w:rsid w:val="00B83E9A"/>
    <w:rsid w:val="00B84927"/>
    <w:rsid w:val="00B84C9B"/>
    <w:rsid w:val="00B852D1"/>
    <w:rsid w:val="00B86121"/>
    <w:rsid w:val="00B87694"/>
    <w:rsid w:val="00B92294"/>
    <w:rsid w:val="00B923AF"/>
    <w:rsid w:val="00B92707"/>
    <w:rsid w:val="00B92D27"/>
    <w:rsid w:val="00B94AC4"/>
    <w:rsid w:val="00B951D1"/>
    <w:rsid w:val="00B95799"/>
    <w:rsid w:val="00B96EB4"/>
    <w:rsid w:val="00B971E6"/>
    <w:rsid w:val="00BA1EA0"/>
    <w:rsid w:val="00BA2FCF"/>
    <w:rsid w:val="00BA5F42"/>
    <w:rsid w:val="00BA601E"/>
    <w:rsid w:val="00BA666B"/>
    <w:rsid w:val="00BA6878"/>
    <w:rsid w:val="00BA76FE"/>
    <w:rsid w:val="00BB15CE"/>
    <w:rsid w:val="00BB1B29"/>
    <w:rsid w:val="00BB1C1E"/>
    <w:rsid w:val="00BB225E"/>
    <w:rsid w:val="00BB2A2F"/>
    <w:rsid w:val="00BB4131"/>
    <w:rsid w:val="00BB4E00"/>
    <w:rsid w:val="00BB6A4A"/>
    <w:rsid w:val="00BC01F4"/>
    <w:rsid w:val="00BC03BB"/>
    <w:rsid w:val="00BC03F6"/>
    <w:rsid w:val="00BC1CB0"/>
    <w:rsid w:val="00BC2C96"/>
    <w:rsid w:val="00BC3490"/>
    <w:rsid w:val="00BC5028"/>
    <w:rsid w:val="00BC563B"/>
    <w:rsid w:val="00BC7837"/>
    <w:rsid w:val="00BD42E4"/>
    <w:rsid w:val="00BD592B"/>
    <w:rsid w:val="00BD5E29"/>
    <w:rsid w:val="00BD61B1"/>
    <w:rsid w:val="00BE0A24"/>
    <w:rsid w:val="00BE231E"/>
    <w:rsid w:val="00BE5F30"/>
    <w:rsid w:val="00BE651E"/>
    <w:rsid w:val="00BE65A5"/>
    <w:rsid w:val="00BF01F2"/>
    <w:rsid w:val="00BF0C99"/>
    <w:rsid w:val="00BF2063"/>
    <w:rsid w:val="00BF254E"/>
    <w:rsid w:val="00BF2726"/>
    <w:rsid w:val="00BF5E1F"/>
    <w:rsid w:val="00C01382"/>
    <w:rsid w:val="00C01E89"/>
    <w:rsid w:val="00C02928"/>
    <w:rsid w:val="00C038E3"/>
    <w:rsid w:val="00C05796"/>
    <w:rsid w:val="00C10319"/>
    <w:rsid w:val="00C11184"/>
    <w:rsid w:val="00C11942"/>
    <w:rsid w:val="00C12A4A"/>
    <w:rsid w:val="00C14FCA"/>
    <w:rsid w:val="00C15214"/>
    <w:rsid w:val="00C166A3"/>
    <w:rsid w:val="00C16A93"/>
    <w:rsid w:val="00C207BE"/>
    <w:rsid w:val="00C2181D"/>
    <w:rsid w:val="00C21D31"/>
    <w:rsid w:val="00C23CEF"/>
    <w:rsid w:val="00C24E7E"/>
    <w:rsid w:val="00C26442"/>
    <w:rsid w:val="00C27E3F"/>
    <w:rsid w:val="00C3210D"/>
    <w:rsid w:val="00C33DB6"/>
    <w:rsid w:val="00C34157"/>
    <w:rsid w:val="00C357ED"/>
    <w:rsid w:val="00C400DF"/>
    <w:rsid w:val="00C42FA7"/>
    <w:rsid w:val="00C43563"/>
    <w:rsid w:val="00C437FC"/>
    <w:rsid w:val="00C43B3D"/>
    <w:rsid w:val="00C46291"/>
    <w:rsid w:val="00C46AE1"/>
    <w:rsid w:val="00C47B52"/>
    <w:rsid w:val="00C51AE3"/>
    <w:rsid w:val="00C52985"/>
    <w:rsid w:val="00C52AD8"/>
    <w:rsid w:val="00C53EF9"/>
    <w:rsid w:val="00C53F2E"/>
    <w:rsid w:val="00C54BAC"/>
    <w:rsid w:val="00C56B80"/>
    <w:rsid w:val="00C605FE"/>
    <w:rsid w:val="00C6068E"/>
    <w:rsid w:val="00C61024"/>
    <w:rsid w:val="00C620C9"/>
    <w:rsid w:val="00C629D1"/>
    <w:rsid w:val="00C64C1D"/>
    <w:rsid w:val="00C64EC0"/>
    <w:rsid w:val="00C65257"/>
    <w:rsid w:val="00C66ECC"/>
    <w:rsid w:val="00C672F6"/>
    <w:rsid w:val="00C678AA"/>
    <w:rsid w:val="00C70495"/>
    <w:rsid w:val="00C722C5"/>
    <w:rsid w:val="00C72D94"/>
    <w:rsid w:val="00C73C64"/>
    <w:rsid w:val="00C73DF3"/>
    <w:rsid w:val="00C764D8"/>
    <w:rsid w:val="00C76FB3"/>
    <w:rsid w:val="00C81968"/>
    <w:rsid w:val="00C82001"/>
    <w:rsid w:val="00C82A6B"/>
    <w:rsid w:val="00C82A71"/>
    <w:rsid w:val="00C8441E"/>
    <w:rsid w:val="00C85287"/>
    <w:rsid w:val="00C87466"/>
    <w:rsid w:val="00C87511"/>
    <w:rsid w:val="00C90E54"/>
    <w:rsid w:val="00C91270"/>
    <w:rsid w:val="00C91AE3"/>
    <w:rsid w:val="00C9213D"/>
    <w:rsid w:val="00C922E9"/>
    <w:rsid w:val="00C92DC9"/>
    <w:rsid w:val="00C95485"/>
    <w:rsid w:val="00C965E9"/>
    <w:rsid w:val="00C9755C"/>
    <w:rsid w:val="00C976A5"/>
    <w:rsid w:val="00C97C64"/>
    <w:rsid w:val="00C97FFE"/>
    <w:rsid w:val="00CA1016"/>
    <w:rsid w:val="00CA1451"/>
    <w:rsid w:val="00CA200D"/>
    <w:rsid w:val="00CA36F2"/>
    <w:rsid w:val="00CA45F4"/>
    <w:rsid w:val="00CA5D24"/>
    <w:rsid w:val="00CA7CA3"/>
    <w:rsid w:val="00CB02E2"/>
    <w:rsid w:val="00CB1313"/>
    <w:rsid w:val="00CB1371"/>
    <w:rsid w:val="00CB1C43"/>
    <w:rsid w:val="00CB2A67"/>
    <w:rsid w:val="00CB4107"/>
    <w:rsid w:val="00CB6495"/>
    <w:rsid w:val="00CC0210"/>
    <w:rsid w:val="00CC0566"/>
    <w:rsid w:val="00CC05C4"/>
    <w:rsid w:val="00CC0982"/>
    <w:rsid w:val="00CC18C1"/>
    <w:rsid w:val="00CC1CDE"/>
    <w:rsid w:val="00CC22B8"/>
    <w:rsid w:val="00CC2DDD"/>
    <w:rsid w:val="00CC3B80"/>
    <w:rsid w:val="00CC4295"/>
    <w:rsid w:val="00CC4658"/>
    <w:rsid w:val="00CC50D0"/>
    <w:rsid w:val="00CC625B"/>
    <w:rsid w:val="00CC7B5E"/>
    <w:rsid w:val="00CC7E25"/>
    <w:rsid w:val="00CD00B1"/>
    <w:rsid w:val="00CD10C2"/>
    <w:rsid w:val="00CD17DB"/>
    <w:rsid w:val="00CD1AEF"/>
    <w:rsid w:val="00CD1F21"/>
    <w:rsid w:val="00CD5297"/>
    <w:rsid w:val="00CD540C"/>
    <w:rsid w:val="00CD5C30"/>
    <w:rsid w:val="00CD6730"/>
    <w:rsid w:val="00CD7148"/>
    <w:rsid w:val="00CD73B9"/>
    <w:rsid w:val="00CD75A1"/>
    <w:rsid w:val="00CE0181"/>
    <w:rsid w:val="00CE0567"/>
    <w:rsid w:val="00CE07DA"/>
    <w:rsid w:val="00CE0C63"/>
    <w:rsid w:val="00CE10CF"/>
    <w:rsid w:val="00CE15D0"/>
    <w:rsid w:val="00CE1B9C"/>
    <w:rsid w:val="00CE1F49"/>
    <w:rsid w:val="00CE28C0"/>
    <w:rsid w:val="00CE2C08"/>
    <w:rsid w:val="00CE3287"/>
    <w:rsid w:val="00CE515E"/>
    <w:rsid w:val="00CE51F7"/>
    <w:rsid w:val="00CE6EF2"/>
    <w:rsid w:val="00CE7580"/>
    <w:rsid w:val="00CF3B2B"/>
    <w:rsid w:val="00CF4338"/>
    <w:rsid w:val="00CF6151"/>
    <w:rsid w:val="00CF6C25"/>
    <w:rsid w:val="00CF7B9F"/>
    <w:rsid w:val="00D01020"/>
    <w:rsid w:val="00D01162"/>
    <w:rsid w:val="00D0149A"/>
    <w:rsid w:val="00D017F6"/>
    <w:rsid w:val="00D020B5"/>
    <w:rsid w:val="00D0429C"/>
    <w:rsid w:val="00D05FDA"/>
    <w:rsid w:val="00D061A5"/>
    <w:rsid w:val="00D149B7"/>
    <w:rsid w:val="00D14C62"/>
    <w:rsid w:val="00D16C5E"/>
    <w:rsid w:val="00D21E9B"/>
    <w:rsid w:val="00D22A2A"/>
    <w:rsid w:val="00D22C86"/>
    <w:rsid w:val="00D23AF2"/>
    <w:rsid w:val="00D24E0B"/>
    <w:rsid w:val="00D26006"/>
    <w:rsid w:val="00D26FBE"/>
    <w:rsid w:val="00D27FAF"/>
    <w:rsid w:val="00D3151C"/>
    <w:rsid w:val="00D3199D"/>
    <w:rsid w:val="00D326B7"/>
    <w:rsid w:val="00D329A7"/>
    <w:rsid w:val="00D34595"/>
    <w:rsid w:val="00D43F37"/>
    <w:rsid w:val="00D4482A"/>
    <w:rsid w:val="00D453B9"/>
    <w:rsid w:val="00D45F60"/>
    <w:rsid w:val="00D50883"/>
    <w:rsid w:val="00D510D8"/>
    <w:rsid w:val="00D525A7"/>
    <w:rsid w:val="00D535FD"/>
    <w:rsid w:val="00D53AA8"/>
    <w:rsid w:val="00D54097"/>
    <w:rsid w:val="00D545E0"/>
    <w:rsid w:val="00D54CCA"/>
    <w:rsid w:val="00D5547C"/>
    <w:rsid w:val="00D570EF"/>
    <w:rsid w:val="00D57545"/>
    <w:rsid w:val="00D576CB"/>
    <w:rsid w:val="00D578B3"/>
    <w:rsid w:val="00D60894"/>
    <w:rsid w:val="00D60FD5"/>
    <w:rsid w:val="00D62F1F"/>
    <w:rsid w:val="00D666A2"/>
    <w:rsid w:val="00D70C48"/>
    <w:rsid w:val="00D719EA"/>
    <w:rsid w:val="00D71F3E"/>
    <w:rsid w:val="00D72FAD"/>
    <w:rsid w:val="00D73646"/>
    <w:rsid w:val="00D74007"/>
    <w:rsid w:val="00D75A3F"/>
    <w:rsid w:val="00D75FA7"/>
    <w:rsid w:val="00D80264"/>
    <w:rsid w:val="00D822D7"/>
    <w:rsid w:val="00D82DA7"/>
    <w:rsid w:val="00D83EDD"/>
    <w:rsid w:val="00D84261"/>
    <w:rsid w:val="00D84456"/>
    <w:rsid w:val="00D8541A"/>
    <w:rsid w:val="00D86560"/>
    <w:rsid w:val="00D903BC"/>
    <w:rsid w:val="00D9270E"/>
    <w:rsid w:val="00D9291C"/>
    <w:rsid w:val="00D95334"/>
    <w:rsid w:val="00D9752E"/>
    <w:rsid w:val="00D97583"/>
    <w:rsid w:val="00DA14C7"/>
    <w:rsid w:val="00DA2AD1"/>
    <w:rsid w:val="00DA32FE"/>
    <w:rsid w:val="00DA6784"/>
    <w:rsid w:val="00DA72AA"/>
    <w:rsid w:val="00DB129C"/>
    <w:rsid w:val="00DB1DE3"/>
    <w:rsid w:val="00DB2414"/>
    <w:rsid w:val="00DB69CE"/>
    <w:rsid w:val="00DC0485"/>
    <w:rsid w:val="00DC07C0"/>
    <w:rsid w:val="00DC0DD4"/>
    <w:rsid w:val="00DC2868"/>
    <w:rsid w:val="00DC2F0E"/>
    <w:rsid w:val="00DC2F15"/>
    <w:rsid w:val="00DC36AA"/>
    <w:rsid w:val="00DC5B8F"/>
    <w:rsid w:val="00DC5BB0"/>
    <w:rsid w:val="00DC7773"/>
    <w:rsid w:val="00DC7CA8"/>
    <w:rsid w:val="00DD0ABB"/>
    <w:rsid w:val="00DD1916"/>
    <w:rsid w:val="00DD1C34"/>
    <w:rsid w:val="00DD23C4"/>
    <w:rsid w:val="00DD2ED9"/>
    <w:rsid w:val="00DD5D14"/>
    <w:rsid w:val="00DD70AD"/>
    <w:rsid w:val="00DD7578"/>
    <w:rsid w:val="00DE0250"/>
    <w:rsid w:val="00DE110C"/>
    <w:rsid w:val="00DE4507"/>
    <w:rsid w:val="00DE60A6"/>
    <w:rsid w:val="00DF0716"/>
    <w:rsid w:val="00DF1D13"/>
    <w:rsid w:val="00DF20C4"/>
    <w:rsid w:val="00DF3176"/>
    <w:rsid w:val="00DF3E10"/>
    <w:rsid w:val="00DF4CCC"/>
    <w:rsid w:val="00DF5D0A"/>
    <w:rsid w:val="00DF6C10"/>
    <w:rsid w:val="00E018DA"/>
    <w:rsid w:val="00E02508"/>
    <w:rsid w:val="00E02931"/>
    <w:rsid w:val="00E02E4A"/>
    <w:rsid w:val="00E04DEA"/>
    <w:rsid w:val="00E06651"/>
    <w:rsid w:val="00E1011E"/>
    <w:rsid w:val="00E1015E"/>
    <w:rsid w:val="00E10228"/>
    <w:rsid w:val="00E10520"/>
    <w:rsid w:val="00E109D5"/>
    <w:rsid w:val="00E113B9"/>
    <w:rsid w:val="00E121B5"/>
    <w:rsid w:val="00E13917"/>
    <w:rsid w:val="00E13F72"/>
    <w:rsid w:val="00E20D56"/>
    <w:rsid w:val="00E22185"/>
    <w:rsid w:val="00E27B52"/>
    <w:rsid w:val="00E31963"/>
    <w:rsid w:val="00E33BBD"/>
    <w:rsid w:val="00E35000"/>
    <w:rsid w:val="00E36215"/>
    <w:rsid w:val="00E3686E"/>
    <w:rsid w:val="00E36BC3"/>
    <w:rsid w:val="00E37FF0"/>
    <w:rsid w:val="00E4088D"/>
    <w:rsid w:val="00E4091C"/>
    <w:rsid w:val="00E40D65"/>
    <w:rsid w:val="00E43CB3"/>
    <w:rsid w:val="00E44613"/>
    <w:rsid w:val="00E459BA"/>
    <w:rsid w:val="00E472DA"/>
    <w:rsid w:val="00E47A64"/>
    <w:rsid w:val="00E506C5"/>
    <w:rsid w:val="00E50745"/>
    <w:rsid w:val="00E54D4C"/>
    <w:rsid w:val="00E56049"/>
    <w:rsid w:val="00E56B53"/>
    <w:rsid w:val="00E572FA"/>
    <w:rsid w:val="00E57CF5"/>
    <w:rsid w:val="00E60277"/>
    <w:rsid w:val="00E60968"/>
    <w:rsid w:val="00E61C40"/>
    <w:rsid w:val="00E63107"/>
    <w:rsid w:val="00E63C4F"/>
    <w:rsid w:val="00E65289"/>
    <w:rsid w:val="00E65F01"/>
    <w:rsid w:val="00E6644C"/>
    <w:rsid w:val="00E66B5A"/>
    <w:rsid w:val="00E73B2D"/>
    <w:rsid w:val="00E75F84"/>
    <w:rsid w:val="00E804D0"/>
    <w:rsid w:val="00E81A06"/>
    <w:rsid w:val="00E85320"/>
    <w:rsid w:val="00E9080B"/>
    <w:rsid w:val="00E91914"/>
    <w:rsid w:val="00E92498"/>
    <w:rsid w:val="00E9419C"/>
    <w:rsid w:val="00E9462A"/>
    <w:rsid w:val="00E97D2B"/>
    <w:rsid w:val="00EA24DE"/>
    <w:rsid w:val="00EA3137"/>
    <w:rsid w:val="00EA3542"/>
    <w:rsid w:val="00EA40B2"/>
    <w:rsid w:val="00EA5EF3"/>
    <w:rsid w:val="00EA777C"/>
    <w:rsid w:val="00EA782C"/>
    <w:rsid w:val="00EA789B"/>
    <w:rsid w:val="00EB0779"/>
    <w:rsid w:val="00EB0C17"/>
    <w:rsid w:val="00EB0C90"/>
    <w:rsid w:val="00EB1C86"/>
    <w:rsid w:val="00EB1DDF"/>
    <w:rsid w:val="00EB24D5"/>
    <w:rsid w:val="00EB3725"/>
    <w:rsid w:val="00EB61BE"/>
    <w:rsid w:val="00EB6A6C"/>
    <w:rsid w:val="00EB7D02"/>
    <w:rsid w:val="00EC2109"/>
    <w:rsid w:val="00EC2B2B"/>
    <w:rsid w:val="00EC2D13"/>
    <w:rsid w:val="00EC3728"/>
    <w:rsid w:val="00EC4B65"/>
    <w:rsid w:val="00ED00F7"/>
    <w:rsid w:val="00ED2458"/>
    <w:rsid w:val="00ED2F95"/>
    <w:rsid w:val="00ED57E9"/>
    <w:rsid w:val="00EE0F9F"/>
    <w:rsid w:val="00EE3596"/>
    <w:rsid w:val="00EE3B60"/>
    <w:rsid w:val="00EE5770"/>
    <w:rsid w:val="00EE5C56"/>
    <w:rsid w:val="00EE7FA3"/>
    <w:rsid w:val="00EF0788"/>
    <w:rsid w:val="00EF0906"/>
    <w:rsid w:val="00EF1E28"/>
    <w:rsid w:val="00EF1E3C"/>
    <w:rsid w:val="00EF325A"/>
    <w:rsid w:val="00EF3D0B"/>
    <w:rsid w:val="00EF43DB"/>
    <w:rsid w:val="00EF4D16"/>
    <w:rsid w:val="00EF6463"/>
    <w:rsid w:val="00EF6580"/>
    <w:rsid w:val="00EF773C"/>
    <w:rsid w:val="00F029A3"/>
    <w:rsid w:val="00F04EAC"/>
    <w:rsid w:val="00F055E2"/>
    <w:rsid w:val="00F072A8"/>
    <w:rsid w:val="00F07840"/>
    <w:rsid w:val="00F07E47"/>
    <w:rsid w:val="00F11BB9"/>
    <w:rsid w:val="00F1209D"/>
    <w:rsid w:val="00F12C64"/>
    <w:rsid w:val="00F131FF"/>
    <w:rsid w:val="00F1346D"/>
    <w:rsid w:val="00F16AB3"/>
    <w:rsid w:val="00F17656"/>
    <w:rsid w:val="00F229AD"/>
    <w:rsid w:val="00F234DB"/>
    <w:rsid w:val="00F264A3"/>
    <w:rsid w:val="00F27340"/>
    <w:rsid w:val="00F27D9E"/>
    <w:rsid w:val="00F31A6E"/>
    <w:rsid w:val="00F31B0E"/>
    <w:rsid w:val="00F31ECE"/>
    <w:rsid w:val="00F33890"/>
    <w:rsid w:val="00F3511B"/>
    <w:rsid w:val="00F364C5"/>
    <w:rsid w:val="00F3667A"/>
    <w:rsid w:val="00F400B6"/>
    <w:rsid w:val="00F41980"/>
    <w:rsid w:val="00F42756"/>
    <w:rsid w:val="00F44DB2"/>
    <w:rsid w:val="00F46750"/>
    <w:rsid w:val="00F5227F"/>
    <w:rsid w:val="00F53824"/>
    <w:rsid w:val="00F57092"/>
    <w:rsid w:val="00F572C5"/>
    <w:rsid w:val="00F575B2"/>
    <w:rsid w:val="00F578C3"/>
    <w:rsid w:val="00F605E2"/>
    <w:rsid w:val="00F62549"/>
    <w:rsid w:val="00F62AD9"/>
    <w:rsid w:val="00F6467C"/>
    <w:rsid w:val="00F66366"/>
    <w:rsid w:val="00F67A8B"/>
    <w:rsid w:val="00F71795"/>
    <w:rsid w:val="00F736D4"/>
    <w:rsid w:val="00F73A34"/>
    <w:rsid w:val="00F75103"/>
    <w:rsid w:val="00F75E1D"/>
    <w:rsid w:val="00F76BF2"/>
    <w:rsid w:val="00F80090"/>
    <w:rsid w:val="00F83774"/>
    <w:rsid w:val="00F8427A"/>
    <w:rsid w:val="00F851A5"/>
    <w:rsid w:val="00F859BF"/>
    <w:rsid w:val="00F859E2"/>
    <w:rsid w:val="00F85C2C"/>
    <w:rsid w:val="00F91E42"/>
    <w:rsid w:val="00F93FBE"/>
    <w:rsid w:val="00F94211"/>
    <w:rsid w:val="00F944C8"/>
    <w:rsid w:val="00F94BB4"/>
    <w:rsid w:val="00F94EE9"/>
    <w:rsid w:val="00F955EA"/>
    <w:rsid w:val="00F96458"/>
    <w:rsid w:val="00FA0303"/>
    <w:rsid w:val="00FA52E2"/>
    <w:rsid w:val="00FA56BE"/>
    <w:rsid w:val="00FA5884"/>
    <w:rsid w:val="00FA5B67"/>
    <w:rsid w:val="00FA63E4"/>
    <w:rsid w:val="00FA7D71"/>
    <w:rsid w:val="00FB30C7"/>
    <w:rsid w:val="00FB4336"/>
    <w:rsid w:val="00FB4C08"/>
    <w:rsid w:val="00FB4C19"/>
    <w:rsid w:val="00FC03C5"/>
    <w:rsid w:val="00FC096B"/>
    <w:rsid w:val="00FC16DC"/>
    <w:rsid w:val="00FC2239"/>
    <w:rsid w:val="00FC3F92"/>
    <w:rsid w:val="00FC43E5"/>
    <w:rsid w:val="00FC4796"/>
    <w:rsid w:val="00FC62E5"/>
    <w:rsid w:val="00FC758F"/>
    <w:rsid w:val="00FD29F9"/>
    <w:rsid w:val="00FD2DFE"/>
    <w:rsid w:val="00FD4237"/>
    <w:rsid w:val="00FD444A"/>
    <w:rsid w:val="00FD6B4F"/>
    <w:rsid w:val="00FE03E4"/>
    <w:rsid w:val="00FE0F50"/>
    <w:rsid w:val="00FE174B"/>
    <w:rsid w:val="00FE1D89"/>
    <w:rsid w:val="00FE2588"/>
    <w:rsid w:val="00FE4348"/>
    <w:rsid w:val="00FE44DE"/>
    <w:rsid w:val="00FE59DA"/>
    <w:rsid w:val="00FE71F3"/>
    <w:rsid w:val="00FE75F0"/>
    <w:rsid w:val="00FE794B"/>
    <w:rsid w:val="00FF1E61"/>
    <w:rsid w:val="00FF22B4"/>
    <w:rsid w:val="00FF4A4D"/>
    <w:rsid w:val="00FF4D62"/>
    <w:rsid w:val="00FF54D9"/>
    <w:rsid w:val="00FF5E2F"/>
    <w:rsid w:val="00FF6ED0"/>
    <w:rsid w:val="00FF74D5"/>
    <w:rsid w:val="00FF7DA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44C04E9-0FDA-490C-97CC-427DED0F0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991F38"/>
    <w:pPr>
      <w:jc w:val="both"/>
    </w:pPr>
    <w:rPr>
      <w:rFonts w:ascii="Arial" w:hAnsi="Arial"/>
      <w:lang w:eastAsia="en-US"/>
    </w:rPr>
  </w:style>
  <w:style w:type="paragraph" w:styleId="Naslov1">
    <w:name w:val="heading 1"/>
    <w:basedOn w:val="Navaden"/>
    <w:next w:val="Navaden"/>
    <w:link w:val="Naslov1Znak"/>
    <w:qFormat/>
    <w:rsid w:val="00326BDA"/>
    <w:pPr>
      <w:keepNext/>
      <w:numPr>
        <w:numId w:val="3"/>
      </w:numPr>
      <w:spacing w:before="120" w:after="120"/>
      <w:outlineLvl w:val="0"/>
    </w:pPr>
    <w:rPr>
      <w:b/>
      <w:i/>
      <w:sz w:val="28"/>
      <w:lang w:val="x-none"/>
    </w:rPr>
  </w:style>
  <w:style w:type="paragraph" w:styleId="Naslov2">
    <w:name w:val="heading 2"/>
    <w:basedOn w:val="Navaden"/>
    <w:next w:val="Navaden"/>
    <w:link w:val="Naslov2Znak"/>
    <w:qFormat/>
    <w:rsid w:val="00326BDA"/>
    <w:pPr>
      <w:keepNext/>
      <w:numPr>
        <w:ilvl w:val="1"/>
        <w:numId w:val="3"/>
      </w:numPr>
      <w:spacing w:before="240" w:after="60"/>
      <w:outlineLvl w:val="1"/>
    </w:pPr>
    <w:rPr>
      <w:b/>
      <w:bCs/>
      <w:i/>
      <w:iCs/>
      <w:sz w:val="24"/>
      <w:szCs w:val="28"/>
      <w:lang w:val="x-none"/>
    </w:rPr>
  </w:style>
  <w:style w:type="paragraph" w:styleId="Naslov3">
    <w:name w:val="heading 3"/>
    <w:basedOn w:val="Navaden"/>
    <w:next w:val="Navaden"/>
    <w:link w:val="Naslov3Znak"/>
    <w:qFormat/>
    <w:rsid w:val="00326BDA"/>
    <w:pPr>
      <w:keepNext/>
      <w:numPr>
        <w:ilvl w:val="2"/>
        <w:numId w:val="3"/>
      </w:numPr>
      <w:spacing w:before="240" w:after="60"/>
      <w:outlineLvl w:val="2"/>
    </w:pPr>
    <w:rPr>
      <w:bCs/>
      <w:i/>
      <w:sz w:val="22"/>
      <w:szCs w:val="26"/>
      <w:u w:val="single"/>
      <w:lang w:val="x-none"/>
    </w:rPr>
  </w:style>
  <w:style w:type="paragraph" w:styleId="Naslov4">
    <w:name w:val="heading 4"/>
    <w:basedOn w:val="Navaden"/>
    <w:next w:val="Navaden"/>
    <w:link w:val="Naslov4Znak"/>
    <w:qFormat/>
    <w:rsid w:val="008B7F19"/>
    <w:pPr>
      <w:keepNext/>
      <w:spacing w:before="240" w:after="60"/>
      <w:outlineLvl w:val="3"/>
    </w:pPr>
    <w:rPr>
      <w:bCs/>
      <w:szCs w:val="28"/>
      <w:u w:val="single"/>
      <w:lang w:val="x-none"/>
    </w:rPr>
  </w:style>
  <w:style w:type="paragraph" w:styleId="Naslov5">
    <w:name w:val="heading 5"/>
    <w:basedOn w:val="Navaden"/>
    <w:next w:val="Navaden"/>
    <w:link w:val="Naslov5Znak"/>
    <w:qFormat/>
    <w:rsid w:val="00CD73B9"/>
    <w:pPr>
      <w:numPr>
        <w:ilvl w:val="4"/>
        <w:numId w:val="3"/>
      </w:numPr>
      <w:spacing w:before="240" w:after="60"/>
      <w:outlineLvl w:val="4"/>
    </w:pPr>
    <w:rPr>
      <w:rFonts w:ascii="Calibri" w:hAnsi="Calibri"/>
      <w:b/>
      <w:bCs/>
      <w:i/>
      <w:iCs/>
      <w:sz w:val="26"/>
      <w:szCs w:val="26"/>
      <w:lang w:val="x-none"/>
    </w:rPr>
  </w:style>
  <w:style w:type="paragraph" w:styleId="Naslov6">
    <w:name w:val="heading 6"/>
    <w:basedOn w:val="Navaden"/>
    <w:next w:val="Navaden"/>
    <w:link w:val="Naslov6Znak"/>
    <w:qFormat/>
    <w:rsid w:val="00CD73B9"/>
    <w:pPr>
      <w:numPr>
        <w:ilvl w:val="5"/>
        <w:numId w:val="3"/>
      </w:numPr>
      <w:spacing w:before="240" w:after="60"/>
      <w:outlineLvl w:val="5"/>
    </w:pPr>
    <w:rPr>
      <w:rFonts w:ascii="Calibri" w:hAnsi="Calibri"/>
      <w:b/>
      <w:bCs/>
      <w:sz w:val="22"/>
      <w:szCs w:val="22"/>
      <w:lang w:val="x-none"/>
    </w:rPr>
  </w:style>
  <w:style w:type="paragraph" w:styleId="Naslov7">
    <w:name w:val="heading 7"/>
    <w:basedOn w:val="Navaden"/>
    <w:next w:val="Navaden"/>
    <w:link w:val="Naslov7Znak"/>
    <w:qFormat/>
    <w:rsid w:val="00CD73B9"/>
    <w:pPr>
      <w:numPr>
        <w:ilvl w:val="6"/>
        <w:numId w:val="3"/>
      </w:numPr>
      <w:spacing w:before="240" w:after="60"/>
      <w:outlineLvl w:val="6"/>
    </w:pPr>
    <w:rPr>
      <w:rFonts w:ascii="Calibri" w:hAnsi="Calibri"/>
      <w:sz w:val="24"/>
      <w:szCs w:val="24"/>
      <w:lang w:val="x-none"/>
    </w:rPr>
  </w:style>
  <w:style w:type="paragraph" w:styleId="Naslov8">
    <w:name w:val="heading 8"/>
    <w:basedOn w:val="Navaden"/>
    <w:next w:val="Navaden"/>
    <w:link w:val="Naslov8Znak"/>
    <w:qFormat/>
    <w:rsid w:val="00CD73B9"/>
    <w:pPr>
      <w:numPr>
        <w:ilvl w:val="7"/>
        <w:numId w:val="3"/>
      </w:numPr>
      <w:spacing w:before="240" w:after="60"/>
      <w:outlineLvl w:val="7"/>
    </w:pPr>
    <w:rPr>
      <w:rFonts w:ascii="Calibri" w:hAnsi="Calibri"/>
      <w:i/>
      <w:iCs/>
      <w:sz w:val="24"/>
      <w:szCs w:val="24"/>
      <w:lang w:val="x-none"/>
    </w:rPr>
  </w:style>
  <w:style w:type="paragraph" w:styleId="Naslov9">
    <w:name w:val="heading 9"/>
    <w:basedOn w:val="Navaden"/>
    <w:next w:val="Navaden"/>
    <w:link w:val="Naslov9Znak"/>
    <w:qFormat/>
    <w:rsid w:val="00CD73B9"/>
    <w:pPr>
      <w:numPr>
        <w:ilvl w:val="8"/>
        <w:numId w:val="3"/>
      </w:numPr>
      <w:spacing w:before="240" w:after="60"/>
      <w:outlineLvl w:val="8"/>
    </w:pPr>
    <w:rPr>
      <w:rFonts w:ascii="Cambria" w:hAnsi="Cambria"/>
      <w:sz w:val="22"/>
      <w:szCs w:val="22"/>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26BDA"/>
    <w:rPr>
      <w:rFonts w:ascii="Arial" w:hAnsi="Arial"/>
      <w:b/>
      <w:i/>
      <w:sz w:val="28"/>
      <w:lang w:val="x-none" w:eastAsia="en-US"/>
    </w:rPr>
  </w:style>
  <w:style w:type="character" w:customStyle="1" w:styleId="Naslov2Znak">
    <w:name w:val="Naslov 2 Znak"/>
    <w:link w:val="Naslov2"/>
    <w:rsid w:val="00326BDA"/>
    <w:rPr>
      <w:rFonts w:ascii="Arial" w:hAnsi="Arial"/>
      <w:b/>
      <w:bCs/>
      <w:i/>
      <w:iCs/>
      <w:sz w:val="24"/>
      <w:szCs w:val="28"/>
      <w:lang w:val="x-none" w:eastAsia="en-US"/>
    </w:rPr>
  </w:style>
  <w:style w:type="character" w:customStyle="1" w:styleId="Naslov3Znak">
    <w:name w:val="Naslov 3 Znak"/>
    <w:link w:val="Naslov3"/>
    <w:rsid w:val="00326BDA"/>
    <w:rPr>
      <w:rFonts w:ascii="Arial" w:hAnsi="Arial"/>
      <w:bCs/>
      <w:i/>
      <w:sz w:val="22"/>
      <w:szCs w:val="26"/>
      <w:u w:val="single"/>
      <w:lang w:val="x-none" w:eastAsia="en-US"/>
    </w:rPr>
  </w:style>
  <w:style w:type="character" w:customStyle="1" w:styleId="Naslov4Znak">
    <w:name w:val="Naslov 4 Znak"/>
    <w:link w:val="Naslov4"/>
    <w:rsid w:val="008B7F19"/>
    <w:rPr>
      <w:rFonts w:ascii="Arial" w:hAnsi="Arial"/>
      <w:bCs/>
      <w:szCs w:val="28"/>
      <w:u w:val="single"/>
      <w:lang w:eastAsia="en-US"/>
    </w:rPr>
  </w:style>
  <w:style w:type="character" w:customStyle="1" w:styleId="Naslov5Znak">
    <w:name w:val="Naslov 5 Znak"/>
    <w:link w:val="Naslov5"/>
    <w:rsid w:val="00CD73B9"/>
    <w:rPr>
      <w:rFonts w:ascii="Calibri" w:hAnsi="Calibri"/>
      <w:b/>
      <w:bCs/>
      <w:i/>
      <w:iCs/>
      <w:sz w:val="26"/>
      <w:szCs w:val="26"/>
      <w:lang w:val="x-none" w:eastAsia="en-US"/>
    </w:rPr>
  </w:style>
  <w:style w:type="character" w:customStyle="1" w:styleId="Naslov6Znak">
    <w:name w:val="Naslov 6 Znak"/>
    <w:link w:val="Naslov6"/>
    <w:rsid w:val="00CD73B9"/>
    <w:rPr>
      <w:rFonts w:ascii="Calibri" w:hAnsi="Calibri"/>
      <w:b/>
      <w:bCs/>
      <w:sz w:val="22"/>
      <w:szCs w:val="22"/>
      <w:lang w:val="x-none" w:eastAsia="en-US"/>
    </w:rPr>
  </w:style>
  <w:style w:type="character" w:customStyle="1" w:styleId="Naslov7Znak">
    <w:name w:val="Naslov 7 Znak"/>
    <w:link w:val="Naslov7"/>
    <w:rsid w:val="00CD73B9"/>
    <w:rPr>
      <w:rFonts w:ascii="Calibri" w:hAnsi="Calibri"/>
      <w:sz w:val="24"/>
      <w:szCs w:val="24"/>
      <w:lang w:val="x-none" w:eastAsia="en-US"/>
    </w:rPr>
  </w:style>
  <w:style w:type="character" w:customStyle="1" w:styleId="Naslov8Znak">
    <w:name w:val="Naslov 8 Znak"/>
    <w:link w:val="Naslov8"/>
    <w:rsid w:val="00CD73B9"/>
    <w:rPr>
      <w:rFonts w:ascii="Calibri" w:hAnsi="Calibri"/>
      <w:i/>
      <w:iCs/>
      <w:sz w:val="24"/>
      <w:szCs w:val="24"/>
      <w:lang w:val="x-none" w:eastAsia="en-US"/>
    </w:rPr>
  </w:style>
  <w:style w:type="character" w:customStyle="1" w:styleId="Naslov9Znak">
    <w:name w:val="Naslov 9 Znak"/>
    <w:link w:val="Naslov9"/>
    <w:rsid w:val="00CD73B9"/>
    <w:rPr>
      <w:rFonts w:ascii="Cambria" w:hAnsi="Cambria"/>
      <w:sz w:val="22"/>
      <w:szCs w:val="22"/>
      <w:lang w:val="x-none" w:eastAsia="en-US"/>
    </w:rPr>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 Char"/>
    <w:basedOn w:val="Navaden"/>
    <w:link w:val="GlavaZnak"/>
    <w:rPr>
      <w:lang w:val="x-none"/>
    </w:rPr>
  </w:style>
  <w:style w:type="character" w:customStyle="1" w:styleId="GlavaZnak">
    <w:name w:val="Glava Znak"/>
    <w:aliases w:val="Glava Znak Znak Znak Znak Znak2,Glava Znak Znak Znak Znak Znak Znak1,Glava Znak Znak Znak Znak2,Glava Znak Znak Znak Znak Znak Znak Znak Znak Znak Znak Znak Znak Znak Zn Znak Znak1"/>
    <w:link w:val="Glava"/>
    <w:rsid w:val="00262213"/>
    <w:rPr>
      <w:rFonts w:ascii="Arial" w:hAnsi="Arial"/>
      <w:lang w:eastAsia="en-US"/>
    </w:rPr>
  </w:style>
  <w:style w:type="paragraph" w:styleId="Noga">
    <w:name w:val="footer"/>
    <w:basedOn w:val="Navaden"/>
    <w:link w:val="NogaZnak"/>
    <w:uiPriority w:val="99"/>
    <w:rPr>
      <w:lang w:val="x-none"/>
    </w:rPr>
  </w:style>
  <w:style w:type="character" w:customStyle="1" w:styleId="NogaZnak">
    <w:name w:val="Noga Znak"/>
    <w:link w:val="Noga"/>
    <w:uiPriority w:val="99"/>
    <w:rsid w:val="005F61F1"/>
    <w:rPr>
      <w:rFonts w:ascii="Arial" w:hAnsi="Arial"/>
      <w:lang w:eastAsia="en-US"/>
    </w:rPr>
  </w:style>
  <w:style w:type="character" w:styleId="tevilkastrani">
    <w:name w:val="page number"/>
    <w:rPr>
      <w:rFonts w:ascii="Arial" w:hAnsi="Arial"/>
      <w:sz w:val="20"/>
    </w:rPr>
  </w:style>
  <w:style w:type="paragraph" w:styleId="Telobesedila">
    <w:name w:val="Body Text"/>
    <w:basedOn w:val="Navaden"/>
    <w:link w:val="TelobesedilaZnak"/>
    <w:rPr>
      <w:lang w:val="x-none"/>
    </w:rPr>
  </w:style>
  <w:style w:type="character" w:customStyle="1" w:styleId="TelobesedilaZnak">
    <w:name w:val="Telo besedila Znak"/>
    <w:link w:val="Telobesedila"/>
    <w:rsid w:val="00A25B41"/>
    <w:rPr>
      <w:rFonts w:ascii="Arial" w:hAnsi="Arial"/>
      <w:lang w:eastAsia="en-US"/>
    </w:rPr>
  </w:style>
  <w:style w:type="paragraph" w:styleId="Golobesedilo">
    <w:name w:val="Plain Text"/>
    <w:basedOn w:val="Navaden"/>
    <w:link w:val="GolobesediloZnak"/>
    <w:pPr>
      <w:jc w:val="left"/>
    </w:pPr>
    <w:rPr>
      <w:rFonts w:ascii="Courier New" w:hAnsi="Courier New"/>
      <w:lang w:val="x-none"/>
    </w:rPr>
  </w:style>
  <w:style w:type="character" w:customStyle="1" w:styleId="GolobesediloZnak">
    <w:name w:val="Golo besedilo Znak"/>
    <w:link w:val="Golobesedilo"/>
    <w:rsid w:val="00961A6F"/>
    <w:rPr>
      <w:rFonts w:ascii="Courier New" w:hAnsi="Courier New"/>
      <w:lang w:eastAsia="en-US"/>
    </w:rPr>
  </w:style>
  <w:style w:type="paragraph" w:customStyle="1" w:styleId="NumberList">
    <w:name w:val="Number List"/>
    <w:basedOn w:val="Navaden"/>
    <w:rsid w:val="009D1B45"/>
    <w:pPr>
      <w:jc w:val="left"/>
    </w:pPr>
    <w:rPr>
      <w:rFonts w:ascii="Times New Roman" w:hAnsi="Times New Roman"/>
      <w:sz w:val="24"/>
      <w:lang w:val="en-GB" w:eastAsia="sl-SI"/>
    </w:rPr>
  </w:style>
  <w:style w:type="character" w:customStyle="1" w:styleId="maintextr1">
    <w:name w:val="main_text_r1"/>
    <w:rsid w:val="001E1AEA"/>
    <w:rPr>
      <w:color w:val="333333"/>
      <w:sz w:val="19"/>
      <w:szCs w:val="19"/>
    </w:rPr>
  </w:style>
  <w:style w:type="paragraph" w:customStyle="1" w:styleId="Slog1">
    <w:name w:val="Slog1"/>
    <w:basedOn w:val="Naslov1"/>
    <w:qFormat/>
    <w:rsid w:val="00F66366"/>
    <w:rPr>
      <w:szCs w:val="24"/>
    </w:rPr>
  </w:style>
  <w:style w:type="paragraph" w:customStyle="1" w:styleId="Slog2">
    <w:name w:val="Slog2"/>
    <w:basedOn w:val="Navaden"/>
    <w:next w:val="Naslov2"/>
    <w:qFormat/>
    <w:rsid w:val="009C4CE4"/>
    <w:pPr>
      <w:numPr>
        <w:numId w:val="2"/>
      </w:numPr>
    </w:pPr>
    <w:rPr>
      <w:b/>
      <w:i/>
      <w:sz w:val="24"/>
    </w:rPr>
  </w:style>
  <w:style w:type="paragraph" w:styleId="Telobesedila-zamik2">
    <w:name w:val="Body Text Indent 2"/>
    <w:basedOn w:val="Navaden"/>
    <w:link w:val="Telobesedila-zamik2Znak"/>
    <w:rsid w:val="00C14FCA"/>
    <w:pPr>
      <w:spacing w:after="120" w:line="480" w:lineRule="auto"/>
      <w:ind w:left="283"/>
    </w:pPr>
    <w:rPr>
      <w:lang w:val="x-none"/>
    </w:rPr>
  </w:style>
  <w:style w:type="character" w:customStyle="1" w:styleId="Telobesedila-zamik2Znak">
    <w:name w:val="Telo besedila - zamik 2 Znak"/>
    <w:link w:val="Telobesedila-zamik2"/>
    <w:rsid w:val="00C14FCA"/>
    <w:rPr>
      <w:rFonts w:ascii="Arial" w:hAnsi="Arial"/>
      <w:lang w:eastAsia="en-US"/>
    </w:rPr>
  </w:style>
  <w:style w:type="paragraph" w:styleId="Telobesedila2">
    <w:name w:val="Body Text 2"/>
    <w:basedOn w:val="Navaden"/>
    <w:link w:val="Telobesedila2Znak"/>
    <w:rsid w:val="005F61F1"/>
    <w:pPr>
      <w:spacing w:after="120" w:line="480" w:lineRule="auto"/>
    </w:pPr>
    <w:rPr>
      <w:lang w:val="x-none"/>
    </w:rPr>
  </w:style>
  <w:style w:type="character" w:customStyle="1" w:styleId="Telobesedila2Znak">
    <w:name w:val="Telo besedila 2 Znak"/>
    <w:link w:val="Telobesedila2"/>
    <w:rsid w:val="005F61F1"/>
    <w:rPr>
      <w:rFonts w:ascii="Arial" w:hAnsi="Arial"/>
      <w:lang w:eastAsia="en-US"/>
    </w:rPr>
  </w:style>
  <w:style w:type="paragraph" w:styleId="Naslov">
    <w:name w:val="Title"/>
    <w:basedOn w:val="Navaden"/>
    <w:next w:val="Navaden"/>
    <w:link w:val="NaslovZnak"/>
    <w:qFormat/>
    <w:rsid w:val="00653E23"/>
    <w:pPr>
      <w:spacing w:before="240" w:after="60"/>
      <w:jc w:val="center"/>
      <w:outlineLvl w:val="0"/>
    </w:pPr>
    <w:rPr>
      <w:rFonts w:ascii="Cambria" w:hAnsi="Cambria"/>
      <w:b/>
      <w:bCs/>
      <w:kern w:val="28"/>
      <w:sz w:val="32"/>
      <w:szCs w:val="32"/>
      <w:lang w:val="x-none"/>
    </w:rPr>
  </w:style>
  <w:style w:type="character" w:customStyle="1" w:styleId="NaslovZnak">
    <w:name w:val="Naslov Znak"/>
    <w:link w:val="Naslov"/>
    <w:rsid w:val="00653E23"/>
    <w:rPr>
      <w:rFonts w:ascii="Cambria" w:eastAsia="Times New Roman" w:hAnsi="Cambria" w:cs="Times New Roman"/>
      <w:b/>
      <w:bCs/>
      <w:kern w:val="28"/>
      <w:sz w:val="32"/>
      <w:szCs w:val="32"/>
      <w:lang w:eastAsia="en-US"/>
    </w:rPr>
  </w:style>
  <w:style w:type="character" w:styleId="Krepko">
    <w:name w:val="Strong"/>
    <w:qFormat/>
    <w:rsid w:val="00653E23"/>
    <w:rPr>
      <w:b/>
      <w:bCs/>
    </w:rPr>
  </w:style>
  <w:style w:type="paragraph" w:styleId="Odstavekseznama">
    <w:name w:val="List Paragraph"/>
    <w:basedOn w:val="Navaden"/>
    <w:uiPriority w:val="34"/>
    <w:qFormat/>
    <w:rsid w:val="00D903BC"/>
    <w:pPr>
      <w:ind w:left="708"/>
    </w:pPr>
  </w:style>
  <w:style w:type="paragraph" w:styleId="Brezrazmikov">
    <w:name w:val="No Spacing"/>
    <w:uiPriority w:val="1"/>
    <w:qFormat/>
    <w:rsid w:val="00062DBD"/>
    <w:pPr>
      <w:jc w:val="both"/>
    </w:pPr>
    <w:rPr>
      <w:rFonts w:ascii="Arial" w:eastAsia="Calibri" w:hAnsi="Arial"/>
      <w:lang w:eastAsia="en-US"/>
    </w:rPr>
  </w:style>
  <w:style w:type="character" w:styleId="Hiperpovezava">
    <w:name w:val="Hyperlink"/>
    <w:uiPriority w:val="99"/>
    <w:unhideWhenUsed/>
    <w:rsid w:val="00525069"/>
    <w:rPr>
      <w:color w:val="0000FF"/>
      <w:u w:val="single"/>
    </w:rPr>
  </w:style>
  <w:style w:type="character" w:customStyle="1" w:styleId="GlavaZnak1">
    <w:name w:val="Glava Znak1"/>
    <w:aliases w:val="Glava Znak Znak Znak Znak Znak1,Glava Znak Znak,Glava Znak Znak Znak Znak Znak Znak,Glava Znak Znak Znak Znak1,Glava Znak Znak Znak Znak Znak Znak Znak Znak Znak Znak Znak Znak Znak Zn Znak Znak"/>
    <w:rsid w:val="0049041B"/>
    <w:rPr>
      <w:rFonts w:ascii="Arial" w:hAnsi="Arial"/>
      <w:lang w:val="sl-SI" w:eastAsia="sl-SI" w:bidi="ar-SA"/>
    </w:rPr>
  </w:style>
  <w:style w:type="paragraph" w:styleId="HTML-oblikovano">
    <w:name w:val="HTML Preformatted"/>
    <w:basedOn w:val="Navaden"/>
    <w:link w:val="HTML-oblikovanoZnak"/>
    <w:rsid w:val="005537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olor w:val="000000"/>
      <w:sz w:val="15"/>
      <w:szCs w:val="15"/>
      <w:lang w:val="x-none" w:eastAsia="x-none"/>
    </w:rPr>
  </w:style>
  <w:style w:type="character" w:customStyle="1" w:styleId="HTML-oblikovanoZnak">
    <w:name w:val="HTML-oblikovano Znak"/>
    <w:link w:val="HTML-oblikovano"/>
    <w:rsid w:val="005537BA"/>
    <w:rPr>
      <w:rFonts w:ascii="Courier New" w:hAnsi="Courier New" w:cs="Courier New"/>
      <w:color w:val="000000"/>
      <w:sz w:val="15"/>
      <w:szCs w:val="15"/>
    </w:rPr>
  </w:style>
  <w:style w:type="table" w:styleId="Tabelamrea">
    <w:name w:val="Table Grid"/>
    <w:aliases w:val="Tabela - mreža"/>
    <w:basedOn w:val="Navadnatabela"/>
    <w:rsid w:val="001D6A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slovTOC">
    <w:name w:val="TOC Heading"/>
    <w:basedOn w:val="Naslov1"/>
    <w:next w:val="Navaden"/>
    <w:uiPriority w:val="39"/>
    <w:semiHidden/>
    <w:unhideWhenUsed/>
    <w:qFormat/>
    <w:rsid w:val="009328BE"/>
    <w:pPr>
      <w:keepLines/>
      <w:numPr>
        <w:numId w:val="0"/>
      </w:numPr>
      <w:spacing w:before="480" w:after="0" w:line="276" w:lineRule="auto"/>
      <w:jc w:val="left"/>
      <w:outlineLvl w:val="9"/>
    </w:pPr>
    <w:rPr>
      <w:rFonts w:ascii="Cambria" w:hAnsi="Cambria"/>
      <w:bCs/>
      <w:i w:val="0"/>
      <w:color w:val="365F91"/>
      <w:szCs w:val="28"/>
      <w:lang w:val="sl-SI"/>
    </w:rPr>
  </w:style>
  <w:style w:type="paragraph" w:styleId="Kazalovsebine1">
    <w:name w:val="toc 1"/>
    <w:basedOn w:val="Navaden"/>
    <w:next w:val="Navaden"/>
    <w:autoRedefine/>
    <w:uiPriority w:val="39"/>
    <w:rsid w:val="009328BE"/>
  </w:style>
  <w:style w:type="paragraph" w:styleId="Kazalovsebine2">
    <w:name w:val="toc 2"/>
    <w:basedOn w:val="Navaden"/>
    <w:next w:val="Navaden"/>
    <w:autoRedefine/>
    <w:uiPriority w:val="39"/>
    <w:rsid w:val="009328BE"/>
    <w:pPr>
      <w:ind w:left="200"/>
    </w:pPr>
  </w:style>
  <w:style w:type="paragraph" w:styleId="Kazalovsebine3">
    <w:name w:val="toc 3"/>
    <w:basedOn w:val="Navaden"/>
    <w:next w:val="Navaden"/>
    <w:autoRedefine/>
    <w:uiPriority w:val="39"/>
    <w:rsid w:val="009328BE"/>
    <w:pPr>
      <w:ind w:left="400"/>
    </w:pPr>
  </w:style>
  <w:style w:type="character" w:customStyle="1" w:styleId="apple-converted-space">
    <w:name w:val="apple-converted-space"/>
    <w:rsid w:val="00B04B68"/>
  </w:style>
  <w:style w:type="paragraph" w:styleId="Kazalovsebine4">
    <w:name w:val="toc 4"/>
    <w:basedOn w:val="Navaden"/>
    <w:next w:val="Navaden"/>
    <w:autoRedefine/>
    <w:uiPriority w:val="39"/>
    <w:unhideWhenUsed/>
    <w:rsid w:val="001C6CF1"/>
    <w:pPr>
      <w:spacing w:after="100" w:line="259" w:lineRule="auto"/>
      <w:ind w:left="660"/>
      <w:jc w:val="left"/>
    </w:pPr>
    <w:rPr>
      <w:rFonts w:asciiTheme="minorHAnsi" w:eastAsiaTheme="minorEastAsia" w:hAnsiTheme="minorHAnsi" w:cstheme="minorBidi"/>
      <w:sz w:val="22"/>
      <w:szCs w:val="22"/>
      <w:lang w:eastAsia="sl-SI"/>
    </w:rPr>
  </w:style>
  <w:style w:type="paragraph" w:styleId="Kazalovsebine5">
    <w:name w:val="toc 5"/>
    <w:basedOn w:val="Navaden"/>
    <w:next w:val="Navaden"/>
    <w:autoRedefine/>
    <w:uiPriority w:val="39"/>
    <w:unhideWhenUsed/>
    <w:rsid w:val="001C6CF1"/>
    <w:pPr>
      <w:spacing w:after="100" w:line="259" w:lineRule="auto"/>
      <w:ind w:left="880"/>
      <w:jc w:val="left"/>
    </w:pPr>
    <w:rPr>
      <w:rFonts w:asciiTheme="minorHAnsi" w:eastAsiaTheme="minorEastAsia" w:hAnsiTheme="minorHAnsi" w:cstheme="minorBidi"/>
      <w:sz w:val="22"/>
      <w:szCs w:val="22"/>
      <w:lang w:eastAsia="sl-SI"/>
    </w:rPr>
  </w:style>
  <w:style w:type="paragraph" w:styleId="Kazalovsebine6">
    <w:name w:val="toc 6"/>
    <w:basedOn w:val="Navaden"/>
    <w:next w:val="Navaden"/>
    <w:autoRedefine/>
    <w:uiPriority w:val="39"/>
    <w:unhideWhenUsed/>
    <w:rsid w:val="001C6CF1"/>
    <w:pPr>
      <w:spacing w:after="100" w:line="259" w:lineRule="auto"/>
      <w:ind w:left="1100"/>
      <w:jc w:val="left"/>
    </w:pPr>
    <w:rPr>
      <w:rFonts w:asciiTheme="minorHAnsi" w:eastAsiaTheme="minorEastAsia" w:hAnsiTheme="minorHAnsi" w:cstheme="minorBidi"/>
      <w:sz w:val="22"/>
      <w:szCs w:val="22"/>
      <w:lang w:eastAsia="sl-SI"/>
    </w:rPr>
  </w:style>
  <w:style w:type="paragraph" w:styleId="Kazalovsebine7">
    <w:name w:val="toc 7"/>
    <w:basedOn w:val="Navaden"/>
    <w:next w:val="Navaden"/>
    <w:autoRedefine/>
    <w:uiPriority w:val="39"/>
    <w:unhideWhenUsed/>
    <w:rsid w:val="001C6CF1"/>
    <w:pPr>
      <w:spacing w:after="100" w:line="259" w:lineRule="auto"/>
      <w:ind w:left="1320"/>
      <w:jc w:val="left"/>
    </w:pPr>
    <w:rPr>
      <w:rFonts w:asciiTheme="minorHAnsi" w:eastAsiaTheme="minorEastAsia" w:hAnsiTheme="minorHAnsi" w:cstheme="minorBidi"/>
      <w:sz w:val="22"/>
      <w:szCs w:val="22"/>
      <w:lang w:eastAsia="sl-SI"/>
    </w:rPr>
  </w:style>
  <w:style w:type="paragraph" w:styleId="Kazalovsebine8">
    <w:name w:val="toc 8"/>
    <w:basedOn w:val="Navaden"/>
    <w:next w:val="Navaden"/>
    <w:autoRedefine/>
    <w:uiPriority w:val="39"/>
    <w:unhideWhenUsed/>
    <w:rsid w:val="001C6CF1"/>
    <w:pPr>
      <w:spacing w:after="100" w:line="259" w:lineRule="auto"/>
      <w:ind w:left="1540"/>
      <w:jc w:val="left"/>
    </w:pPr>
    <w:rPr>
      <w:rFonts w:asciiTheme="minorHAnsi" w:eastAsiaTheme="minorEastAsia" w:hAnsiTheme="minorHAnsi" w:cstheme="minorBidi"/>
      <w:sz w:val="22"/>
      <w:szCs w:val="22"/>
      <w:lang w:eastAsia="sl-SI"/>
    </w:rPr>
  </w:style>
  <w:style w:type="paragraph" w:styleId="Kazalovsebine9">
    <w:name w:val="toc 9"/>
    <w:basedOn w:val="Navaden"/>
    <w:next w:val="Navaden"/>
    <w:autoRedefine/>
    <w:uiPriority w:val="39"/>
    <w:unhideWhenUsed/>
    <w:rsid w:val="001C6CF1"/>
    <w:pPr>
      <w:spacing w:after="100" w:line="259" w:lineRule="auto"/>
      <w:ind w:left="1760"/>
      <w:jc w:val="left"/>
    </w:pPr>
    <w:rPr>
      <w:rFonts w:asciiTheme="minorHAnsi" w:eastAsiaTheme="minorEastAsia" w:hAnsiTheme="minorHAnsi" w:cstheme="minorBidi"/>
      <w:sz w:val="22"/>
      <w:szCs w:val="22"/>
      <w:lang w:eastAsia="sl-SI"/>
    </w:rPr>
  </w:style>
  <w:style w:type="paragraph" w:styleId="Besedilooblaka">
    <w:name w:val="Balloon Text"/>
    <w:basedOn w:val="Navaden"/>
    <w:link w:val="BesedilooblakaZnak"/>
    <w:rsid w:val="00F264A3"/>
    <w:rPr>
      <w:rFonts w:ascii="Segoe UI" w:hAnsi="Segoe UI" w:cs="Segoe UI"/>
      <w:sz w:val="18"/>
      <w:szCs w:val="18"/>
    </w:rPr>
  </w:style>
  <w:style w:type="character" w:customStyle="1" w:styleId="BesedilooblakaZnak">
    <w:name w:val="Besedilo oblačka Znak"/>
    <w:basedOn w:val="Privzetapisavaodstavka"/>
    <w:link w:val="Besedilooblaka"/>
    <w:rsid w:val="00F264A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5562">
      <w:bodyDiv w:val="1"/>
      <w:marLeft w:val="0"/>
      <w:marRight w:val="0"/>
      <w:marTop w:val="0"/>
      <w:marBottom w:val="0"/>
      <w:divBdr>
        <w:top w:val="none" w:sz="0" w:space="0" w:color="auto"/>
        <w:left w:val="none" w:sz="0" w:space="0" w:color="auto"/>
        <w:bottom w:val="none" w:sz="0" w:space="0" w:color="auto"/>
        <w:right w:val="none" w:sz="0" w:space="0" w:color="auto"/>
      </w:divBdr>
    </w:div>
    <w:div w:id="242448708">
      <w:bodyDiv w:val="1"/>
      <w:marLeft w:val="0"/>
      <w:marRight w:val="0"/>
      <w:marTop w:val="0"/>
      <w:marBottom w:val="0"/>
      <w:divBdr>
        <w:top w:val="none" w:sz="0" w:space="0" w:color="auto"/>
        <w:left w:val="none" w:sz="0" w:space="0" w:color="auto"/>
        <w:bottom w:val="none" w:sz="0" w:space="0" w:color="auto"/>
        <w:right w:val="none" w:sz="0" w:space="0" w:color="auto"/>
      </w:divBdr>
    </w:div>
    <w:div w:id="272713242">
      <w:bodyDiv w:val="1"/>
      <w:marLeft w:val="0"/>
      <w:marRight w:val="0"/>
      <w:marTop w:val="0"/>
      <w:marBottom w:val="0"/>
      <w:divBdr>
        <w:top w:val="none" w:sz="0" w:space="0" w:color="auto"/>
        <w:left w:val="none" w:sz="0" w:space="0" w:color="auto"/>
        <w:bottom w:val="none" w:sz="0" w:space="0" w:color="auto"/>
        <w:right w:val="none" w:sz="0" w:space="0" w:color="auto"/>
      </w:divBdr>
    </w:div>
    <w:div w:id="348679971">
      <w:bodyDiv w:val="1"/>
      <w:marLeft w:val="0"/>
      <w:marRight w:val="0"/>
      <w:marTop w:val="0"/>
      <w:marBottom w:val="0"/>
      <w:divBdr>
        <w:top w:val="none" w:sz="0" w:space="0" w:color="auto"/>
        <w:left w:val="none" w:sz="0" w:space="0" w:color="auto"/>
        <w:bottom w:val="none" w:sz="0" w:space="0" w:color="auto"/>
        <w:right w:val="none" w:sz="0" w:space="0" w:color="auto"/>
      </w:divBdr>
    </w:div>
    <w:div w:id="366182033">
      <w:bodyDiv w:val="1"/>
      <w:marLeft w:val="0"/>
      <w:marRight w:val="0"/>
      <w:marTop w:val="0"/>
      <w:marBottom w:val="0"/>
      <w:divBdr>
        <w:top w:val="none" w:sz="0" w:space="0" w:color="auto"/>
        <w:left w:val="none" w:sz="0" w:space="0" w:color="auto"/>
        <w:bottom w:val="none" w:sz="0" w:space="0" w:color="auto"/>
        <w:right w:val="none" w:sz="0" w:space="0" w:color="auto"/>
      </w:divBdr>
    </w:div>
    <w:div w:id="382948633">
      <w:bodyDiv w:val="1"/>
      <w:marLeft w:val="0"/>
      <w:marRight w:val="0"/>
      <w:marTop w:val="0"/>
      <w:marBottom w:val="0"/>
      <w:divBdr>
        <w:top w:val="none" w:sz="0" w:space="0" w:color="auto"/>
        <w:left w:val="none" w:sz="0" w:space="0" w:color="auto"/>
        <w:bottom w:val="none" w:sz="0" w:space="0" w:color="auto"/>
        <w:right w:val="none" w:sz="0" w:space="0" w:color="auto"/>
      </w:divBdr>
    </w:div>
    <w:div w:id="460610075">
      <w:bodyDiv w:val="1"/>
      <w:marLeft w:val="0"/>
      <w:marRight w:val="0"/>
      <w:marTop w:val="0"/>
      <w:marBottom w:val="0"/>
      <w:divBdr>
        <w:top w:val="none" w:sz="0" w:space="0" w:color="auto"/>
        <w:left w:val="none" w:sz="0" w:space="0" w:color="auto"/>
        <w:bottom w:val="none" w:sz="0" w:space="0" w:color="auto"/>
        <w:right w:val="none" w:sz="0" w:space="0" w:color="auto"/>
      </w:divBdr>
    </w:div>
    <w:div w:id="465202941">
      <w:bodyDiv w:val="1"/>
      <w:marLeft w:val="0"/>
      <w:marRight w:val="0"/>
      <w:marTop w:val="0"/>
      <w:marBottom w:val="0"/>
      <w:divBdr>
        <w:top w:val="none" w:sz="0" w:space="0" w:color="auto"/>
        <w:left w:val="none" w:sz="0" w:space="0" w:color="auto"/>
        <w:bottom w:val="none" w:sz="0" w:space="0" w:color="auto"/>
        <w:right w:val="none" w:sz="0" w:space="0" w:color="auto"/>
      </w:divBdr>
    </w:div>
    <w:div w:id="562059339">
      <w:bodyDiv w:val="1"/>
      <w:marLeft w:val="0"/>
      <w:marRight w:val="0"/>
      <w:marTop w:val="0"/>
      <w:marBottom w:val="0"/>
      <w:divBdr>
        <w:top w:val="none" w:sz="0" w:space="0" w:color="auto"/>
        <w:left w:val="none" w:sz="0" w:space="0" w:color="auto"/>
        <w:bottom w:val="none" w:sz="0" w:space="0" w:color="auto"/>
        <w:right w:val="none" w:sz="0" w:space="0" w:color="auto"/>
      </w:divBdr>
    </w:div>
    <w:div w:id="613707018">
      <w:bodyDiv w:val="1"/>
      <w:marLeft w:val="0"/>
      <w:marRight w:val="0"/>
      <w:marTop w:val="0"/>
      <w:marBottom w:val="0"/>
      <w:divBdr>
        <w:top w:val="none" w:sz="0" w:space="0" w:color="auto"/>
        <w:left w:val="none" w:sz="0" w:space="0" w:color="auto"/>
        <w:bottom w:val="none" w:sz="0" w:space="0" w:color="auto"/>
        <w:right w:val="none" w:sz="0" w:space="0" w:color="auto"/>
      </w:divBdr>
    </w:div>
    <w:div w:id="754206611">
      <w:bodyDiv w:val="1"/>
      <w:marLeft w:val="0"/>
      <w:marRight w:val="0"/>
      <w:marTop w:val="0"/>
      <w:marBottom w:val="0"/>
      <w:divBdr>
        <w:top w:val="none" w:sz="0" w:space="0" w:color="auto"/>
        <w:left w:val="none" w:sz="0" w:space="0" w:color="auto"/>
        <w:bottom w:val="none" w:sz="0" w:space="0" w:color="auto"/>
        <w:right w:val="none" w:sz="0" w:space="0" w:color="auto"/>
      </w:divBdr>
    </w:div>
    <w:div w:id="815799034">
      <w:bodyDiv w:val="1"/>
      <w:marLeft w:val="0"/>
      <w:marRight w:val="0"/>
      <w:marTop w:val="0"/>
      <w:marBottom w:val="0"/>
      <w:divBdr>
        <w:top w:val="none" w:sz="0" w:space="0" w:color="auto"/>
        <w:left w:val="none" w:sz="0" w:space="0" w:color="auto"/>
        <w:bottom w:val="none" w:sz="0" w:space="0" w:color="auto"/>
        <w:right w:val="none" w:sz="0" w:space="0" w:color="auto"/>
      </w:divBdr>
    </w:div>
    <w:div w:id="921988692">
      <w:bodyDiv w:val="1"/>
      <w:marLeft w:val="0"/>
      <w:marRight w:val="0"/>
      <w:marTop w:val="0"/>
      <w:marBottom w:val="0"/>
      <w:divBdr>
        <w:top w:val="none" w:sz="0" w:space="0" w:color="auto"/>
        <w:left w:val="none" w:sz="0" w:space="0" w:color="auto"/>
        <w:bottom w:val="none" w:sz="0" w:space="0" w:color="auto"/>
        <w:right w:val="none" w:sz="0" w:space="0" w:color="auto"/>
      </w:divBdr>
    </w:div>
    <w:div w:id="1010721888">
      <w:bodyDiv w:val="1"/>
      <w:marLeft w:val="0"/>
      <w:marRight w:val="0"/>
      <w:marTop w:val="0"/>
      <w:marBottom w:val="0"/>
      <w:divBdr>
        <w:top w:val="none" w:sz="0" w:space="0" w:color="auto"/>
        <w:left w:val="none" w:sz="0" w:space="0" w:color="auto"/>
        <w:bottom w:val="none" w:sz="0" w:space="0" w:color="auto"/>
        <w:right w:val="none" w:sz="0" w:space="0" w:color="auto"/>
      </w:divBdr>
    </w:div>
    <w:div w:id="1013192909">
      <w:bodyDiv w:val="1"/>
      <w:marLeft w:val="0"/>
      <w:marRight w:val="0"/>
      <w:marTop w:val="0"/>
      <w:marBottom w:val="0"/>
      <w:divBdr>
        <w:top w:val="none" w:sz="0" w:space="0" w:color="auto"/>
        <w:left w:val="none" w:sz="0" w:space="0" w:color="auto"/>
        <w:bottom w:val="none" w:sz="0" w:space="0" w:color="auto"/>
        <w:right w:val="none" w:sz="0" w:space="0" w:color="auto"/>
      </w:divBdr>
    </w:div>
    <w:div w:id="1093013431">
      <w:bodyDiv w:val="1"/>
      <w:marLeft w:val="0"/>
      <w:marRight w:val="0"/>
      <w:marTop w:val="0"/>
      <w:marBottom w:val="0"/>
      <w:divBdr>
        <w:top w:val="none" w:sz="0" w:space="0" w:color="auto"/>
        <w:left w:val="none" w:sz="0" w:space="0" w:color="auto"/>
        <w:bottom w:val="none" w:sz="0" w:space="0" w:color="auto"/>
        <w:right w:val="none" w:sz="0" w:space="0" w:color="auto"/>
      </w:divBdr>
    </w:div>
    <w:div w:id="1320576956">
      <w:bodyDiv w:val="1"/>
      <w:marLeft w:val="0"/>
      <w:marRight w:val="0"/>
      <w:marTop w:val="0"/>
      <w:marBottom w:val="0"/>
      <w:divBdr>
        <w:top w:val="none" w:sz="0" w:space="0" w:color="auto"/>
        <w:left w:val="none" w:sz="0" w:space="0" w:color="auto"/>
        <w:bottom w:val="none" w:sz="0" w:space="0" w:color="auto"/>
        <w:right w:val="none" w:sz="0" w:space="0" w:color="auto"/>
      </w:divBdr>
    </w:div>
    <w:div w:id="1353873621">
      <w:bodyDiv w:val="1"/>
      <w:marLeft w:val="0"/>
      <w:marRight w:val="0"/>
      <w:marTop w:val="0"/>
      <w:marBottom w:val="0"/>
      <w:divBdr>
        <w:top w:val="none" w:sz="0" w:space="0" w:color="auto"/>
        <w:left w:val="none" w:sz="0" w:space="0" w:color="auto"/>
        <w:bottom w:val="none" w:sz="0" w:space="0" w:color="auto"/>
        <w:right w:val="none" w:sz="0" w:space="0" w:color="auto"/>
      </w:divBdr>
    </w:div>
    <w:div w:id="1388264054">
      <w:bodyDiv w:val="1"/>
      <w:marLeft w:val="0"/>
      <w:marRight w:val="0"/>
      <w:marTop w:val="0"/>
      <w:marBottom w:val="0"/>
      <w:divBdr>
        <w:top w:val="none" w:sz="0" w:space="0" w:color="auto"/>
        <w:left w:val="none" w:sz="0" w:space="0" w:color="auto"/>
        <w:bottom w:val="none" w:sz="0" w:space="0" w:color="auto"/>
        <w:right w:val="none" w:sz="0" w:space="0" w:color="auto"/>
      </w:divBdr>
    </w:div>
    <w:div w:id="1520050813">
      <w:bodyDiv w:val="1"/>
      <w:marLeft w:val="0"/>
      <w:marRight w:val="0"/>
      <w:marTop w:val="0"/>
      <w:marBottom w:val="0"/>
      <w:divBdr>
        <w:top w:val="none" w:sz="0" w:space="0" w:color="auto"/>
        <w:left w:val="none" w:sz="0" w:space="0" w:color="auto"/>
        <w:bottom w:val="none" w:sz="0" w:space="0" w:color="auto"/>
        <w:right w:val="none" w:sz="0" w:space="0" w:color="auto"/>
      </w:divBdr>
    </w:div>
    <w:div w:id="1720980774">
      <w:bodyDiv w:val="1"/>
      <w:marLeft w:val="0"/>
      <w:marRight w:val="0"/>
      <w:marTop w:val="0"/>
      <w:marBottom w:val="0"/>
      <w:divBdr>
        <w:top w:val="none" w:sz="0" w:space="0" w:color="auto"/>
        <w:left w:val="none" w:sz="0" w:space="0" w:color="auto"/>
        <w:bottom w:val="none" w:sz="0" w:space="0" w:color="auto"/>
        <w:right w:val="none" w:sz="0" w:space="0" w:color="auto"/>
      </w:divBdr>
    </w:div>
    <w:div w:id="1813212008">
      <w:bodyDiv w:val="1"/>
      <w:marLeft w:val="0"/>
      <w:marRight w:val="0"/>
      <w:marTop w:val="0"/>
      <w:marBottom w:val="0"/>
      <w:divBdr>
        <w:top w:val="none" w:sz="0" w:space="0" w:color="auto"/>
        <w:left w:val="none" w:sz="0" w:space="0" w:color="auto"/>
        <w:bottom w:val="none" w:sz="0" w:space="0" w:color="auto"/>
        <w:right w:val="none" w:sz="0" w:space="0" w:color="auto"/>
      </w:divBdr>
    </w:div>
    <w:div w:id="1897010171">
      <w:bodyDiv w:val="1"/>
      <w:marLeft w:val="0"/>
      <w:marRight w:val="0"/>
      <w:marTop w:val="0"/>
      <w:marBottom w:val="0"/>
      <w:divBdr>
        <w:top w:val="none" w:sz="0" w:space="0" w:color="auto"/>
        <w:left w:val="none" w:sz="0" w:space="0" w:color="auto"/>
        <w:bottom w:val="none" w:sz="0" w:space="0" w:color="auto"/>
        <w:right w:val="none" w:sz="0" w:space="0" w:color="auto"/>
      </w:divBdr>
    </w:div>
    <w:div w:id="1914045440">
      <w:bodyDiv w:val="1"/>
      <w:marLeft w:val="0"/>
      <w:marRight w:val="0"/>
      <w:marTop w:val="0"/>
      <w:marBottom w:val="0"/>
      <w:divBdr>
        <w:top w:val="none" w:sz="0" w:space="0" w:color="auto"/>
        <w:left w:val="none" w:sz="0" w:space="0" w:color="auto"/>
        <w:bottom w:val="none" w:sz="0" w:space="0" w:color="auto"/>
        <w:right w:val="none" w:sz="0" w:space="0" w:color="auto"/>
      </w:divBdr>
    </w:div>
    <w:div w:id="1975863880">
      <w:bodyDiv w:val="1"/>
      <w:marLeft w:val="0"/>
      <w:marRight w:val="0"/>
      <w:marTop w:val="0"/>
      <w:marBottom w:val="0"/>
      <w:divBdr>
        <w:top w:val="none" w:sz="0" w:space="0" w:color="auto"/>
        <w:left w:val="none" w:sz="0" w:space="0" w:color="auto"/>
        <w:bottom w:val="none" w:sz="0" w:space="0" w:color="auto"/>
        <w:right w:val="none" w:sz="0" w:space="0" w:color="auto"/>
      </w:divBdr>
    </w:div>
    <w:div w:id="208891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517719-C642-494E-A280-5B6CB349E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2210</TotalTime>
  <Pages>8</Pages>
  <Words>1398</Words>
  <Characters>8528</Characters>
  <Application>Microsoft Office Word</Application>
  <DocSecurity>0</DocSecurity>
  <Lines>71</Lines>
  <Paragraphs>19</Paragraphs>
  <ScaleCrop>false</ScaleCrop>
  <HeadingPairs>
    <vt:vector size="2" baseType="variant">
      <vt:variant>
        <vt:lpstr>Naslov</vt:lpstr>
      </vt:variant>
      <vt:variant>
        <vt:i4>1</vt:i4>
      </vt:variant>
    </vt:vector>
  </HeadingPairs>
  <TitlesOfParts>
    <vt:vector size="1" baseType="lpstr">
      <vt:lpstr>1.	TEHNI[KO PORO^ILO</vt:lpstr>
    </vt:vector>
  </TitlesOfParts>
  <Company>MENERGA</Company>
  <LinksUpToDate>false</LinksUpToDate>
  <CharactersWithSpaces>9907</CharactersWithSpaces>
  <SharedDoc>false</SharedDoc>
  <HLinks>
    <vt:vector size="450" baseType="variant">
      <vt:variant>
        <vt:i4>1703999</vt:i4>
      </vt:variant>
      <vt:variant>
        <vt:i4>446</vt:i4>
      </vt:variant>
      <vt:variant>
        <vt:i4>0</vt:i4>
      </vt:variant>
      <vt:variant>
        <vt:i4>5</vt:i4>
      </vt:variant>
      <vt:variant>
        <vt:lpwstr/>
      </vt:variant>
      <vt:variant>
        <vt:lpwstr>_Toc348949094</vt:lpwstr>
      </vt:variant>
      <vt:variant>
        <vt:i4>1703999</vt:i4>
      </vt:variant>
      <vt:variant>
        <vt:i4>440</vt:i4>
      </vt:variant>
      <vt:variant>
        <vt:i4>0</vt:i4>
      </vt:variant>
      <vt:variant>
        <vt:i4>5</vt:i4>
      </vt:variant>
      <vt:variant>
        <vt:lpwstr/>
      </vt:variant>
      <vt:variant>
        <vt:lpwstr>_Toc348949093</vt:lpwstr>
      </vt:variant>
      <vt:variant>
        <vt:i4>1703999</vt:i4>
      </vt:variant>
      <vt:variant>
        <vt:i4>434</vt:i4>
      </vt:variant>
      <vt:variant>
        <vt:i4>0</vt:i4>
      </vt:variant>
      <vt:variant>
        <vt:i4>5</vt:i4>
      </vt:variant>
      <vt:variant>
        <vt:lpwstr/>
      </vt:variant>
      <vt:variant>
        <vt:lpwstr>_Toc348949092</vt:lpwstr>
      </vt:variant>
      <vt:variant>
        <vt:i4>1703999</vt:i4>
      </vt:variant>
      <vt:variant>
        <vt:i4>428</vt:i4>
      </vt:variant>
      <vt:variant>
        <vt:i4>0</vt:i4>
      </vt:variant>
      <vt:variant>
        <vt:i4>5</vt:i4>
      </vt:variant>
      <vt:variant>
        <vt:lpwstr/>
      </vt:variant>
      <vt:variant>
        <vt:lpwstr>_Toc348949091</vt:lpwstr>
      </vt:variant>
      <vt:variant>
        <vt:i4>1703999</vt:i4>
      </vt:variant>
      <vt:variant>
        <vt:i4>422</vt:i4>
      </vt:variant>
      <vt:variant>
        <vt:i4>0</vt:i4>
      </vt:variant>
      <vt:variant>
        <vt:i4>5</vt:i4>
      </vt:variant>
      <vt:variant>
        <vt:lpwstr/>
      </vt:variant>
      <vt:variant>
        <vt:lpwstr>_Toc348949090</vt:lpwstr>
      </vt:variant>
      <vt:variant>
        <vt:i4>1769535</vt:i4>
      </vt:variant>
      <vt:variant>
        <vt:i4>416</vt:i4>
      </vt:variant>
      <vt:variant>
        <vt:i4>0</vt:i4>
      </vt:variant>
      <vt:variant>
        <vt:i4>5</vt:i4>
      </vt:variant>
      <vt:variant>
        <vt:lpwstr/>
      </vt:variant>
      <vt:variant>
        <vt:lpwstr>_Toc348949089</vt:lpwstr>
      </vt:variant>
      <vt:variant>
        <vt:i4>1769535</vt:i4>
      </vt:variant>
      <vt:variant>
        <vt:i4>410</vt:i4>
      </vt:variant>
      <vt:variant>
        <vt:i4>0</vt:i4>
      </vt:variant>
      <vt:variant>
        <vt:i4>5</vt:i4>
      </vt:variant>
      <vt:variant>
        <vt:lpwstr/>
      </vt:variant>
      <vt:variant>
        <vt:lpwstr>_Toc348949088</vt:lpwstr>
      </vt:variant>
      <vt:variant>
        <vt:i4>1769535</vt:i4>
      </vt:variant>
      <vt:variant>
        <vt:i4>404</vt:i4>
      </vt:variant>
      <vt:variant>
        <vt:i4>0</vt:i4>
      </vt:variant>
      <vt:variant>
        <vt:i4>5</vt:i4>
      </vt:variant>
      <vt:variant>
        <vt:lpwstr/>
      </vt:variant>
      <vt:variant>
        <vt:lpwstr>_Toc348949087</vt:lpwstr>
      </vt:variant>
      <vt:variant>
        <vt:i4>1769535</vt:i4>
      </vt:variant>
      <vt:variant>
        <vt:i4>398</vt:i4>
      </vt:variant>
      <vt:variant>
        <vt:i4>0</vt:i4>
      </vt:variant>
      <vt:variant>
        <vt:i4>5</vt:i4>
      </vt:variant>
      <vt:variant>
        <vt:lpwstr/>
      </vt:variant>
      <vt:variant>
        <vt:lpwstr>_Toc348949086</vt:lpwstr>
      </vt:variant>
      <vt:variant>
        <vt:i4>1769535</vt:i4>
      </vt:variant>
      <vt:variant>
        <vt:i4>392</vt:i4>
      </vt:variant>
      <vt:variant>
        <vt:i4>0</vt:i4>
      </vt:variant>
      <vt:variant>
        <vt:i4>5</vt:i4>
      </vt:variant>
      <vt:variant>
        <vt:lpwstr/>
      </vt:variant>
      <vt:variant>
        <vt:lpwstr>_Toc348949085</vt:lpwstr>
      </vt:variant>
      <vt:variant>
        <vt:i4>1769535</vt:i4>
      </vt:variant>
      <vt:variant>
        <vt:i4>386</vt:i4>
      </vt:variant>
      <vt:variant>
        <vt:i4>0</vt:i4>
      </vt:variant>
      <vt:variant>
        <vt:i4>5</vt:i4>
      </vt:variant>
      <vt:variant>
        <vt:lpwstr/>
      </vt:variant>
      <vt:variant>
        <vt:lpwstr>_Toc348949084</vt:lpwstr>
      </vt:variant>
      <vt:variant>
        <vt:i4>1769535</vt:i4>
      </vt:variant>
      <vt:variant>
        <vt:i4>380</vt:i4>
      </vt:variant>
      <vt:variant>
        <vt:i4>0</vt:i4>
      </vt:variant>
      <vt:variant>
        <vt:i4>5</vt:i4>
      </vt:variant>
      <vt:variant>
        <vt:lpwstr/>
      </vt:variant>
      <vt:variant>
        <vt:lpwstr>_Toc348949083</vt:lpwstr>
      </vt:variant>
      <vt:variant>
        <vt:i4>1769535</vt:i4>
      </vt:variant>
      <vt:variant>
        <vt:i4>374</vt:i4>
      </vt:variant>
      <vt:variant>
        <vt:i4>0</vt:i4>
      </vt:variant>
      <vt:variant>
        <vt:i4>5</vt:i4>
      </vt:variant>
      <vt:variant>
        <vt:lpwstr/>
      </vt:variant>
      <vt:variant>
        <vt:lpwstr>_Toc348949082</vt:lpwstr>
      </vt:variant>
      <vt:variant>
        <vt:i4>1769535</vt:i4>
      </vt:variant>
      <vt:variant>
        <vt:i4>368</vt:i4>
      </vt:variant>
      <vt:variant>
        <vt:i4>0</vt:i4>
      </vt:variant>
      <vt:variant>
        <vt:i4>5</vt:i4>
      </vt:variant>
      <vt:variant>
        <vt:lpwstr/>
      </vt:variant>
      <vt:variant>
        <vt:lpwstr>_Toc348949081</vt:lpwstr>
      </vt:variant>
      <vt:variant>
        <vt:i4>1769535</vt:i4>
      </vt:variant>
      <vt:variant>
        <vt:i4>362</vt:i4>
      </vt:variant>
      <vt:variant>
        <vt:i4>0</vt:i4>
      </vt:variant>
      <vt:variant>
        <vt:i4>5</vt:i4>
      </vt:variant>
      <vt:variant>
        <vt:lpwstr/>
      </vt:variant>
      <vt:variant>
        <vt:lpwstr>_Toc348949080</vt:lpwstr>
      </vt:variant>
      <vt:variant>
        <vt:i4>1310783</vt:i4>
      </vt:variant>
      <vt:variant>
        <vt:i4>356</vt:i4>
      </vt:variant>
      <vt:variant>
        <vt:i4>0</vt:i4>
      </vt:variant>
      <vt:variant>
        <vt:i4>5</vt:i4>
      </vt:variant>
      <vt:variant>
        <vt:lpwstr/>
      </vt:variant>
      <vt:variant>
        <vt:lpwstr>_Toc348949079</vt:lpwstr>
      </vt:variant>
      <vt:variant>
        <vt:i4>1310783</vt:i4>
      </vt:variant>
      <vt:variant>
        <vt:i4>350</vt:i4>
      </vt:variant>
      <vt:variant>
        <vt:i4>0</vt:i4>
      </vt:variant>
      <vt:variant>
        <vt:i4>5</vt:i4>
      </vt:variant>
      <vt:variant>
        <vt:lpwstr/>
      </vt:variant>
      <vt:variant>
        <vt:lpwstr>_Toc348949078</vt:lpwstr>
      </vt:variant>
      <vt:variant>
        <vt:i4>1310783</vt:i4>
      </vt:variant>
      <vt:variant>
        <vt:i4>344</vt:i4>
      </vt:variant>
      <vt:variant>
        <vt:i4>0</vt:i4>
      </vt:variant>
      <vt:variant>
        <vt:i4>5</vt:i4>
      </vt:variant>
      <vt:variant>
        <vt:lpwstr/>
      </vt:variant>
      <vt:variant>
        <vt:lpwstr>_Toc348949077</vt:lpwstr>
      </vt:variant>
      <vt:variant>
        <vt:i4>1310783</vt:i4>
      </vt:variant>
      <vt:variant>
        <vt:i4>338</vt:i4>
      </vt:variant>
      <vt:variant>
        <vt:i4>0</vt:i4>
      </vt:variant>
      <vt:variant>
        <vt:i4>5</vt:i4>
      </vt:variant>
      <vt:variant>
        <vt:lpwstr/>
      </vt:variant>
      <vt:variant>
        <vt:lpwstr>_Toc348949076</vt:lpwstr>
      </vt:variant>
      <vt:variant>
        <vt:i4>1310783</vt:i4>
      </vt:variant>
      <vt:variant>
        <vt:i4>332</vt:i4>
      </vt:variant>
      <vt:variant>
        <vt:i4>0</vt:i4>
      </vt:variant>
      <vt:variant>
        <vt:i4>5</vt:i4>
      </vt:variant>
      <vt:variant>
        <vt:lpwstr/>
      </vt:variant>
      <vt:variant>
        <vt:lpwstr>_Toc348949075</vt:lpwstr>
      </vt:variant>
      <vt:variant>
        <vt:i4>1310783</vt:i4>
      </vt:variant>
      <vt:variant>
        <vt:i4>326</vt:i4>
      </vt:variant>
      <vt:variant>
        <vt:i4>0</vt:i4>
      </vt:variant>
      <vt:variant>
        <vt:i4>5</vt:i4>
      </vt:variant>
      <vt:variant>
        <vt:lpwstr/>
      </vt:variant>
      <vt:variant>
        <vt:lpwstr>_Toc348949074</vt:lpwstr>
      </vt:variant>
      <vt:variant>
        <vt:i4>1310783</vt:i4>
      </vt:variant>
      <vt:variant>
        <vt:i4>320</vt:i4>
      </vt:variant>
      <vt:variant>
        <vt:i4>0</vt:i4>
      </vt:variant>
      <vt:variant>
        <vt:i4>5</vt:i4>
      </vt:variant>
      <vt:variant>
        <vt:lpwstr/>
      </vt:variant>
      <vt:variant>
        <vt:lpwstr>_Toc348949073</vt:lpwstr>
      </vt:variant>
      <vt:variant>
        <vt:i4>1310783</vt:i4>
      </vt:variant>
      <vt:variant>
        <vt:i4>314</vt:i4>
      </vt:variant>
      <vt:variant>
        <vt:i4>0</vt:i4>
      </vt:variant>
      <vt:variant>
        <vt:i4>5</vt:i4>
      </vt:variant>
      <vt:variant>
        <vt:lpwstr/>
      </vt:variant>
      <vt:variant>
        <vt:lpwstr>_Toc348949072</vt:lpwstr>
      </vt:variant>
      <vt:variant>
        <vt:i4>1310783</vt:i4>
      </vt:variant>
      <vt:variant>
        <vt:i4>308</vt:i4>
      </vt:variant>
      <vt:variant>
        <vt:i4>0</vt:i4>
      </vt:variant>
      <vt:variant>
        <vt:i4>5</vt:i4>
      </vt:variant>
      <vt:variant>
        <vt:lpwstr/>
      </vt:variant>
      <vt:variant>
        <vt:lpwstr>_Toc348949071</vt:lpwstr>
      </vt:variant>
      <vt:variant>
        <vt:i4>1310783</vt:i4>
      </vt:variant>
      <vt:variant>
        <vt:i4>302</vt:i4>
      </vt:variant>
      <vt:variant>
        <vt:i4>0</vt:i4>
      </vt:variant>
      <vt:variant>
        <vt:i4>5</vt:i4>
      </vt:variant>
      <vt:variant>
        <vt:lpwstr/>
      </vt:variant>
      <vt:variant>
        <vt:lpwstr>_Toc348949070</vt:lpwstr>
      </vt:variant>
      <vt:variant>
        <vt:i4>1376319</vt:i4>
      </vt:variant>
      <vt:variant>
        <vt:i4>296</vt:i4>
      </vt:variant>
      <vt:variant>
        <vt:i4>0</vt:i4>
      </vt:variant>
      <vt:variant>
        <vt:i4>5</vt:i4>
      </vt:variant>
      <vt:variant>
        <vt:lpwstr/>
      </vt:variant>
      <vt:variant>
        <vt:lpwstr>_Toc348949069</vt:lpwstr>
      </vt:variant>
      <vt:variant>
        <vt:i4>1376319</vt:i4>
      </vt:variant>
      <vt:variant>
        <vt:i4>290</vt:i4>
      </vt:variant>
      <vt:variant>
        <vt:i4>0</vt:i4>
      </vt:variant>
      <vt:variant>
        <vt:i4>5</vt:i4>
      </vt:variant>
      <vt:variant>
        <vt:lpwstr/>
      </vt:variant>
      <vt:variant>
        <vt:lpwstr>_Toc348949068</vt:lpwstr>
      </vt:variant>
      <vt:variant>
        <vt:i4>1376319</vt:i4>
      </vt:variant>
      <vt:variant>
        <vt:i4>284</vt:i4>
      </vt:variant>
      <vt:variant>
        <vt:i4>0</vt:i4>
      </vt:variant>
      <vt:variant>
        <vt:i4>5</vt:i4>
      </vt:variant>
      <vt:variant>
        <vt:lpwstr/>
      </vt:variant>
      <vt:variant>
        <vt:lpwstr>_Toc348949067</vt:lpwstr>
      </vt:variant>
      <vt:variant>
        <vt:i4>1376319</vt:i4>
      </vt:variant>
      <vt:variant>
        <vt:i4>278</vt:i4>
      </vt:variant>
      <vt:variant>
        <vt:i4>0</vt:i4>
      </vt:variant>
      <vt:variant>
        <vt:i4>5</vt:i4>
      </vt:variant>
      <vt:variant>
        <vt:lpwstr/>
      </vt:variant>
      <vt:variant>
        <vt:lpwstr>_Toc348949066</vt:lpwstr>
      </vt:variant>
      <vt:variant>
        <vt:i4>1376319</vt:i4>
      </vt:variant>
      <vt:variant>
        <vt:i4>272</vt:i4>
      </vt:variant>
      <vt:variant>
        <vt:i4>0</vt:i4>
      </vt:variant>
      <vt:variant>
        <vt:i4>5</vt:i4>
      </vt:variant>
      <vt:variant>
        <vt:lpwstr/>
      </vt:variant>
      <vt:variant>
        <vt:lpwstr>_Toc348949065</vt:lpwstr>
      </vt:variant>
      <vt:variant>
        <vt:i4>1376319</vt:i4>
      </vt:variant>
      <vt:variant>
        <vt:i4>266</vt:i4>
      </vt:variant>
      <vt:variant>
        <vt:i4>0</vt:i4>
      </vt:variant>
      <vt:variant>
        <vt:i4>5</vt:i4>
      </vt:variant>
      <vt:variant>
        <vt:lpwstr/>
      </vt:variant>
      <vt:variant>
        <vt:lpwstr>_Toc348949064</vt:lpwstr>
      </vt:variant>
      <vt:variant>
        <vt:i4>1376319</vt:i4>
      </vt:variant>
      <vt:variant>
        <vt:i4>260</vt:i4>
      </vt:variant>
      <vt:variant>
        <vt:i4>0</vt:i4>
      </vt:variant>
      <vt:variant>
        <vt:i4>5</vt:i4>
      </vt:variant>
      <vt:variant>
        <vt:lpwstr/>
      </vt:variant>
      <vt:variant>
        <vt:lpwstr>_Toc348949063</vt:lpwstr>
      </vt:variant>
      <vt:variant>
        <vt:i4>1376319</vt:i4>
      </vt:variant>
      <vt:variant>
        <vt:i4>254</vt:i4>
      </vt:variant>
      <vt:variant>
        <vt:i4>0</vt:i4>
      </vt:variant>
      <vt:variant>
        <vt:i4>5</vt:i4>
      </vt:variant>
      <vt:variant>
        <vt:lpwstr/>
      </vt:variant>
      <vt:variant>
        <vt:lpwstr>_Toc348949062</vt:lpwstr>
      </vt:variant>
      <vt:variant>
        <vt:i4>1376319</vt:i4>
      </vt:variant>
      <vt:variant>
        <vt:i4>248</vt:i4>
      </vt:variant>
      <vt:variant>
        <vt:i4>0</vt:i4>
      </vt:variant>
      <vt:variant>
        <vt:i4>5</vt:i4>
      </vt:variant>
      <vt:variant>
        <vt:lpwstr/>
      </vt:variant>
      <vt:variant>
        <vt:lpwstr>_Toc348949061</vt:lpwstr>
      </vt:variant>
      <vt:variant>
        <vt:i4>1376319</vt:i4>
      </vt:variant>
      <vt:variant>
        <vt:i4>242</vt:i4>
      </vt:variant>
      <vt:variant>
        <vt:i4>0</vt:i4>
      </vt:variant>
      <vt:variant>
        <vt:i4>5</vt:i4>
      </vt:variant>
      <vt:variant>
        <vt:lpwstr/>
      </vt:variant>
      <vt:variant>
        <vt:lpwstr>_Toc348949060</vt:lpwstr>
      </vt:variant>
      <vt:variant>
        <vt:i4>1441855</vt:i4>
      </vt:variant>
      <vt:variant>
        <vt:i4>236</vt:i4>
      </vt:variant>
      <vt:variant>
        <vt:i4>0</vt:i4>
      </vt:variant>
      <vt:variant>
        <vt:i4>5</vt:i4>
      </vt:variant>
      <vt:variant>
        <vt:lpwstr/>
      </vt:variant>
      <vt:variant>
        <vt:lpwstr>_Toc348949059</vt:lpwstr>
      </vt:variant>
      <vt:variant>
        <vt:i4>1441855</vt:i4>
      </vt:variant>
      <vt:variant>
        <vt:i4>230</vt:i4>
      </vt:variant>
      <vt:variant>
        <vt:i4>0</vt:i4>
      </vt:variant>
      <vt:variant>
        <vt:i4>5</vt:i4>
      </vt:variant>
      <vt:variant>
        <vt:lpwstr/>
      </vt:variant>
      <vt:variant>
        <vt:lpwstr>_Toc348949058</vt:lpwstr>
      </vt:variant>
      <vt:variant>
        <vt:i4>1441855</vt:i4>
      </vt:variant>
      <vt:variant>
        <vt:i4>224</vt:i4>
      </vt:variant>
      <vt:variant>
        <vt:i4>0</vt:i4>
      </vt:variant>
      <vt:variant>
        <vt:i4>5</vt:i4>
      </vt:variant>
      <vt:variant>
        <vt:lpwstr/>
      </vt:variant>
      <vt:variant>
        <vt:lpwstr>_Toc348949057</vt:lpwstr>
      </vt:variant>
      <vt:variant>
        <vt:i4>1441855</vt:i4>
      </vt:variant>
      <vt:variant>
        <vt:i4>218</vt:i4>
      </vt:variant>
      <vt:variant>
        <vt:i4>0</vt:i4>
      </vt:variant>
      <vt:variant>
        <vt:i4>5</vt:i4>
      </vt:variant>
      <vt:variant>
        <vt:lpwstr/>
      </vt:variant>
      <vt:variant>
        <vt:lpwstr>_Toc348949056</vt:lpwstr>
      </vt:variant>
      <vt:variant>
        <vt:i4>1441855</vt:i4>
      </vt:variant>
      <vt:variant>
        <vt:i4>212</vt:i4>
      </vt:variant>
      <vt:variant>
        <vt:i4>0</vt:i4>
      </vt:variant>
      <vt:variant>
        <vt:i4>5</vt:i4>
      </vt:variant>
      <vt:variant>
        <vt:lpwstr/>
      </vt:variant>
      <vt:variant>
        <vt:lpwstr>_Toc348949055</vt:lpwstr>
      </vt:variant>
      <vt:variant>
        <vt:i4>1441855</vt:i4>
      </vt:variant>
      <vt:variant>
        <vt:i4>206</vt:i4>
      </vt:variant>
      <vt:variant>
        <vt:i4>0</vt:i4>
      </vt:variant>
      <vt:variant>
        <vt:i4>5</vt:i4>
      </vt:variant>
      <vt:variant>
        <vt:lpwstr/>
      </vt:variant>
      <vt:variant>
        <vt:lpwstr>_Toc348949054</vt:lpwstr>
      </vt:variant>
      <vt:variant>
        <vt:i4>1441855</vt:i4>
      </vt:variant>
      <vt:variant>
        <vt:i4>200</vt:i4>
      </vt:variant>
      <vt:variant>
        <vt:i4>0</vt:i4>
      </vt:variant>
      <vt:variant>
        <vt:i4>5</vt:i4>
      </vt:variant>
      <vt:variant>
        <vt:lpwstr/>
      </vt:variant>
      <vt:variant>
        <vt:lpwstr>_Toc348949053</vt:lpwstr>
      </vt:variant>
      <vt:variant>
        <vt:i4>1441855</vt:i4>
      </vt:variant>
      <vt:variant>
        <vt:i4>194</vt:i4>
      </vt:variant>
      <vt:variant>
        <vt:i4>0</vt:i4>
      </vt:variant>
      <vt:variant>
        <vt:i4>5</vt:i4>
      </vt:variant>
      <vt:variant>
        <vt:lpwstr/>
      </vt:variant>
      <vt:variant>
        <vt:lpwstr>_Toc348949052</vt:lpwstr>
      </vt:variant>
      <vt:variant>
        <vt:i4>1441855</vt:i4>
      </vt:variant>
      <vt:variant>
        <vt:i4>188</vt:i4>
      </vt:variant>
      <vt:variant>
        <vt:i4>0</vt:i4>
      </vt:variant>
      <vt:variant>
        <vt:i4>5</vt:i4>
      </vt:variant>
      <vt:variant>
        <vt:lpwstr/>
      </vt:variant>
      <vt:variant>
        <vt:lpwstr>_Toc348949051</vt:lpwstr>
      </vt:variant>
      <vt:variant>
        <vt:i4>1441855</vt:i4>
      </vt:variant>
      <vt:variant>
        <vt:i4>182</vt:i4>
      </vt:variant>
      <vt:variant>
        <vt:i4>0</vt:i4>
      </vt:variant>
      <vt:variant>
        <vt:i4>5</vt:i4>
      </vt:variant>
      <vt:variant>
        <vt:lpwstr/>
      </vt:variant>
      <vt:variant>
        <vt:lpwstr>_Toc348949050</vt:lpwstr>
      </vt:variant>
      <vt:variant>
        <vt:i4>1507391</vt:i4>
      </vt:variant>
      <vt:variant>
        <vt:i4>176</vt:i4>
      </vt:variant>
      <vt:variant>
        <vt:i4>0</vt:i4>
      </vt:variant>
      <vt:variant>
        <vt:i4>5</vt:i4>
      </vt:variant>
      <vt:variant>
        <vt:lpwstr/>
      </vt:variant>
      <vt:variant>
        <vt:lpwstr>_Toc348949049</vt:lpwstr>
      </vt:variant>
      <vt:variant>
        <vt:i4>1507391</vt:i4>
      </vt:variant>
      <vt:variant>
        <vt:i4>170</vt:i4>
      </vt:variant>
      <vt:variant>
        <vt:i4>0</vt:i4>
      </vt:variant>
      <vt:variant>
        <vt:i4>5</vt:i4>
      </vt:variant>
      <vt:variant>
        <vt:lpwstr/>
      </vt:variant>
      <vt:variant>
        <vt:lpwstr>_Toc348949048</vt:lpwstr>
      </vt:variant>
      <vt:variant>
        <vt:i4>1507391</vt:i4>
      </vt:variant>
      <vt:variant>
        <vt:i4>164</vt:i4>
      </vt:variant>
      <vt:variant>
        <vt:i4>0</vt:i4>
      </vt:variant>
      <vt:variant>
        <vt:i4>5</vt:i4>
      </vt:variant>
      <vt:variant>
        <vt:lpwstr/>
      </vt:variant>
      <vt:variant>
        <vt:lpwstr>_Toc348949047</vt:lpwstr>
      </vt:variant>
      <vt:variant>
        <vt:i4>1507391</vt:i4>
      </vt:variant>
      <vt:variant>
        <vt:i4>158</vt:i4>
      </vt:variant>
      <vt:variant>
        <vt:i4>0</vt:i4>
      </vt:variant>
      <vt:variant>
        <vt:i4>5</vt:i4>
      </vt:variant>
      <vt:variant>
        <vt:lpwstr/>
      </vt:variant>
      <vt:variant>
        <vt:lpwstr>_Toc348949046</vt:lpwstr>
      </vt:variant>
      <vt:variant>
        <vt:i4>1507391</vt:i4>
      </vt:variant>
      <vt:variant>
        <vt:i4>152</vt:i4>
      </vt:variant>
      <vt:variant>
        <vt:i4>0</vt:i4>
      </vt:variant>
      <vt:variant>
        <vt:i4>5</vt:i4>
      </vt:variant>
      <vt:variant>
        <vt:lpwstr/>
      </vt:variant>
      <vt:variant>
        <vt:lpwstr>_Toc348949045</vt:lpwstr>
      </vt:variant>
      <vt:variant>
        <vt:i4>1507391</vt:i4>
      </vt:variant>
      <vt:variant>
        <vt:i4>146</vt:i4>
      </vt:variant>
      <vt:variant>
        <vt:i4>0</vt:i4>
      </vt:variant>
      <vt:variant>
        <vt:i4>5</vt:i4>
      </vt:variant>
      <vt:variant>
        <vt:lpwstr/>
      </vt:variant>
      <vt:variant>
        <vt:lpwstr>_Toc348949044</vt:lpwstr>
      </vt:variant>
      <vt:variant>
        <vt:i4>1507391</vt:i4>
      </vt:variant>
      <vt:variant>
        <vt:i4>140</vt:i4>
      </vt:variant>
      <vt:variant>
        <vt:i4>0</vt:i4>
      </vt:variant>
      <vt:variant>
        <vt:i4>5</vt:i4>
      </vt:variant>
      <vt:variant>
        <vt:lpwstr/>
      </vt:variant>
      <vt:variant>
        <vt:lpwstr>_Toc348949043</vt:lpwstr>
      </vt:variant>
      <vt:variant>
        <vt:i4>1507391</vt:i4>
      </vt:variant>
      <vt:variant>
        <vt:i4>134</vt:i4>
      </vt:variant>
      <vt:variant>
        <vt:i4>0</vt:i4>
      </vt:variant>
      <vt:variant>
        <vt:i4>5</vt:i4>
      </vt:variant>
      <vt:variant>
        <vt:lpwstr/>
      </vt:variant>
      <vt:variant>
        <vt:lpwstr>_Toc348949042</vt:lpwstr>
      </vt:variant>
      <vt:variant>
        <vt:i4>1507391</vt:i4>
      </vt:variant>
      <vt:variant>
        <vt:i4>128</vt:i4>
      </vt:variant>
      <vt:variant>
        <vt:i4>0</vt:i4>
      </vt:variant>
      <vt:variant>
        <vt:i4>5</vt:i4>
      </vt:variant>
      <vt:variant>
        <vt:lpwstr/>
      </vt:variant>
      <vt:variant>
        <vt:lpwstr>_Toc348949041</vt:lpwstr>
      </vt:variant>
      <vt:variant>
        <vt:i4>1507391</vt:i4>
      </vt:variant>
      <vt:variant>
        <vt:i4>122</vt:i4>
      </vt:variant>
      <vt:variant>
        <vt:i4>0</vt:i4>
      </vt:variant>
      <vt:variant>
        <vt:i4>5</vt:i4>
      </vt:variant>
      <vt:variant>
        <vt:lpwstr/>
      </vt:variant>
      <vt:variant>
        <vt:lpwstr>_Toc348949040</vt:lpwstr>
      </vt:variant>
      <vt:variant>
        <vt:i4>1048639</vt:i4>
      </vt:variant>
      <vt:variant>
        <vt:i4>116</vt:i4>
      </vt:variant>
      <vt:variant>
        <vt:i4>0</vt:i4>
      </vt:variant>
      <vt:variant>
        <vt:i4>5</vt:i4>
      </vt:variant>
      <vt:variant>
        <vt:lpwstr/>
      </vt:variant>
      <vt:variant>
        <vt:lpwstr>_Toc348949039</vt:lpwstr>
      </vt:variant>
      <vt:variant>
        <vt:i4>1048639</vt:i4>
      </vt:variant>
      <vt:variant>
        <vt:i4>110</vt:i4>
      </vt:variant>
      <vt:variant>
        <vt:i4>0</vt:i4>
      </vt:variant>
      <vt:variant>
        <vt:i4>5</vt:i4>
      </vt:variant>
      <vt:variant>
        <vt:lpwstr/>
      </vt:variant>
      <vt:variant>
        <vt:lpwstr>_Toc348949038</vt:lpwstr>
      </vt:variant>
      <vt:variant>
        <vt:i4>1048639</vt:i4>
      </vt:variant>
      <vt:variant>
        <vt:i4>104</vt:i4>
      </vt:variant>
      <vt:variant>
        <vt:i4>0</vt:i4>
      </vt:variant>
      <vt:variant>
        <vt:i4>5</vt:i4>
      </vt:variant>
      <vt:variant>
        <vt:lpwstr/>
      </vt:variant>
      <vt:variant>
        <vt:lpwstr>_Toc348949037</vt:lpwstr>
      </vt:variant>
      <vt:variant>
        <vt:i4>1048639</vt:i4>
      </vt:variant>
      <vt:variant>
        <vt:i4>98</vt:i4>
      </vt:variant>
      <vt:variant>
        <vt:i4>0</vt:i4>
      </vt:variant>
      <vt:variant>
        <vt:i4>5</vt:i4>
      </vt:variant>
      <vt:variant>
        <vt:lpwstr/>
      </vt:variant>
      <vt:variant>
        <vt:lpwstr>_Toc348949036</vt:lpwstr>
      </vt:variant>
      <vt:variant>
        <vt:i4>1048639</vt:i4>
      </vt:variant>
      <vt:variant>
        <vt:i4>92</vt:i4>
      </vt:variant>
      <vt:variant>
        <vt:i4>0</vt:i4>
      </vt:variant>
      <vt:variant>
        <vt:i4>5</vt:i4>
      </vt:variant>
      <vt:variant>
        <vt:lpwstr/>
      </vt:variant>
      <vt:variant>
        <vt:lpwstr>_Toc348949035</vt:lpwstr>
      </vt:variant>
      <vt:variant>
        <vt:i4>1048639</vt:i4>
      </vt:variant>
      <vt:variant>
        <vt:i4>86</vt:i4>
      </vt:variant>
      <vt:variant>
        <vt:i4>0</vt:i4>
      </vt:variant>
      <vt:variant>
        <vt:i4>5</vt:i4>
      </vt:variant>
      <vt:variant>
        <vt:lpwstr/>
      </vt:variant>
      <vt:variant>
        <vt:lpwstr>_Toc348949034</vt:lpwstr>
      </vt:variant>
      <vt:variant>
        <vt:i4>1048639</vt:i4>
      </vt:variant>
      <vt:variant>
        <vt:i4>80</vt:i4>
      </vt:variant>
      <vt:variant>
        <vt:i4>0</vt:i4>
      </vt:variant>
      <vt:variant>
        <vt:i4>5</vt:i4>
      </vt:variant>
      <vt:variant>
        <vt:lpwstr/>
      </vt:variant>
      <vt:variant>
        <vt:lpwstr>_Toc348949033</vt:lpwstr>
      </vt:variant>
      <vt:variant>
        <vt:i4>1048639</vt:i4>
      </vt:variant>
      <vt:variant>
        <vt:i4>74</vt:i4>
      </vt:variant>
      <vt:variant>
        <vt:i4>0</vt:i4>
      </vt:variant>
      <vt:variant>
        <vt:i4>5</vt:i4>
      </vt:variant>
      <vt:variant>
        <vt:lpwstr/>
      </vt:variant>
      <vt:variant>
        <vt:lpwstr>_Toc348949032</vt:lpwstr>
      </vt:variant>
      <vt:variant>
        <vt:i4>1048639</vt:i4>
      </vt:variant>
      <vt:variant>
        <vt:i4>68</vt:i4>
      </vt:variant>
      <vt:variant>
        <vt:i4>0</vt:i4>
      </vt:variant>
      <vt:variant>
        <vt:i4>5</vt:i4>
      </vt:variant>
      <vt:variant>
        <vt:lpwstr/>
      </vt:variant>
      <vt:variant>
        <vt:lpwstr>_Toc348949031</vt:lpwstr>
      </vt:variant>
      <vt:variant>
        <vt:i4>1048639</vt:i4>
      </vt:variant>
      <vt:variant>
        <vt:i4>62</vt:i4>
      </vt:variant>
      <vt:variant>
        <vt:i4>0</vt:i4>
      </vt:variant>
      <vt:variant>
        <vt:i4>5</vt:i4>
      </vt:variant>
      <vt:variant>
        <vt:lpwstr/>
      </vt:variant>
      <vt:variant>
        <vt:lpwstr>_Toc348949030</vt:lpwstr>
      </vt:variant>
      <vt:variant>
        <vt:i4>1114175</vt:i4>
      </vt:variant>
      <vt:variant>
        <vt:i4>56</vt:i4>
      </vt:variant>
      <vt:variant>
        <vt:i4>0</vt:i4>
      </vt:variant>
      <vt:variant>
        <vt:i4>5</vt:i4>
      </vt:variant>
      <vt:variant>
        <vt:lpwstr/>
      </vt:variant>
      <vt:variant>
        <vt:lpwstr>_Toc348949029</vt:lpwstr>
      </vt:variant>
      <vt:variant>
        <vt:i4>1114175</vt:i4>
      </vt:variant>
      <vt:variant>
        <vt:i4>50</vt:i4>
      </vt:variant>
      <vt:variant>
        <vt:i4>0</vt:i4>
      </vt:variant>
      <vt:variant>
        <vt:i4>5</vt:i4>
      </vt:variant>
      <vt:variant>
        <vt:lpwstr/>
      </vt:variant>
      <vt:variant>
        <vt:lpwstr>_Toc348949028</vt:lpwstr>
      </vt:variant>
      <vt:variant>
        <vt:i4>1114175</vt:i4>
      </vt:variant>
      <vt:variant>
        <vt:i4>44</vt:i4>
      </vt:variant>
      <vt:variant>
        <vt:i4>0</vt:i4>
      </vt:variant>
      <vt:variant>
        <vt:i4>5</vt:i4>
      </vt:variant>
      <vt:variant>
        <vt:lpwstr/>
      </vt:variant>
      <vt:variant>
        <vt:lpwstr>_Toc348949027</vt:lpwstr>
      </vt:variant>
      <vt:variant>
        <vt:i4>1114175</vt:i4>
      </vt:variant>
      <vt:variant>
        <vt:i4>38</vt:i4>
      </vt:variant>
      <vt:variant>
        <vt:i4>0</vt:i4>
      </vt:variant>
      <vt:variant>
        <vt:i4>5</vt:i4>
      </vt:variant>
      <vt:variant>
        <vt:lpwstr/>
      </vt:variant>
      <vt:variant>
        <vt:lpwstr>_Toc348949026</vt:lpwstr>
      </vt:variant>
      <vt:variant>
        <vt:i4>1114175</vt:i4>
      </vt:variant>
      <vt:variant>
        <vt:i4>32</vt:i4>
      </vt:variant>
      <vt:variant>
        <vt:i4>0</vt:i4>
      </vt:variant>
      <vt:variant>
        <vt:i4>5</vt:i4>
      </vt:variant>
      <vt:variant>
        <vt:lpwstr/>
      </vt:variant>
      <vt:variant>
        <vt:lpwstr>_Toc348949025</vt:lpwstr>
      </vt:variant>
      <vt:variant>
        <vt:i4>1114175</vt:i4>
      </vt:variant>
      <vt:variant>
        <vt:i4>26</vt:i4>
      </vt:variant>
      <vt:variant>
        <vt:i4>0</vt:i4>
      </vt:variant>
      <vt:variant>
        <vt:i4>5</vt:i4>
      </vt:variant>
      <vt:variant>
        <vt:lpwstr/>
      </vt:variant>
      <vt:variant>
        <vt:lpwstr>_Toc348949024</vt:lpwstr>
      </vt:variant>
      <vt:variant>
        <vt:i4>1114175</vt:i4>
      </vt:variant>
      <vt:variant>
        <vt:i4>20</vt:i4>
      </vt:variant>
      <vt:variant>
        <vt:i4>0</vt:i4>
      </vt:variant>
      <vt:variant>
        <vt:i4>5</vt:i4>
      </vt:variant>
      <vt:variant>
        <vt:lpwstr/>
      </vt:variant>
      <vt:variant>
        <vt:lpwstr>_Toc348949023</vt:lpwstr>
      </vt:variant>
      <vt:variant>
        <vt:i4>1114175</vt:i4>
      </vt:variant>
      <vt:variant>
        <vt:i4>14</vt:i4>
      </vt:variant>
      <vt:variant>
        <vt:i4>0</vt:i4>
      </vt:variant>
      <vt:variant>
        <vt:i4>5</vt:i4>
      </vt:variant>
      <vt:variant>
        <vt:lpwstr/>
      </vt:variant>
      <vt:variant>
        <vt:lpwstr>_Toc348949022</vt:lpwstr>
      </vt:variant>
      <vt:variant>
        <vt:i4>1114175</vt:i4>
      </vt:variant>
      <vt:variant>
        <vt:i4>8</vt:i4>
      </vt:variant>
      <vt:variant>
        <vt:i4>0</vt:i4>
      </vt:variant>
      <vt:variant>
        <vt:i4>5</vt:i4>
      </vt:variant>
      <vt:variant>
        <vt:lpwstr/>
      </vt:variant>
      <vt:variant>
        <vt:lpwstr>_Toc348949021</vt:lpwstr>
      </vt:variant>
      <vt:variant>
        <vt:i4>1114175</vt:i4>
      </vt:variant>
      <vt:variant>
        <vt:i4>2</vt:i4>
      </vt:variant>
      <vt:variant>
        <vt:i4>0</vt:i4>
      </vt:variant>
      <vt:variant>
        <vt:i4>5</vt:i4>
      </vt:variant>
      <vt:variant>
        <vt:lpwstr/>
      </vt:variant>
      <vt:variant>
        <vt:lpwstr>_Toc348949020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TEHNI[KO PORO^ILO</dc:title>
  <dc:subject/>
  <dc:creator>D.B.D.</dc:creator>
  <cp:keywords/>
  <dc:description/>
  <cp:lastModifiedBy>Drago Wolf</cp:lastModifiedBy>
  <cp:revision>40</cp:revision>
  <cp:lastPrinted>2015-05-20T13:02:00Z</cp:lastPrinted>
  <dcterms:created xsi:type="dcterms:W3CDTF">2015-04-24T05:45:00Z</dcterms:created>
  <dcterms:modified xsi:type="dcterms:W3CDTF">2019-07-25T05:36:00Z</dcterms:modified>
</cp:coreProperties>
</file>