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1608AA20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</w:t>
      </w:r>
      <w:r w:rsidR="00507362">
        <w:rPr>
          <w:rFonts w:ascii="Arial" w:hAnsi="Arial" w:cs="Arial"/>
          <w:sz w:val="22"/>
          <w:szCs w:val="22"/>
        </w:rPr>
        <w:t xml:space="preserve"> </w:t>
      </w:r>
      <w:r w:rsidR="00507362" w:rsidRPr="00507362">
        <w:rPr>
          <w:rFonts w:ascii="Arial" w:hAnsi="Arial" w:cs="Arial"/>
          <w:i/>
          <w:iCs/>
          <w:sz w:val="22"/>
          <w:szCs w:val="22"/>
        </w:rPr>
        <w:t>(če UD ni bilo potrebno)</w:t>
      </w:r>
      <w:r>
        <w:rPr>
          <w:rFonts w:ascii="Arial" w:hAnsi="Arial" w:cs="Arial"/>
          <w:sz w:val="22"/>
          <w:szCs w:val="22"/>
        </w:rPr>
        <w:t xml:space="preserve">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510AA0" w:rsidRPr="00391EB1" w14:paraId="15992CF1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78C77C31" w14:textId="0FC2F56D" w:rsidR="00510AA0" w:rsidRDefault="00510AA0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Objekt kulturne dediščine (z EDŠ)</w:t>
            </w:r>
          </w:p>
        </w:tc>
        <w:tc>
          <w:tcPr>
            <w:tcW w:w="4883" w:type="dxa"/>
          </w:tcPr>
          <w:p w14:paraId="17F4637B" w14:textId="77777777" w:rsidR="00510AA0" w:rsidRDefault="00510AA0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lastRenderedPageBreak/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BD3F" w14:textId="77777777" w:rsidR="00764408" w:rsidRPr="00333F83" w:rsidRDefault="00764408" w:rsidP="00764408">
    <w:pPr>
      <w:pStyle w:val="Noga"/>
    </w:pPr>
    <w:r w:rsidRPr="00333F83">
      <w:t>Operacijo delno financira Evropska unija, in sicer iz Evropskega sklada za regionalni razvoj. Operacija se izvaja v okviru Programa evropske kohezijske politike v obdobju 2021-2027 v Sloveniji.</w:t>
    </w:r>
  </w:p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399FA" w14:textId="77777777" w:rsidR="00764408" w:rsidRDefault="00764408" w:rsidP="00764408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8B6C031" wp14:editId="45F816BB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8CD23C" wp14:editId="0A6A1A85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88282D" wp14:editId="397A013E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88E7886" wp14:editId="2CB26DB8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7A5ECC7D" w14:textId="7B4DCAC8" w:rsidR="00CD3F95" w:rsidRPr="000B6BBD" w:rsidRDefault="00CD3F95" w:rsidP="00764408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442174">
    <w:abstractNumId w:val="0"/>
  </w:num>
  <w:num w:numId="2" w16cid:durableId="339084933">
    <w:abstractNumId w:val="9"/>
  </w:num>
  <w:num w:numId="3" w16cid:durableId="671879990">
    <w:abstractNumId w:val="4"/>
  </w:num>
  <w:num w:numId="4" w16cid:durableId="141503003">
    <w:abstractNumId w:val="1"/>
  </w:num>
  <w:num w:numId="5" w16cid:durableId="1503814540">
    <w:abstractNumId w:val="2"/>
  </w:num>
  <w:num w:numId="6" w16cid:durableId="2002585843">
    <w:abstractNumId w:val="10"/>
  </w:num>
  <w:num w:numId="7" w16cid:durableId="526405861">
    <w:abstractNumId w:val="8"/>
  </w:num>
  <w:num w:numId="8" w16cid:durableId="1829249825">
    <w:abstractNumId w:val="12"/>
  </w:num>
  <w:num w:numId="9" w16cid:durableId="880289677">
    <w:abstractNumId w:val="11"/>
  </w:num>
  <w:num w:numId="10" w16cid:durableId="729428307">
    <w:abstractNumId w:val="6"/>
  </w:num>
  <w:num w:numId="11" w16cid:durableId="1489249651">
    <w:abstractNumId w:val="7"/>
  </w:num>
  <w:num w:numId="12" w16cid:durableId="2040160999">
    <w:abstractNumId w:val="3"/>
  </w:num>
  <w:num w:numId="13" w16cid:durableId="202030646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0AA0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4408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23</cp:revision>
  <dcterms:created xsi:type="dcterms:W3CDTF">2016-08-24T07:25:00Z</dcterms:created>
  <dcterms:modified xsi:type="dcterms:W3CDTF">2025-05-22T12:22:00Z</dcterms:modified>
</cp:coreProperties>
</file>