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DE38" w14:textId="77777777" w:rsidR="00FF5E06" w:rsidRPr="007D47B4" w:rsidRDefault="00FF5E06" w:rsidP="00FF5E06">
      <w:pPr>
        <w:spacing w:before="0" w:after="0" w:line="276" w:lineRule="auto"/>
        <w:jc w:val="right"/>
        <w:rPr>
          <w:rFonts w:ascii="Arial" w:eastAsia="Times New Roman" w:hAnsi="Arial" w:cs="Arial"/>
          <w:sz w:val="18"/>
          <w:szCs w:val="18"/>
          <w:lang w:eastAsia="sl-SI"/>
        </w:rPr>
      </w:pPr>
      <w:r w:rsidRPr="007D47B4">
        <w:rPr>
          <w:rFonts w:ascii="Arial" w:eastAsia="Times New Roman" w:hAnsi="Arial" w:cs="Arial"/>
          <w:sz w:val="18"/>
          <w:szCs w:val="18"/>
          <w:lang w:eastAsia="sl-SI"/>
        </w:rPr>
        <w:t>P-_______-202</w:t>
      </w:r>
      <w:r>
        <w:rPr>
          <w:rFonts w:ascii="Arial" w:eastAsia="Times New Roman" w:hAnsi="Arial" w:cs="Arial"/>
          <w:sz w:val="18"/>
          <w:szCs w:val="18"/>
          <w:lang w:eastAsia="sl-SI"/>
        </w:rPr>
        <w:t>6</w:t>
      </w:r>
    </w:p>
    <w:p w14:paraId="1D93C085"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b/>
          <w:lang w:eastAsia="sl-SI"/>
        </w:rPr>
        <w:t>OBČINA BREŽICE</w:t>
      </w:r>
      <w:r w:rsidRPr="007D47B4">
        <w:rPr>
          <w:rFonts w:ascii="Arial" w:eastAsia="Times New Roman" w:hAnsi="Arial" w:cs="Arial"/>
          <w:lang w:eastAsia="sl-SI"/>
        </w:rPr>
        <w:t>, Cesta prvih borcev 18, 8250 Brežice, matična št.: 5880173000, ID št. za DDV: SI34944745, ki jo zastopa župan, Ivan Molan (v nadaljevanju: Občina)</w:t>
      </w:r>
    </w:p>
    <w:p w14:paraId="484D6E4E" w14:textId="77777777" w:rsidR="00FF5E06" w:rsidRPr="007D47B4" w:rsidRDefault="00FF5E06" w:rsidP="00FF5E06">
      <w:pPr>
        <w:spacing w:before="0" w:after="0" w:line="276" w:lineRule="auto"/>
        <w:jc w:val="both"/>
        <w:rPr>
          <w:rFonts w:ascii="Arial" w:eastAsia="Times New Roman" w:hAnsi="Arial" w:cs="Arial"/>
          <w:b/>
          <w:lang w:eastAsia="sl-SI"/>
        </w:rPr>
      </w:pPr>
    </w:p>
    <w:p w14:paraId="5D8D84D2"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in</w:t>
      </w:r>
    </w:p>
    <w:p w14:paraId="192D4801" w14:textId="77777777" w:rsidR="00FF5E06" w:rsidRPr="007D47B4" w:rsidRDefault="00FF5E06" w:rsidP="00FF5E06">
      <w:pPr>
        <w:spacing w:before="0" w:after="0" w:line="276" w:lineRule="auto"/>
        <w:jc w:val="both"/>
        <w:rPr>
          <w:rFonts w:ascii="Arial" w:eastAsia="Times New Roman" w:hAnsi="Arial" w:cs="Arial"/>
          <w:lang w:eastAsia="sl-SI"/>
        </w:rPr>
      </w:pPr>
    </w:p>
    <w:p w14:paraId="79300E6C" w14:textId="77777777" w:rsidR="00FF5E06" w:rsidRPr="007D47B4" w:rsidRDefault="00FF5E06" w:rsidP="00FF5E06">
      <w:pPr>
        <w:spacing w:before="0" w:after="0" w:line="276" w:lineRule="auto"/>
        <w:jc w:val="both"/>
        <w:rPr>
          <w:rFonts w:ascii="Arial" w:eastAsia="Times New Roman" w:hAnsi="Arial" w:cs="Arial"/>
          <w:bCs/>
          <w:lang w:eastAsia="sl-SI"/>
        </w:rPr>
      </w:pPr>
      <w:r w:rsidRPr="007D47B4">
        <w:rPr>
          <w:rFonts w:ascii="Arial" w:eastAsia="Times New Roman" w:hAnsi="Arial" w:cs="Arial"/>
          <w:b/>
          <w:bCs/>
          <w:noProof/>
          <w:lang w:eastAsia="sl-SI"/>
        </w:rPr>
        <w:t>Prejemnik</w:t>
      </w:r>
      <w:r w:rsidRPr="007D47B4">
        <w:rPr>
          <w:rFonts w:ascii="Arial" w:eastAsia="Times New Roman" w:hAnsi="Arial" w:cs="Arial"/>
          <w:b/>
          <w:bCs/>
          <w:lang w:eastAsia="sl-SI"/>
        </w:rPr>
        <w:t>, naslov</w:t>
      </w:r>
      <w:r w:rsidRPr="007D47B4">
        <w:rPr>
          <w:rFonts w:ascii="Arial" w:eastAsia="Times New Roman" w:hAnsi="Arial" w:cs="Arial"/>
          <w:b/>
          <w:bCs/>
          <w:noProof/>
          <w:lang w:eastAsia="sl-SI"/>
        </w:rPr>
        <w:t>, pošta</w:t>
      </w:r>
      <w:r w:rsidRPr="007D47B4">
        <w:rPr>
          <w:rFonts w:ascii="Arial" w:eastAsia="Times New Roman" w:hAnsi="Arial" w:cs="Arial"/>
          <w:b/>
          <w:bCs/>
          <w:lang w:eastAsia="sl-SI"/>
        </w:rPr>
        <w:t>,</w:t>
      </w:r>
      <w:r w:rsidRPr="007D47B4">
        <w:rPr>
          <w:rFonts w:ascii="Arial" w:eastAsia="Times New Roman" w:hAnsi="Arial" w:cs="Arial"/>
          <w:bCs/>
          <w:lang w:eastAsia="sl-SI"/>
        </w:rPr>
        <w:t xml:space="preserve"> matična številka: _____________</w:t>
      </w:r>
      <w:r w:rsidRPr="007D47B4">
        <w:rPr>
          <w:rFonts w:ascii="Arial" w:eastAsia="Times New Roman" w:hAnsi="Arial" w:cs="Arial"/>
          <w:bCs/>
          <w:i/>
          <w:lang w:eastAsia="sl-SI"/>
        </w:rPr>
        <w:t xml:space="preserve">, </w:t>
      </w:r>
      <w:r w:rsidRPr="007D47B4">
        <w:rPr>
          <w:rFonts w:ascii="Arial" w:eastAsia="Times New Roman" w:hAnsi="Arial" w:cs="Arial"/>
          <w:lang w:eastAsia="sl-SI"/>
        </w:rPr>
        <w:t>davčna številka:</w:t>
      </w:r>
      <w:r w:rsidRPr="007D47B4">
        <w:rPr>
          <w:rFonts w:ascii="Arial" w:eastAsia="Times New Roman" w:hAnsi="Arial" w:cs="Arial"/>
          <w:bCs/>
          <w:lang w:eastAsia="sl-SI"/>
        </w:rPr>
        <w:t xml:space="preserve"> </w:t>
      </w:r>
      <w:r w:rsidRPr="007D47B4">
        <w:rPr>
          <w:rFonts w:ascii="Arial" w:eastAsia="Times New Roman" w:hAnsi="Arial" w:cs="Arial"/>
          <w:bCs/>
          <w:noProof/>
          <w:lang w:eastAsia="sl-SI"/>
        </w:rPr>
        <w:t>___________</w:t>
      </w:r>
      <w:r w:rsidRPr="007D47B4">
        <w:rPr>
          <w:rFonts w:ascii="Arial" w:eastAsia="Times New Roman" w:hAnsi="Arial" w:cs="Arial"/>
          <w:bCs/>
          <w:lang w:eastAsia="sl-SI"/>
        </w:rPr>
        <w:t>, ki ga zastopa _____________________ (v nadaljevanju: Prejemnik)</w:t>
      </w:r>
    </w:p>
    <w:p w14:paraId="43A6510D" w14:textId="77777777" w:rsidR="00FF5E06" w:rsidRPr="007D47B4" w:rsidRDefault="00FF5E06" w:rsidP="00FF5E06">
      <w:pPr>
        <w:spacing w:before="0" w:after="0" w:line="276" w:lineRule="auto"/>
        <w:jc w:val="both"/>
        <w:rPr>
          <w:rFonts w:ascii="Arial" w:eastAsia="Times New Roman" w:hAnsi="Arial" w:cs="Arial"/>
          <w:lang w:eastAsia="sl-SI"/>
        </w:rPr>
      </w:pPr>
    </w:p>
    <w:p w14:paraId="5E803776"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dogovorita in skleneta naslednjo</w:t>
      </w:r>
    </w:p>
    <w:p w14:paraId="77DC9E9A" w14:textId="77777777" w:rsidR="00FF5E06" w:rsidRPr="007D47B4" w:rsidRDefault="00FF5E06" w:rsidP="00FF5E06">
      <w:pPr>
        <w:spacing w:before="0" w:after="0" w:line="276" w:lineRule="auto"/>
        <w:jc w:val="both"/>
        <w:rPr>
          <w:rFonts w:ascii="Arial" w:eastAsia="Times New Roman" w:hAnsi="Arial" w:cs="Arial"/>
          <w:lang w:eastAsia="sl-SI"/>
        </w:rPr>
      </w:pPr>
    </w:p>
    <w:p w14:paraId="65BD79FF" w14:textId="77777777" w:rsidR="00FF5E06" w:rsidRPr="007D47B4" w:rsidRDefault="00FF5E06" w:rsidP="00FF5E06">
      <w:pPr>
        <w:spacing w:before="0" w:after="0" w:line="276" w:lineRule="auto"/>
        <w:jc w:val="center"/>
        <w:outlineLvl w:val="4"/>
        <w:rPr>
          <w:rFonts w:ascii="Arial" w:eastAsia="Times New Roman" w:hAnsi="Arial" w:cs="Arial"/>
          <w:b/>
          <w:bCs/>
          <w:i/>
          <w:iCs/>
          <w:sz w:val="24"/>
          <w:szCs w:val="24"/>
          <w:lang w:eastAsia="sl-SI"/>
        </w:rPr>
      </w:pPr>
      <w:r w:rsidRPr="007D47B4">
        <w:rPr>
          <w:rFonts w:ascii="Arial" w:eastAsia="Times New Roman" w:hAnsi="Arial" w:cs="Arial"/>
          <w:b/>
          <w:bCs/>
          <w:i/>
          <w:iCs/>
          <w:sz w:val="24"/>
          <w:szCs w:val="24"/>
          <w:lang w:eastAsia="sl-SI"/>
        </w:rPr>
        <w:t xml:space="preserve">POGODBO O SOFINANCIRANJU PROGRAMOV </w:t>
      </w:r>
      <w:r>
        <w:rPr>
          <w:rFonts w:ascii="Arial" w:eastAsia="Times New Roman" w:hAnsi="Arial" w:cs="Arial"/>
          <w:b/>
          <w:bCs/>
          <w:i/>
          <w:iCs/>
          <w:sz w:val="24"/>
          <w:szCs w:val="24"/>
          <w:lang w:eastAsia="sl-SI"/>
        </w:rPr>
        <w:t xml:space="preserve"> LJUBITELJSKE KULTURE </w:t>
      </w:r>
      <w:r w:rsidRPr="007D47B4">
        <w:rPr>
          <w:rFonts w:ascii="Arial" w:eastAsia="Times New Roman" w:hAnsi="Arial" w:cs="Arial"/>
          <w:b/>
          <w:bCs/>
          <w:i/>
          <w:iCs/>
          <w:sz w:val="24"/>
          <w:szCs w:val="24"/>
          <w:lang w:eastAsia="sl-SI"/>
        </w:rPr>
        <w:t>V LETU 202</w:t>
      </w:r>
      <w:r>
        <w:rPr>
          <w:rFonts w:ascii="Arial" w:eastAsia="Times New Roman" w:hAnsi="Arial" w:cs="Arial"/>
          <w:b/>
          <w:bCs/>
          <w:i/>
          <w:iCs/>
          <w:sz w:val="24"/>
          <w:szCs w:val="24"/>
          <w:lang w:eastAsia="sl-SI"/>
        </w:rPr>
        <w:t>6</w:t>
      </w:r>
    </w:p>
    <w:p w14:paraId="30FE15D0" w14:textId="77777777" w:rsidR="00FF5E06" w:rsidRPr="007D47B4" w:rsidRDefault="00FF5E06" w:rsidP="00FF5E06">
      <w:pPr>
        <w:spacing w:before="0" w:after="0" w:line="276" w:lineRule="auto"/>
        <w:rPr>
          <w:rFonts w:ascii="Arial" w:eastAsia="Times New Roman" w:hAnsi="Arial" w:cs="Arial"/>
          <w:sz w:val="24"/>
          <w:szCs w:val="24"/>
          <w:lang w:eastAsia="sl-SI"/>
        </w:rPr>
      </w:pPr>
    </w:p>
    <w:p w14:paraId="1E978ECD" w14:textId="77777777" w:rsidR="00FF5E06" w:rsidRPr="007D47B4" w:rsidRDefault="00FF5E06" w:rsidP="00FF5E06">
      <w:pPr>
        <w:keepNext/>
        <w:spacing w:before="0" w:after="0" w:line="276" w:lineRule="auto"/>
        <w:jc w:val="both"/>
        <w:outlineLvl w:val="2"/>
        <w:rPr>
          <w:rFonts w:ascii="Arial" w:eastAsia="Times New Roman" w:hAnsi="Arial" w:cs="Arial"/>
          <w:b/>
          <w:bCs/>
          <w:lang w:eastAsia="sl-SI"/>
        </w:rPr>
      </w:pPr>
      <w:r w:rsidRPr="007D47B4">
        <w:rPr>
          <w:rFonts w:ascii="Arial" w:eastAsia="Times New Roman" w:hAnsi="Arial" w:cs="Arial"/>
          <w:b/>
          <w:bCs/>
          <w:lang w:eastAsia="sl-SI"/>
        </w:rPr>
        <w:t>I. UVODNE UGOTOVITVE</w:t>
      </w:r>
    </w:p>
    <w:p w14:paraId="374E17D4" w14:textId="77777777" w:rsidR="00FF5E06" w:rsidRPr="007D47B4" w:rsidRDefault="00FF5E06" w:rsidP="00FF5E06">
      <w:pPr>
        <w:spacing w:before="0" w:after="0" w:line="276" w:lineRule="auto"/>
        <w:jc w:val="center"/>
        <w:rPr>
          <w:rFonts w:ascii="Arial" w:eastAsia="Times New Roman" w:hAnsi="Arial" w:cs="Arial"/>
          <w:lang w:eastAsia="sl-SI"/>
        </w:rPr>
      </w:pPr>
      <w:r w:rsidRPr="007D47B4">
        <w:rPr>
          <w:rFonts w:ascii="Arial" w:eastAsia="Times New Roman" w:hAnsi="Arial" w:cs="Arial"/>
          <w:b/>
          <w:lang w:eastAsia="sl-SI"/>
        </w:rPr>
        <w:t>1. člen</w:t>
      </w:r>
    </w:p>
    <w:p w14:paraId="49F4F330" w14:textId="77777777" w:rsidR="00FF5E06" w:rsidRPr="007D47B4" w:rsidRDefault="00FF5E06" w:rsidP="00FF5E06">
      <w:pPr>
        <w:spacing w:before="0" w:after="0" w:line="276" w:lineRule="auto"/>
        <w:jc w:val="both"/>
        <w:rPr>
          <w:rFonts w:ascii="Arial" w:eastAsia="Times New Roman" w:hAnsi="Arial" w:cs="Arial"/>
          <w:lang w:eastAsia="en-US"/>
        </w:rPr>
      </w:pPr>
      <w:r w:rsidRPr="007D47B4">
        <w:rPr>
          <w:rFonts w:ascii="Arial" w:eastAsia="Times New Roman" w:hAnsi="Arial" w:cs="Arial"/>
          <w:lang w:eastAsia="en-US"/>
        </w:rPr>
        <w:t>Pogodbeni stranki uvodoma ugotavljata:</w:t>
      </w:r>
    </w:p>
    <w:p w14:paraId="552243BD" w14:textId="77777777" w:rsidR="00FF5E06" w:rsidRPr="007D47B4" w:rsidRDefault="00FF5E06" w:rsidP="00FF5E06">
      <w:pPr>
        <w:numPr>
          <w:ilvl w:val="0"/>
          <w:numId w:val="1"/>
        </w:numPr>
        <w:spacing w:before="0" w:after="0" w:line="276" w:lineRule="auto"/>
        <w:ind w:left="714" w:hanging="357"/>
        <w:jc w:val="both"/>
        <w:rPr>
          <w:rFonts w:ascii="Arial" w:eastAsia="Times New Roman" w:hAnsi="Arial" w:cs="Arial"/>
          <w:lang w:eastAsia="en-US"/>
        </w:rPr>
      </w:pPr>
      <w:r w:rsidRPr="007D47B4">
        <w:rPr>
          <w:rFonts w:ascii="Arial" w:eastAsia="Times New Roman" w:hAnsi="Arial" w:cs="Arial"/>
          <w:lang w:eastAsia="en-US"/>
        </w:rPr>
        <w:t xml:space="preserve">da je bil dne </w:t>
      </w:r>
      <w:r>
        <w:rPr>
          <w:rFonts w:ascii="Arial" w:eastAsia="Times New Roman" w:hAnsi="Arial" w:cs="Arial"/>
          <w:lang w:eastAsia="en-US"/>
        </w:rPr>
        <w:t>29. 12. 2025</w:t>
      </w:r>
      <w:r w:rsidRPr="007D47B4">
        <w:rPr>
          <w:rFonts w:ascii="Arial" w:eastAsia="Times New Roman" w:hAnsi="Arial" w:cs="Arial"/>
          <w:lang w:eastAsia="en-US"/>
        </w:rPr>
        <w:t xml:space="preserve"> na spletni strani Občine Brežice objavljen Javni razpis za sofinanciranje programov </w:t>
      </w:r>
      <w:r>
        <w:rPr>
          <w:rFonts w:ascii="Arial" w:eastAsia="Times New Roman" w:hAnsi="Arial" w:cs="Arial"/>
          <w:lang w:eastAsia="en-US"/>
        </w:rPr>
        <w:t xml:space="preserve">ljubiteljske kulture </w:t>
      </w:r>
      <w:r w:rsidRPr="007D47B4">
        <w:rPr>
          <w:rFonts w:ascii="Arial" w:eastAsia="Times New Roman" w:hAnsi="Arial" w:cs="Arial"/>
          <w:lang w:eastAsia="en-US"/>
        </w:rPr>
        <w:t>v letu 202</w:t>
      </w:r>
      <w:r>
        <w:rPr>
          <w:rFonts w:ascii="Arial" w:eastAsia="Times New Roman" w:hAnsi="Arial" w:cs="Arial"/>
          <w:lang w:eastAsia="en-US"/>
        </w:rPr>
        <w:t>6</w:t>
      </w:r>
      <w:r w:rsidRPr="007D47B4">
        <w:rPr>
          <w:rFonts w:ascii="Arial" w:eastAsia="Times New Roman" w:hAnsi="Arial" w:cs="Arial"/>
          <w:lang w:eastAsia="en-US"/>
        </w:rPr>
        <w:t xml:space="preserve"> (v nadaljevanju: javni razpis );</w:t>
      </w:r>
    </w:p>
    <w:p w14:paraId="1E8D988E" w14:textId="77777777" w:rsidR="00FF5E06" w:rsidRPr="007D47B4" w:rsidRDefault="00FF5E06" w:rsidP="00FF5E06">
      <w:pPr>
        <w:numPr>
          <w:ilvl w:val="0"/>
          <w:numId w:val="1"/>
        </w:numPr>
        <w:spacing w:before="0" w:after="0" w:line="276" w:lineRule="auto"/>
        <w:ind w:left="714" w:hanging="357"/>
        <w:jc w:val="both"/>
        <w:rPr>
          <w:rFonts w:ascii="Arial" w:eastAsia="Times New Roman" w:hAnsi="Arial" w:cs="Arial"/>
          <w:lang w:eastAsia="en-US"/>
        </w:rPr>
      </w:pPr>
      <w:r w:rsidRPr="007D47B4">
        <w:rPr>
          <w:rFonts w:ascii="Arial" w:eastAsia="Times New Roman" w:hAnsi="Arial" w:cs="Arial"/>
          <w:lang w:eastAsia="en-US"/>
        </w:rPr>
        <w:t>da se je prejemnik prijavil na javni razpis s pravočasno in popolno vlogo, ki jo je pregledala Komisija, imenovana s sklepom župana št</w:t>
      </w:r>
      <w:r w:rsidRPr="00192CB0">
        <w:rPr>
          <w:rFonts w:ascii="Arial" w:eastAsia="Times New Roman" w:hAnsi="Arial" w:cs="Arial"/>
          <w:lang w:eastAsia="en-US"/>
        </w:rPr>
        <w:t xml:space="preserve">. </w:t>
      </w:r>
      <w:r>
        <w:rPr>
          <w:rFonts w:ascii="Arial" w:eastAsia="Times New Roman" w:hAnsi="Arial" w:cs="Arial"/>
          <w:lang w:eastAsia="sl-SI"/>
        </w:rPr>
        <w:t>620-61/2025</w:t>
      </w:r>
      <w:r w:rsidRPr="007D47B4">
        <w:rPr>
          <w:rFonts w:ascii="Arial" w:eastAsia="Times New Roman" w:hAnsi="Arial" w:cs="Arial"/>
          <w:b/>
          <w:bCs/>
          <w:lang w:eastAsia="sl-SI"/>
        </w:rPr>
        <w:t xml:space="preserve"> </w:t>
      </w:r>
      <w:r w:rsidRPr="007D47B4">
        <w:rPr>
          <w:rFonts w:ascii="Arial" w:eastAsia="Times New Roman" w:hAnsi="Arial" w:cs="Arial"/>
          <w:lang w:eastAsia="en-US"/>
        </w:rPr>
        <w:t>z dne</w:t>
      </w:r>
      <w:r>
        <w:rPr>
          <w:rFonts w:ascii="Arial" w:eastAsia="Times New Roman" w:hAnsi="Arial" w:cs="Arial"/>
          <w:lang w:eastAsia="en-US"/>
        </w:rPr>
        <w:t xml:space="preserve"> 17. 12. 2025,</w:t>
      </w:r>
    </w:p>
    <w:p w14:paraId="392252D5" w14:textId="77777777" w:rsidR="00FF5E06" w:rsidRPr="007D47B4" w:rsidRDefault="00FF5E06" w:rsidP="00FF5E06">
      <w:pPr>
        <w:numPr>
          <w:ilvl w:val="0"/>
          <w:numId w:val="1"/>
        </w:numPr>
        <w:spacing w:before="0" w:after="0" w:line="276" w:lineRule="auto"/>
        <w:ind w:left="714" w:hanging="357"/>
        <w:jc w:val="both"/>
        <w:rPr>
          <w:rFonts w:ascii="Arial" w:eastAsia="Times New Roman" w:hAnsi="Arial" w:cs="Arial"/>
          <w:lang w:eastAsia="en-US"/>
        </w:rPr>
      </w:pPr>
      <w:r w:rsidRPr="007D47B4">
        <w:rPr>
          <w:rFonts w:ascii="Arial" w:eastAsia="Times New Roman" w:hAnsi="Arial" w:cs="Arial"/>
          <w:lang w:eastAsia="en-US"/>
        </w:rPr>
        <w:t xml:space="preserve">da je Občina s sklepom št. </w:t>
      </w:r>
      <w:r>
        <w:rPr>
          <w:rFonts w:ascii="Arial" w:eastAsia="Times New Roman" w:hAnsi="Arial" w:cs="Arial"/>
          <w:noProof/>
          <w:lang w:eastAsia="en-US"/>
        </w:rPr>
        <w:t xml:space="preserve">620-XX/2026 </w:t>
      </w:r>
      <w:r w:rsidRPr="007D47B4">
        <w:rPr>
          <w:rFonts w:ascii="Arial" w:eastAsia="Times New Roman" w:hAnsi="Arial" w:cs="Arial"/>
          <w:lang w:eastAsia="en-US"/>
        </w:rPr>
        <w:t xml:space="preserve">z dne </w:t>
      </w:r>
      <w:r>
        <w:rPr>
          <w:rFonts w:ascii="Arial" w:eastAsia="Times New Roman" w:hAnsi="Arial" w:cs="Arial"/>
          <w:lang w:eastAsia="en-US"/>
        </w:rPr>
        <w:t xml:space="preserve">XX. XX. 2026 </w:t>
      </w:r>
      <w:r w:rsidRPr="007D47B4">
        <w:rPr>
          <w:rFonts w:ascii="Arial" w:eastAsia="Times New Roman" w:hAnsi="Arial" w:cs="Arial"/>
          <w:lang w:eastAsia="en-US"/>
        </w:rPr>
        <w:t xml:space="preserve">prejemniku odobrila sredstva največ v višini </w:t>
      </w:r>
      <w:r>
        <w:rPr>
          <w:rFonts w:ascii="Arial" w:eastAsia="Times New Roman" w:hAnsi="Arial" w:cs="Arial"/>
          <w:noProof/>
          <w:lang w:eastAsia="en-US"/>
        </w:rPr>
        <w:t xml:space="preserve">XXX </w:t>
      </w:r>
      <w:r w:rsidRPr="007D47B4">
        <w:rPr>
          <w:rFonts w:ascii="Arial" w:eastAsia="Times New Roman" w:hAnsi="Arial" w:cs="Arial"/>
          <w:lang w:eastAsia="en-US"/>
        </w:rPr>
        <w:t>EUR (v nadaljevanju: sklep).</w:t>
      </w:r>
    </w:p>
    <w:p w14:paraId="74D087A6" w14:textId="77777777" w:rsidR="00FF5E06" w:rsidRPr="007D47B4" w:rsidRDefault="00FF5E06" w:rsidP="00FF5E06">
      <w:pPr>
        <w:spacing w:before="0" w:after="0" w:line="276" w:lineRule="auto"/>
        <w:rPr>
          <w:rFonts w:ascii="Arial" w:eastAsia="Times New Roman" w:hAnsi="Arial" w:cs="Arial"/>
          <w:lang w:eastAsia="sl-SI"/>
        </w:rPr>
      </w:pPr>
    </w:p>
    <w:p w14:paraId="7EF0D613" w14:textId="77777777" w:rsidR="00FF5E06" w:rsidRPr="007D47B4" w:rsidRDefault="00FF5E06" w:rsidP="00FF5E06">
      <w:pPr>
        <w:keepNext/>
        <w:spacing w:before="0" w:after="0" w:line="276" w:lineRule="auto"/>
        <w:jc w:val="both"/>
        <w:outlineLvl w:val="2"/>
        <w:rPr>
          <w:rFonts w:ascii="Arial" w:eastAsia="Times New Roman" w:hAnsi="Arial" w:cs="Arial"/>
          <w:b/>
          <w:bCs/>
          <w:lang w:eastAsia="sl-SI"/>
        </w:rPr>
      </w:pPr>
      <w:r w:rsidRPr="007D47B4">
        <w:rPr>
          <w:rFonts w:ascii="Arial" w:eastAsia="Times New Roman" w:hAnsi="Arial" w:cs="Arial"/>
          <w:b/>
          <w:bCs/>
          <w:lang w:eastAsia="sl-SI"/>
        </w:rPr>
        <w:t>II. PREDMET SOFINANCIRANJA</w:t>
      </w:r>
    </w:p>
    <w:p w14:paraId="785190F5" w14:textId="77777777" w:rsidR="00FF5E06" w:rsidRPr="007D47B4" w:rsidRDefault="00FF5E06" w:rsidP="00FF5E06">
      <w:pPr>
        <w:spacing w:before="0" w:after="0" w:line="276" w:lineRule="auto"/>
        <w:rPr>
          <w:rFonts w:ascii="Arial" w:eastAsia="Times New Roman" w:hAnsi="Arial" w:cs="Arial"/>
          <w:lang w:eastAsia="sl-SI"/>
        </w:rPr>
      </w:pPr>
    </w:p>
    <w:p w14:paraId="6C330328" w14:textId="77777777" w:rsidR="00FF5E06" w:rsidRPr="007D47B4" w:rsidRDefault="00FF5E06" w:rsidP="00FF5E06">
      <w:pPr>
        <w:spacing w:before="0" w:after="0" w:line="276" w:lineRule="auto"/>
        <w:jc w:val="center"/>
        <w:rPr>
          <w:rFonts w:ascii="Arial" w:eastAsia="Times New Roman" w:hAnsi="Arial" w:cs="Arial"/>
          <w:lang w:eastAsia="sl-SI"/>
        </w:rPr>
      </w:pPr>
      <w:r w:rsidRPr="007D47B4">
        <w:rPr>
          <w:rFonts w:ascii="Arial" w:eastAsia="Times New Roman" w:hAnsi="Arial" w:cs="Arial"/>
          <w:b/>
          <w:lang w:eastAsia="sl-SI"/>
        </w:rPr>
        <w:t>2. člen</w:t>
      </w:r>
    </w:p>
    <w:p w14:paraId="7C0D14FB" w14:textId="77777777" w:rsidR="00FF5E06" w:rsidRDefault="00FF5E06" w:rsidP="00FF5E06">
      <w:pPr>
        <w:spacing w:before="0" w:after="0" w:line="276" w:lineRule="auto"/>
        <w:jc w:val="both"/>
        <w:rPr>
          <w:rFonts w:ascii="Arial" w:eastAsia="Times New Roman" w:hAnsi="Arial" w:cs="Arial"/>
          <w:lang w:eastAsia="en-US"/>
        </w:rPr>
      </w:pPr>
      <w:r w:rsidRPr="003B3764">
        <w:rPr>
          <w:rFonts w:ascii="Arial" w:eastAsia="Times New Roman" w:hAnsi="Arial" w:cs="Arial"/>
          <w:lang w:eastAsia="en-US"/>
        </w:rPr>
        <w:t>Predmet te pogodbe je sofinanciranje programov ljubiteljske kulture  (v nadaljevanju: program), ki jih je prejemnik prijavil na javni razpis z vlogo, Občina pa odobrila s sklepom, navedenim v prejšnjem členu te pogodbe in ga bo prijavitelj v letu 2025 izvajal s __ sekcijami.</w:t>
      </w:r>
    </w:p>
    <w:p w14:paraId="1CEAE057" w14:textId="77777777" w:rsidR="00FF5E06" w:rsidRPr="007D47B4" w:rsidRDefault="00FF5E06" w:rsidP="00FF5E06">
      <w:pPr>
        <w:spacing w:before="0" w:after="0" w:line="276" w:lineRule="auto"/>
        <w:jc w:val="both"/>
        <w:rPr>
          <w:rFonts w:ascii="Arial" w:eastAsia="Calibri" w:hAnsi="Arial" w:cs="Arial"/>
          <w:lang w:eastAsia="en-US"/>
        </w:rPr>
      </w:pPr>
    </w:p>
    <w:p w14:paraId="79AD2685" w14:textId="77777777" w:rsidR="00FF5E06" w:rsidRPr="007D47B4" w:rsidRDefault="00FF5E06" w:rsidP="00FF5E06">
      <w:pPr>
        <w:keepNext/>
        <w:spacing w:before="0" w:after="0" w:line="276" w:lineRule="auto"/>
        <w:jc w:val="both"/>
        <w:outlineLvl w:val="2"/>
        <w:rPr>
          <w:rFonts w:ascii="Arial" w:eastAsia="Times New Roman" w:hAnsi="Arial" w:cs="Arial"/>
          <w:b/>
          <w:bCs/>
          <w:lang w:eastAsia="sl-SI"/>
        </w:rPr>
      </w:pPr>
      <w:r w:rsidRPr="007D47B4">
        <w:rPr>
          <w:rFonts w:ascii="Arial" w:eastAsia="Times New Roman" w:hAnsi="Arial" w:cs="Arial"/>
          <w:b/>
          <w:bCs/>
          <w:lang w:eastAsia="sl-SI"/>
        </w:rPr>
        <w:t>III. VIŠINA IN NAČIN SOFINANCIRANJA</w:t>
      </w:r>
    </w:p>
    <w:p w14:paraId="02ABB002" w14:textId="77777777" w:rsidR="00FF5E06" w:rsidRPr="007D47B4" w:rsidRDefault="00FF5E06" w:rsidP="00FF5E06">
      <w:pPr>
        <w:spacing w:before="0" w:after="0" w:line="276" w:lineRule="auto"/>
        <w:rPr>
          <w:rFonts w:ascii="Arial" w:eastAsia="Times New Roman" w:hAnsi="Arial" w:cs="Arial"/>
          <w:lang w:eastAsia="sl-SI"/>
        </w:rPr>
      </w:pPr>
    </w:p>
    <w:p w14:paraId="0F8C0197" w14:textId="77777777" w:rsidR="00FF5E06" w:rsidRPr="007D47B4" w:rsidRDefault="00FF5E06" w:rsidP="00FF5E06">
      <w:pPr>
        <w:spacing w:before="0" w:after="0" w:line="276" w:lineRule="auto"/>
        <w:jc w:val="center"/>
        <w:rPr>
          <w:rFonts w:ascii="Arial" w:eastAsia="Times New Roman" w:hAnsi="Arial" w:cs="Arial"/>
          <w:lang w:eastAsia="sl-SI"/>
        </w:rPr>
      </w:pPr>
      <w:r w:rsidRPr="007D47B4">
        <w:rPr>
          <w:rFonts w:ascii="Arial" w:eastAsia="Times New Roman" w:hAnsi="Arial" w:cs="Arial"/>
          <w:b/>
          <w:lang w:eastAsia="sl-SI"/>
        </w:rPr>
        <w:t>3. člen</w:t>
      </w:r>
    </w:p>
    <w:p w14:paraId="0925AE91" w14:textId="77777777" w:rsidR="00FF5E06" w:rsidRDefault="00FF5E06" w:rsidP="00FF5E06">
      <w:pPr>
        <w:spacing w:before="0" w:after="0" w:line="276" w:lineRule="auto"/>
        <w:jc w:val="both"/>
        <w:rPr>
          <w:rFonts w:ascii="Arial" w:eastAsia="Times New Roman" w:hAnsi="Arial" w:cs="Arial"/>
          <w:lang w:eastAsia="en-US"/>
        </w:rPr>
      </w:pPr>
      <w:r w:rsidRPr="007D47B4">
        <w:rPr>
          <w:rFonts w:ascii="Arial" w:eastAsia="Times New Roman" w:hAnsi="Arial" w:cs="Arial"/>
          <w:lang w:eastAsia="en-US"/>
        </w:rPr>
        <w:t>Občina bo program prejemnika sofinancirala, v skladu z veljavo zakonodajo in javnim razpisom za leto 202</w:t>
      </w:r>
      <w:r>
        <w:rPr>
          <w:rFonts w:ascii="Arial" w:eastAsia="Times New Roman" w:hAnsi="Arial" w:cs="Arial"/>
          <w:lang w:eastAsia="en-US"/>
        </w:rPr>
        <w:t>6</w:t>
      </w:r>
      <w:r w:rsidRPr="007D47B4">
        <w:rPr>
          <w:rFonts w:ascii="Arial" w:eastAsia="Times New Roman" w:hAnsi="Arial" w:cs="Arial"/>
          <w:lang w:eastAsia="en-US"/>
        </w:rPr>
        <w:t xml:space="preserve">, največ v višini </w:t>
      </w:r>
      <w:r>
        <w:rPr>
          <w:rFonts w:ascii="Arial" w:eastAsia="Times New Roman" w:hAnsi="Arial" w:cs="Arial"/>
          <w:noProof/>
          <w:lang w:eastAsia="en-US"/>
        </w:rPr>
        <w:t xml:space="preserve">XXX </w:t>
      </w:r>
      <w:r w:rsidRPr="007D47B4">
        <w:rPr>
          <w:rFonts w:ascii="Arial" w:eastAsia="Times New Roman" w:hAnsi="Arial" w:cs="Arial"/>
          <w:lang w:eastAsia="en-US"/>
        </w:rPr>
        <w:t>EUR.</w:t>
      </w:r>
    </w:p>
    <w:p w14:paraId="05A69758" w14:textId="77777777" w:rsidR="00FF5E06" w:rsidRDefault="00FF5E06" w:rsidP="00FF5E06">
      <w:pPr>
        <w:spacing w:before="0" w:after="0" w:line="276" w:lineRule="auto"/>
        <w:jc w:val="both"/>
        <w:rPr>
          <w:rFonts w:ascii="Arial" w:eastAsia="Times New Roman" w:hAnsi="Arial" w:cs="Arial"/>
          <w:lang w:eastAsia="en-US"/>
        </w:rPr>
      </w:pPr>
    </w:p>
    <w:p w14:paraId="6308B3F4" w14:textId="77777777" w:rsidR="00FF5E06" w:rsidRDefault="00FF5E06" w:rsidP="00FF5E06">
      <w:pPr>
        <w:spacing w:before="0" w:after="0" w:line="276" w:lineRule="auto"/>
        <w:jc w:val="both"/>
        <w:rPr>
          <w:rFonts w:ascii="Arial" w:eastAsia="Times New Roman" w:hAnsi="Arial" w:cs="Arial"/>
          <w:lang w:eastAsia="en-US"/>
        </w:rPr>
      </w:pPr>
      <w:r>
        <w:rPr>
          <w:rFonts w:ascii="Arial" w:eastAsia="Times New Roman" w:hAnsi="Arial" w:cs="Arial"/>
          <w:lang w:eastAsia="en-US"/>
        </w:rPr>
        <w:t>Prejemnik bo za izvajanje programa s posamezno sekcijo prejel sredstva v višini:</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4"/>
        <w:gridCol w:w="3673"/>
      </w:tblGrid>
      <w:tr w:rsidR="00FF5E06" w14:paraId="1C5C2771" w14:textId="77777777" w:rsidTr="00CA4781">
        <w:trPr>
          <w:trHeight w:val="328"/>
        </w:trPr>
        <w:tc>
          <w:tcPr>
            <w:tcW w:w="5474" w:type="dxa"/>
            <w:tcBorders>
              <w:top w:val="single" w:sz="4" w:space="0" w:color="auto"/>
              <w:left w:val="single" w:sz="4" w:space="0" w:color="auto"/>
              <w:bottom w:val="single" w:sz="4" w:space="0" w:color="auto"/>
              <w:right w:val="single" w:sz="4" w:space="0" w:color="auto"/>
            </w:tcBorders>
            <w:vAlign w:val="center"/>
            <w:hideMark/>
          </w:tcPr>
          <w:p w14:paraId="5FEC7F31" w14:textId="77777777" w:rsidR="00FF5E06" w:rsidRDefault="00FF5E06" w:rsidP="00CA4781">
            <w:pPr>
              <w:spacing w:before="0" w:after="0"/>
              <w:rPr>
                <w:rFonts w:ascii="Arial" w:eastAsia="Times New Roman" w:hAnsi="Arial" w:cs="Arial"/>
                <w:b/>
                <w:lang w:eastAsia="sl-SI"/>
              </w:rPr>
            </w:pPr>
            <w:r>
              <w:rPr>
                <w:rFonts w:ascii="Arial" w:hAnsi="Arial" w:cs="Arial"/>
                <w:b/>
              </w:rPr>
              <w:t>Sekcija</w:t>
            </w:r>
          </w:p>
        </w:tc>
        <w:tc>
          <w:tcPr>
            <w:tcW w:w="3673" w:type="dxa"/>
            <w:tcBorders>
              <w:top w:val="single" w:sz="4" w:space="0" w:color="auto"/>
              <w:left w:val="single" w:sz="4" w:space="0" w:color="auto"/>
              <w:bottom w:val="single" w:sz="4" w:space="0" w:color="auto"/>
              <w:right w:val="single" w:sz="4" w:space="0" w:color="auto"/>
            </w:tcBorders>
            <w:noWrap/>
            <w:vAlign w:val="center"/>
            <w:hideMark/>
          </w:tcPr>
          <w:p w14:paraId="0ED855B1" w14:textId="77777777" w:rsidR="00FF5E06" w:rsidRDefault="00FF5E06" w:rsidP="00CA4781">
            <w:pPr>
              <w:spacing w:before="0" w:after="0"/>
              <w:jc w:val="center"/>
              <w:rPr>
                <w:rFonts w:ascii="Arial" w:hAnsi="Arial" w:cs="Arial"/>
                <w:b/>
                <w:color w:val="000000"/>
              </w:rPr>
            </w:pPr>
            <w:r>
              <w:rPr>
                <w:rFonts w:ascii="Arial" w:hAnsi="Arial" w:cs="Arial"/>
                <w:b/>
                <w:color w:val="000000"/>
              </w:rPr>
              <w:t>Višina sofinanciranja – program</w:t>
            </w:r>
          </w:p>
        </w:tc>
      </w:tr>
      <w:tr w:rsidR="00FF5E06" w14:paraId="6C4B2BC1" w14:textId="77777777" w:rsidTr="00CA4781">
        <w:trPr>
          <w:trHeight w:val="328"/>
        </w:trPr>
        <w:tc>
          <w:tcPr>
            <w:tcW w:w="5474" w:type="dxa"/>
            <w:tcBorders>
              <w:top w:val="single" w:sz="4" w:space="0" w:color="auto"/>
              <w:left w:val="single" w:sz="4" w:space="0" w:color="auto"/>
              <w:bottom w:val="single" w:sz="4" w:space="0" w:color="auto"/>
              <w:right w:val="single" w:sz="4" w:space="0" w:color="auto"/>
            </w:tcBorders>
            <w:vAlign w:val="center"/>
          </w:tcPr>
          <w:p w14:paraId="1661E01D" w14:textId="77777777" w:rsidR="00FF5E06" w:rsidRDefault="00FF5E06" w:rsidP="00CA4781">
            <w:pPr>
              <w:spacing w:before="0" w:after="0"/>
              <w:rPr>
                <w:rFonts w:ascii="Arial" w:hAnsi="Arial" w:cs="Arial"/>
              </w:rPr>
            </w:pPr>
          </w:p>
        </w:tc>
        <w:tc>
          <w:tcPr>
            <w:tcW w:w="3673" w:type="dxa"/>
            <w:tcBorders>
              <w:top w:val="single" w:sz="4" w:space="0" w:color="auto"/>
              <w:left w:val="single" w:sz="4" w:space="0" w:color="auto"/>
              <w:bottom w:val="single" w:sz="4" w:space="0" w:color="auto"/>
              <w:right w:val="single" w:sz="4" w:space="0" w:color="auto"/>
            </w:tcBorders>
            <w:noWrap/>
            <w:vAlign w:val="bottom"/>
          </w:tcPr>
          <w:p w14:paraId="43DF65A4" w14:textId="77777777" w:rsidR="00FF5E06" w:rsidRDefault="00FF5E06" w:rsidP="00CA4781">
            <w:pPr>
              <w:spacing w:before="0" w:after="0"/>
              <w:jc w:val="center"/>
              <w:rPr>
                <w:rFonts w:ascii="Arial" w:hAnsi="Arial" w:cs="Arial"/>
                <w:color w:val="000000"/>
              </w:rPr>
            </w:pPr>
          </w:p>
        </w:tc>
      </w:tr>
      <w:tr w:rsidR="00FF5E06" w14:paraId="04A92FC9" w14:textId="77777777" w:rsidTr="00CA4781">
        <w:trPr>
          <w:trHeight w:val="328"/>
        </w:trPr>
        <w:tc>
          <w:tcPr>
            <w:tcW w:w="5474" w:type="dxa"/>
            <w:tcBorders>
              <w:top w:val="single" w:sz="4" w:space="0" w:color="auto"/>
              <w:left w:val="single" w:sz="4" w:space="0" w:color="auto"/>
              <w:bottom w:val="single" w:sz="4" w:space="0" w:color="auto"/>
              <w:right w:val="single" w:sz="4" w:space="0" w:color="auto"/>
            </w:tcBorders>
            <w:vAlign w:val="center"/>
          </w:tcPr>
          <w:p w14:paraId="1ADA6987" w14:textId="77777777" w:rsidR="00FF5E06" w:rsidRDefault="00FF5E06" w:rsidP="00CA4781">
            <w:pPr>
              <w:spacing w:before="0" w:after="0"/>
              <w:rPr>
                <w:rFonts w:ascii="Arial" w:hAnsi="Arial" w:cs="Arial"/>
              </w:rPr>
            </w:pPr>
          </w:p>
        </w:tc>
        <w:tc>
          <w:tcPr>
            <w:tcW w:w="3673" w:type="dxa"/>
            <w:tcBorders>
              <w:top w:val="single" w:sz="4" w:space="0" w:color="auto"/>
              <w:left w:val="single" w:sz="4" w:space="0" w:color="auto"/>
              <w:bottom w:val="single" w:sz="4" w:space="0" w:color="auto"/>
              <w:right w:val="single" w:sz="4" w:space="0" w:color="auto"/>
            </w:tcBorders>
            <w:noWrap/>
            <w:vAlign w:val="bottom"/>
          </w:tcPr>
          <w:p w14:paraId="480F0E6C" w14:textId="77777777" w:rsidR="00FF5E06" w:rsidRDefault="00FF5E06" w:rsidP="00CA4781">
            <w:pPr>
              <w:spacing w:before="0" w:after="0"/>
              <w:jc w:val="center"/>
              <w:rPr>
                <w:rFonts w:ascii="Arial" w:hAnsi="Arial" w:cs="Arial"/>
                <w:color w:val="000000"/>
              </w:rPr>
            </w:pPr>
          </w:p>
        </w:tc>
      </w:tr>
      <w:tr w:rsidR="00FF5E06" w14:paraId="6DE48C30" w14:textId="77777777" w:rsidTr="00CA4781">
        <w:trPr>
          <w:trHeight w:val="328"/>
        </w:trPr>
        <w:tc>
          <w:tcPr>
            <w:tcW w:w="5474" w:type="dxa"/>
            <w:tcBorders>
              <w:top w:val="single" w:sz="4" w:space="0" w:color="auto"/>
              <w:left w:val="single" w:sz="4" w:space="0" w:color="auto"/>
              <w:bottom w:val="single" w:sz="4" w:space="0" w:color="auto"/>
              <w:right w:val="single" w:sz="4" w:space="0" w:color="auto"/>
            </w:tcBorders>
            <w:vAlign w:val="center"/>
          </w:tcPr>
          <w:p w14:paraId="699AF0BB" w14:textId="77777777" w:rsidR="00FF5E06" w:rsidRDefault="00FF5E06" w:rsidP="00CA4781">
            <w:pPr>
              <w:spacing w:before="0" w:after="0"/>
              <w:rPr>
                <w:rFonts w:ascii="Arial" w:hAnsi="Arial" w:cs="Arial"/>
              </w:rPr>
            </w:pPr>
          </w:p>
        </w:tc>
        <w:tc>
          <w:tcPr>
            <w:tcW w:w="3673" w:type="dxa"/>
            <w:tcBorders>
              <w:top w:val="single" w:sz="4" w:space="0" w:color="auto"/>
              <w:left w:val="single" w:sz="4" w:space="0" w:color="auto"/>
              <w:bottom w:val="single" w:sz="4" w:space="0" w:color="auto"/>
              <w:right w:val="single" w:sz="4" w:space="0" w:color="auto"/>
            </w:tcBorders>
            <w:noWrap/>
            <w:vAlign w:val="bottom"/>
          </w:tcPr>
          <w:p w14:paraId="78123768" w14:textId="77777777" w:rsidR="00FF5E06" w:rsidRDefault="00FF5E06" w:rsidP="00CA4781">
            <w:pPr>
              <w:spacing w:before="0" w:after="0"/>
              <w:jc w:val="center"/>
              <w:rPr>
                <w:rFonts w:ascii="Arial" w:hAnsi="Arial" w:cs="Arial"/>
                <w:color w:val="000000"/>
              </w:rPr>
            </w:pPr>
          </w:p>
        </w:tc>
      </w:tr>
    </w:tbl>
    <w:p w14:paraId="73E2ED91" w14:textId="77777777" w:rsidR="00FF5E06" w:rsidRPr="007D47B4" w:rsidRDefault="00FF5E06" w:rsidP="00FF5E06">
      <w:pPr>
        <w:spacing w:before="0" w:after="0" w:line="276" w:lineRule="auto"/>
        <w:jc w:val="both"/>
        <w:rPr>
          <w:rFonts w:ascii="Arial" w:eastAsia="Times New Roman" w:hAnsi="Arial" w:cs="Arial"/>
          <w:lang w:eastAsia="en-US"/>
        </w:rPr>
      </w:pPr>
    </w:p>
    <w:p w14:paraId="63C0D5AD" w14:textId="77777777" w:rsidR="00FF5E06" w:rsidRDefault="00FF5E06" w:rsidP="00FF5E06">
      <w:pPr>
        <w:spacing w:before="0" w:after="0" w:line="276" w:lineRule="auto"/>
        <w:jc w:val="both"/>
        <w:rPr>
          <w:rFonts w:ascii="Arial" w:eastAsia="Times New Roman" w:hAnsi="Arial" w:cs="Arial"/>
          <w:i/>
          <w:iCs/>
          <w:lang w:eastAsia="sl-SI"/>
        </w:rPr>
      </w:pPr>
      <w:r w:rsidRPr="007D47B4">
        <w:rPr>
          <w:rFonts w:ascii="Arial" w:eastAsia="Times New Roman" w:hAnsi="Arial" w:cs="Arial"/>
          <w:lang w:eastAsia="sl-SI"/>
        </w:rPr>
        <w:t>Na podlagi veljavnega Odloka o proračunu Občine Brežice za leto 202</w:t>
      </w:r>
      <w:r>
        <w:rPr>
          <w:rFonts w:ascii="Arial" w:eastAsia="Times New Roman" w:hAnsi="Arial" w:cs="Arial"/>
          <w:lang w:eastAsia="sl-SI"/>
        </w:rPr>
        <w:t>6</w:t>
      </w:r>
      <w:r w:rsidRPr="007D47B4">
        <w:rPr>
          <w:rFonts w:ascii="Arial" w:eastAsia="Times New Roman" w:hAnsi="Arial" w:cs="Arial"/>
          <w:lang w:eastAsia="sl-SI"/>
        </w:rPr>
        <w:t xml:space="preserve"> so sredstva </w:t>
      </w:r>
      <w:r>
        <w:rPr>
          <w:rFonts w:ascii="Arial" w:eastAsia="Times New Roman" w:hAnsi="Arial" w:cs="Arial"/>
          <w:lang w:eastAsia="sl-SI"/>
        </w:rPr>
        <w:t xml:space="preserve">za sofinanciranje programov ljubiteljske </w:t>
      </w:r>
      <w:r w:rsidRPr="007D47B4">
        <w:rPr>
          <w:rFonts w:ascii="Arial" w:eastAsia="Times New Roman" w:hAnsi="Arial" w:cs="Arial"/>
          <w:lang w:eastAsia="sl-SI"/>
        </w:rPr>
        <w:t xml:space="preserve">zagotovljena na proračunski postavki </w:t>
      </w:r>
      <w:r w:rsidRPr="00FC7952">
        <w:rPr>
          <w:rFonts w:ascii="Arial" w:eastAsia="Times New Roman" w:hAnsi="Arial" w:cs="Arial"/>
          <w:i/>
          <w:iCs/>
          <w:lang w:eastAsia="sl-SI"/>
        </w:rPr>
        <w:t>00074 – Programi ljubiteljske kulture</w:t>
      </w:r>
      <w:r>
        <w:rPr>
          <w:rFonts w:ascii="Arial" w:eastAsia="Times New Roman" w:hAnsi="Arial" w:cs="Arial"/>
          <w:i/>
          <w:iCs/>
          <w:lang w:eastAsia="sl-SI"/>
        </w:rPr>
        <w:t xml:space="preserve"> </w:t>
      </w:r>
      <w:r>
        <w:rPr>
          <w:rFonts w:ascii="Arial" w:eastAsia="Times New Roman" w:hAnsi="Arial" w:cs="Arial"/>
          <w:lang w:eastAsia="sl-SI"/>
        </w:rPr>
        <w:t xml:space="preserve">ter </w:t>
      </w:r>
      <w:r>
        <w:rPr>
          <w:rFonts w:ascii="Arial" w:eastAsia="Times New Roman" w:hAnsi="Arial" w:cs="Arial"/>
          <w:i/>
          <w:iCs/>
          <w:lang w:eastAsia="sl-SI"/>
        </w:rPr>
        <w:t>00598 – Spodbujanje ljubiteljske kulture.</w:t>
      </w:r>
    </w:p>
    <w:p w14:paraId="77D22D61" w14:textId="77777777" w:rsidR="00FF5E06" w:rsidRPr="007F18FC" w:rsidRDefault="00FF5E06" w:rsidP="00FF5E06">
      <w:pPr>
        <w:spacing w:before="0" w:after="0" w:line="276" w:lineRule="auto"/>
        <w:jc w:val="both"/>
        <w:rPr>
          <w:rFonts w:ascii="Arial" w:eastAsia="Times New Roman" w:hAnsi="Arial" w:cs="Arial"/>
          <w:i/>
          <w:iCs/>
          <w:lang w:eastAsia="sl-SI"/>
        </w:rPr>
      </w:pPr>
    </w:p>
    <w:p w14:paraId="5523D2C8" w14:textId="77777777" w:rsidR="00FF5E06" w:rsidRPr="007D47B4" w:rsidRDefault="00FF5E06" w:rsidP="00FF5E06">
      <w:pPr>
        <w:spacing w:before="0" w:after="0" w:line="276" w:lineRule="auto"/>
        <w:jc w:val="center"/>
        <w:rPr>
          <w:rFonts w:ascii="Arial" w:eastAsia="Times New Roman" w:hAnsi="Arial" w:cs="Arial"/>
          <w:b/>
          <w:lang w:eastAsia="sl-SI"/>
        </w:rPr>
      </w:pPr>
      <w:r w:rsidRPr="007D47B4">
        <w:rPr>
          <w:rFonts w:ascii="Arial" w:eastAsia="Times New Roman" w:hAnsi="Arial" w:cs="Arial"/>
          <w:b/>
          <w:lang w:eastAsia="sl-SI"/>
        </w:rPr>
        <w:lastRenderedPageBreak/>
        <w:t>4. člen</w:t>
      </w:r>
    </w:p>
    <w:p w14:paraId="5A5A15E6" w14:textId="77777777" w:rsidR="00FF5E06" w:rsidRPr="007D47B4" w:rsidRDefault="00FF5E06" w:rsidP="00FF5E06">
      <w:pPr>
        <w:spacing w:before="0" w:after="0" w:line="276" w:lineRule="auto"/>
        <w:jc w:val="both"/>
        <w:rPr>
          <w:rFonts w:ascii="Arial" w:eastAsia="Times New Roman" w:hAnsi="Arial" w:cs="Arial"/>
          <w:bCs/>
          <w:lang w:eastAsia="sl-SI"/>
        </w:rPr>
      </w:pPr>
      <w:r w:rsidRPr="007D47B4">
        <w:rPr>
          <w:rFonts w:ascii="Arial" w:eastAsia="Times New Roman" w:hAnsi="Arial" w:cs="Arial"/>
          <w:lang w:eastAsia="sl-SI"/>
        </w:rPr>
        <w:t>Občina bo sredstva za sofinanciranje programa, ki je predmet te pogodbe, prejemniku nakazala v letu 202</w:t>
      </w:r>
      <w:r>
        <w:rPr>
          <w:rFonts w:ascii="Arial" w:eastAsia="Times New Roman" w:hAnsi="Arial" w:cs="Arial"/>
          <w:lang w:eastAsia="sl-SI"/>
        </w:rPr>
        <w:t>6</w:t>
      </w:r>
      <w:r w:rsidRPr="007D47B4">
        <w:rPr>
          <w:rFonts w:ascii="Arial" w:eastAsia="Times New Roman" w:hAnsi="Arial" w:cs="Arial"/>
          <w:lang w:eastAsia="sl-SI"/>
        </w:rPr>
        <w:t xml:space="preserve">, najkasneje v tridesetih (30) dneh od prejema e-zahtevka in potrditve poročila, na TRR prejemnika </w:t>
      </w:r>
      <w:r>
        <w:rPr>
          <w:rFonts w:ascii="Arial" w:eastAsia="Times New Roman" w:hAnsi="Arial" w:cs="Arial"/>
          <w:lang w:eastAsia="sl-SI"/>
        </w:rPr>
        <w:t xml:space="preserve">SI56 XXXX </w:t>
      </w:r>
      <w:proofErr w:type="spellStart"/>
      <w:r>
        <w:rPr>
          <w:rFonts w:ascii="Arial" w:eastAsia="Times New Roman" w:hAnsi="Arial" w:cs="Arial"/>
          <w:lang w:eastAsia="sl-SI"/>
        </w:rPr>
        <w:t>XXXX</w:t>
      </w:r>
      <w:proofErr w:type="spellEnd"/>
      <w:r>
        <w:rPr>
          <w:rFonts w:ascii="Arial" w:eastAsia="Times New Roman" w:hAnsi="Arial" w:cs="Arial"/>
          <w:lang w:eastAsia="sl-SI"/>
        </w:rPr>
        <w:t xml:space="preserve"> </w:t>
      </w:r>
      <w:proofErr w:type="spellStart"/>
      <w:r>
        <w:rPr>
          <w:rFonts w:ascii="Arial" w:eastAsia="Times New Roman" w:hAnsi="Arial" w:cs="Arial"/>
          <w:lang w:eastAsia="sl-SI"/>
        </w:rPr>
        <w:t>XXXX</w:t>
      </w:r>
      <w:proofErr w:type="spellEnd"/>
      <w:r>
        <w:rPr>
          <w:rFonts w:ascii="Arial" w:eastAsia="Times New Roman" w:hAnsi="Arial" w:cs="Arial"/>
          <w:lang w:eastAsia="sl-SI"/>
        </w:rPr>
        <w:t xml:space="preserve"> XXX</w:t>
      </w:r>
      <w:r w:rsidRPr="007D47B4">
        <w:rPr>
          <w:rFonts w:ascii="Arial" w:eastAsia="Times New Roman" w:hAnsi="Arial" w:cs="Arial"/>
          <w:bCs/>
          <w:lang w:eastAsia="sl-SI"/>
        </w:rPr>
        <w:t xml:space="preserve">. </w:t>
      </w:r>
    </w:p>
    <w:p w14:paraId="4D071130" w14:textId="77777777" w:rsidR="00FF5E06" w:rsidRPr="007D47B4" w:rsidRDefault="00FF5E06" w:rsidP="00FF5E06">
      <w:pPr>
        <w:spacing w:before="0" w:after="0" w:line="276" w:lineRule="auto"/>
        <w:jc w:val="both"/>
        <w:rPr>
          <w:rFonts w:ascii="Arial" w:eastAsia="Times New Roman" w:hAnsi="Arial" w:cs="Arial"/>
          <w:bCs/>
          <w:lang w:eastAsia="sl-SI"/>
        </w:rPr>
      </w:pPr>
    </w:p>
    <w:p w14:paraId="232B4936" w14:textId="77777777" w:rsidR="00FF5E06" w:rsidRPr="007D47B4" w:rsidRDefault="00FF5E06" w:rsidP="00FF5E06">
      <w:pPr>
        <w:spacing w:before="0" w:after="0" w:line="276" w:lineRule="auto"/>
        <w:jc w:val="both"/>
        <w:rPr>
          <w:rFonts w:ascii="Arial" w:eastAsia="Times New Roman" w:hAnsi="Arial" w:cs="Arial"/>
          <w:bCs/>
          <w:lang w:eastAsia="sl-SI"/>
        </w:rPr>
      </w:pPr>
      <w:r w:rsidRPr="007D47B4">
        <w:rPr>
          <w:rFonts w:ascii="Arial" w:eastAsia="Times New Roman" w:hAnsi="Arial" w:cs="Arial"/>
          <w:bCs/>
          <w:lang w:eastAsia="sl-SI"/>
        </w:rPr>
        <w:t xml:space="preserve">Poročilo mora prejemnik oddati na </w:t>
      </w:r>
      <w:r w:rsidRPr="007D47B4">
        <w:rPr>
          <w:rFonts w:ascii="Arial" w:eastAsia="Times New Roman" w:hAnsi="Arial" w:cs="Arial"/>
          <w:lang w:eastAsia="sl-SI"/>
        </w:rPr>
        <w:t>Obrazcu poročila o izvedenem programu</w:t>
      </w:r>
      <w:r w:rsidRPr="007D47B4">
        <w:rPr>
          <w:rFonts w:ascii="Arial" w:eastAsia="Times New Roman" w:hAnsi="Arial" w:cs="Arial"/>
          <w:bCs/>
          <w:lang w:eastAsia="sl-SI"/>
        </w:rPr>
        <w:t>, in mora vsebovati:</w:t>
      </w:r>
    </w:p>
    <w:p w14:paraId="4EA4703D" w14:textId="77777777" w:rsidR="00FF5E06" w:rsidRPr="007D47B4" w:rsidRDefault="00FF5E06" w:rsidP="00FF5E06">
      <w:pPr>
        <w:numPr>
          <w:ilvl w:val="0"/>
          <w:numId w:val="2"/>
        </w:numPr>
        <w:spacing w:before="0" w:after="0" w:line="276" w:lineRule="auto"/>
        <w:jc w:val="both"/>
        <w:rPr>
          <w:rFonts w:ascii="Arial" w:eastAsia="Times New Roman" w:hAnsi="Arial" w:cs="Arial"/>
          <w:bCs/>
          <w:lang w:eastAsia="sl-SI"/>
        </w:rPr>
      </w:pPr>
      <w:r w:rsidRPr="007D47B4">
        <w:rPr>
          <w:rFonts w:ascii="Arial" w:eastAsia="Times New Roman" w:hAnsi="Arial" w:cs="Arial"/>
          <w:bCs/>
          <w:lang w:eastAsia="sl-SI"/>
        </w:rPr>
        <w:t>opis izvedenega programa;</w:t>
      </w:r>
    </w:p>
    <w:p w14:paraId="1572A2EA" w14:textId="77777777" w:rsidR="00FF5E06" w:rsidRPr="007D47B4" w:rsidRDefault="00FF5E06" w:rsidP="00FF5E06">
      <w:pPr>
        <w:numPr>
          <w:ilvl w:val="0"/>
          <w:numId w:val="2"/>
        </w:numPr>
        <w:spacing w:before="0" w:after="0" w:line="276" w:lineRule="auto"/>
        <w:jc w:val="both"/>
        <w:rPr>
          <w:rFonts w:ascii="Arial" w:eastAsia="Times New Roman" w:hAnsi="Arial" w:cs="Arial"/>
          <w:bCs/>
          <w:lang w:eastAsia="sl-SI"/>
        </w:rPr>
      </w:pPr>
      <w:r w:rsidRPr="007D47B4">
        <w:rPr>
          <w:rFonts w:ascii="Arial" w:eastAsia="Times New Roman" w:hAnsi="Arial" w:cs="Arial"/>
          <w:bCs/>
          <w:lang w:eastAsia="sl-SI"/>
        </w:rPr>
        <w:t>dokazilo o izvedbi programa;</w:t>
      </w:r>
    </w:p>
    <w:p w14:paraId="69E09ACF" w14:textId="77777777" w:rsidR="00FF5E06" w:rsidRPr="007D47B4" w:rsidRDefault="00FF5E06" w:rsidP="00FF5E06">
      <w:pPr>
        <w:numPr>
          <w:ilvl w:val="0"/>
          <w:numId w:val="2"/>
        </w:numPr>
        <w:spacing w:before="0" w:after="0" w:line="276" w:lineRule="auto"/>
        <w:jc w:val="both"/>
        <w:rPr>
          <w:rFonts w:ascii="Arial" w:eastAsia="Times New Roman" w:hAnsi="Arial" w:cs="Arial"/>
          <w:bCs/>
          <w:lang w:eastAsia="sl-SI"/>
        </w:rPr>
      </w:pPr>
      <w:r w:rsidRPr="007D47B4">
        <w:rPr>
          <w:rFonts w:ascii="Arial" w:eastAsia="Times New Roman" w:hAnsi="Arial" w:cs="Arial"/>
          <w:bCs/>
          <w:lang w:eastAsia="sl-SI"/>
        </w:rPr>
        <w:t>kopije računov za izvedene dejavnosti v okviru programa, najmanj v višini odobrenih sredstev;</w:t>
      </w:r>
    </w:p>
    <w:p w14:paraId="689FF30E" w14:textId="77777777" w:rsidR="00FF5E06" w:rsidRPr="007D47B4" w:rsidRDefault="00FF5E06" w:rsidP="00FF5E06">
      <w:pPr>
        <w:numPr>
          <w:ilvl w:val="0"/>
          <w:numId w:val="2"/>
        </w:numPr>
        <w:spacing w:before="0" w:after="0" w:line="276" w:lineRule="auto"/>
        <w:jc w:val="both"/>
        <w:rPr>
          <w:rFonts w:ascii="Arial" w:eastAsia="Times New Roman" w:hAnsi="Arial" w:cs="Arial"/>
          <w:bCs/>
          <w:lang w:eastAsia="sl-SI"/>
        </w:rPr>
      </w:pPr>
      <w:r w:rsidRPr="007D47B4">
        <w:rPr>
          <w:rFonts w:ascii="Arial" w:eastAsia="Times New Roman" w:hAnsi="Arial" w:cs="Arial"/>
          <w:bCs/>
          <w:lang w:eastAsia="sl-SI"/>
        </w:rPr>
        <w:t>zahtevek za izplačilo v obliki e-računa.</w:t>
      </w:r>
    </w:p>
    <w:p w14:paraId="5B3C4397" w14:textId="77777777" w:rsidR="00FF5E06" w:rsidRPr="007D47B4" w:rsidRDefault="00FF5E06" w:rsidP="00FF5E06">
      <w:pPr>
        <w:spacing w:before="0" w:after="0" w:line="276" w:lineRule="auto"/>
        <w:jc w:val="both"/>
        <w:rPr>
          <w:rFonts w:ascii="Arial" w:eastAsia="Times New Roman" w:hAnsi="Arial" w:cs="Arial"/>
          <w:lang w:eastAsia="sl-SI"/>
        </w:rPr>
      </w:pPr>
    </w:p>
    <w:p w14:paraId="31F9DA16"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Obrazec poročila z vsemi obveznimi prilogami se odda v fizični obliki ali po elektronski pošti</w:t>
      </w:r>
      <w:r>
        <w:rPr>
          <w:rFonts w:ascii="Arial" w:eastAsia="Times New Roman" w:hAnsi="Arial" w:cs="Arial"/>
          <w:lang w:eastAsia="sl-SI"/>
        </w:rPr>
        <w:t xml:space="preserve"> najpozneje do 20. 11. 2026 na JSKD OI Brežice</w:t>
      </w:r>
      <w:r w:rsidRPr="007D47B4">
        <w:rPr>
          <w:rFonts w:ascii="Arial" w:eastAsia="Times New Roman" w:hAnsi="Arial" w:cs="Arial"/>
          <w:lang w:eastAsia="sl-SI"/>
        </w:rPr>
        <w:t xml:space="preserve"> razen zahtevka za izplačilo, ki mora biti oddan v obliki e-računa preko sistema UJP. </w:t>
      </w:r>
    </w:p>
    <w:p w14:paraId="59305CDA" w14:textId="77777777" w:rsidR="00FF5E06" w:rsidRPr="007D47B4" w:rsidRDefault="00FF5E06" w:rsidP="00FF5E06">
      <w:pPr>
        <w:spacing w:before="0" w:after="0" w:line="276" w:lineRule="auto"/>
        <w:jc w:val="both"/>
        <w:rPr>
          <w:rFonts w:ascii="Arial" w:eastAsia="Times New Roman" w:hAnsi="Arial" w:cs="Arial"/>
          <w:lang w:eastAsia="sl-SI"/>
        </w:rPr>
      </w:pPr>
    </w:p>
    <w:p w14:paraId="2F66EF63"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Prejemnik </w:t>
      </w:r>
      <w:r>
        <w:rPr>
          <w:rFonts w:ascii="Arial" w:eastAsia="Times New Roman" w:hAnsi="Arial" w:cs="Arial"/>
          <w:lang w:eastAsia="sl-SI"/>
        </w:rPr>
        <w:t xml:space="preserve">mora </w:t>
      </w:r>
      <w:r w:rsidRPr="007D47B4">
        <w:rPr>
          <w:rFonts w:ascii="Arial" w:eastAsia="Times New Roman" w:hAnsi="Arial" w:cs="Arial"/>
          <w:lang w:eastAsia="sl-SI"/>
        </w:rPr>
        <w:t>zadnji e-zahtevek praviloma odda</w:t>
      </w:r>
      <w:r>
        <w:rPr>
          <w:rFonts w:ascii="Arial" w:eastAsia="Times New Roman" w:hAnsi="Arial" w:cs="Arial"/>
          <w:lang w:eastAsia="sl-SI"/>
        </w:rPr>
        <w:t>ti najpozneje</w:t>
      </w:r>
      <w:r w:rsidRPr="007D47B4">
        <w:rPr>
          <w:rFonts w:ascii="Arial" w:eastAsia="Times New Roman" w:hAnsi="Arial" w:cs="Arial"/>
          <w:lang w:eastAsia="sl-SI"/>
        </w:rPr>
        <w:t xml:space="preserve"> do 30. 11. 202</w:t>
      </w:r>
      <w:r>
        <w:rPr>
          <w:rFonts w:ascii="Arial" w:eastAsia="Times New Roman" w:hAnsi="Arial" w:cs="Arial"/>
          <w:lang w:eastAsia="sl-SI"/>
        </w:rPr>
        <w:t>6</w:t>
      </w:r>
      <w:r w:rsidRPr="007D47B4">
        <w:rPr>
          <w:rFonts w:ascii="Arial" w:eastAsia="Times New Roman" w:hAnsi="Arial" w:cs="Arial"/>
          <w:lang w:eastAsia="sl-SI"/>
        </w:rPr>
        <w:t>.</w:t>
      </w:r>
    </w:p>
    <w:p w14:paraId="1AFA7ACA" w14:textId="77777777" w:rsidR="00FF5E06" w:rsidRPr="007D47B4" w:rsidRDefault="00FF5E06" w:rsidP="00FF5E06">
      <w:pPr>
        <w:spacing w:before="0" w:after="0" w:line="276" w:lineRule="auto"/>
        <w:jc w:val="both"/>
        <w:rPr>
          <w:rFonts w:ascii="Arial" w:eastAsia="Times New Roman" w:hAnsi="Arial" w:cs="Arial"/>
          <w:lang w:eastAsia="sl-SI"/>
        </w:rPr>
      </w:pPr>
    </w:p>
    <w:p w14:paraId="16455859"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Prijavitelj bo oddal predvidoma tri (3) poročila oz. zahtevke, in sicer v predvideni dinamiki: </w:t>
      </w:r>
    </w:p>
    <w:p w14:paraId="7D5B1450" w14:textId="77777777" w:rsidR="00FF5E06" w:rsidRPr="007D47B4" w:rsidRDefault="00FF5E06" w:rsidP="00FF5E06">
      <w:pPr>
        <w:numPr>
          <w:ilvl w:val="0"/>
          <w:numId w:val="6"/>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v višini </w:t>
      </w:r>
      <w:r>
        <w:rPr>
          <w:rFonts w:ascii="Arial" w:eastAsia="Times New Roman" w:hAnsi="Arial" w:cs="Arial"/>
          <w:lang w:eastAsia="sl-SI"/>
        </w:rPr>
        <w:t xml:space="preserve">do </w:t>
      </w:r>
      <w:r w:rsidRPr="007D47B4">
        <w:rPr>
          <w:rFonts w:ascii="Arial" w:eastAsia="Times New Roman" w:hAnsi="Arial" w:cs="Arial"/>
          <w:lang w:eastAsia="sl-SI"/>
        </w:rPr>
        <w:t xml:space="preserve">50 % sofinanciranega programa ob podpisu pogodbe (e-zahtevek), </w:t>
      </w:r>
    </w:p>
    <w:p w14:paraId="2A2733EE" w14:textId="77777777" w:rsidR="00FF5E06" w:rsidRPr="007D47B4" w:rsidRDefault="00FF5E06" w:rsidP="00FF5E06">
      <w:pPr>
        <w:numPr>
          <w:ilvl w:val="0"/>
          <w:numId w:val="6"/>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v višini </w:t>
      </w:r>
      <w:r>
        <w:rPr>
          <w:rFonts w:ascii="Arial" w:eastAsia="Times New Roman" w:hAnsi="Arial" w:cs="Arial"/>
          <w:lang w:eastAsia="sl-SI"/>
        </w:rPr>
        <w:t xml:space="preserve">do </w:t>
      </w:r>
      <w:r w:rsidRPr="007D47B4">
        <w:rPr>
          <w:rFonts w:ascii="Arial" w:eastAsia="Times New Roman" w:hAnsi="Arial" w:cs="Arial"/>
          <w:lang w:eastAsia="sl-SI"/>
        </w:rPr>
        <w:t xml:space="preserve">30 % po programskem poročilu za 1. polletje, </w:t>
      </w:r>
      <w:r>
        <w:rPr>
          <w:rFonts w:ascii="Arial" w:eastAsia="Times New Roman" w:hAnsi="Arial" w:cs="Arial"/>
          <w:lang w:eastAsia="sl-SI"/>
        </w:rPr>
        <w:t xml:space="preserve">ki ga odda </w:t>
      </w:r>
      <w:r w:rsidRPr="007D47B4">
        <w:rPr>
          <w:rFonts w:ascii="Arial" w:eastAsia="Times New Roman" w:hAnsi="Arial" w:cs="Arial"/>
          <w:lang w:eastAsia="sl-SI"/>
        </w:rPr>
        <w:t>najpozneje do 20.</w:t>
      </w:r>
      <w:r>
        <w:rPr>
          <w:rFonts w:ascii="Arial" w:eastAsia="Times New Roman" w:hAnsi="Arial" w:cs="Arial"/>
          <w:lang w:eastAsia="sl-SI"/>
        </w:rPr>
        <w:t xml:space="preserve"> </w:t>
      </w:r>
      <w:r w:rsidRPr="007D47B4">
        <w:rPr>
          <w:rFonts w:ascii="Arial" w:eastAsia="Times New Roman" w:hAnsi="Arial" w:cs="Arial"/>
          <w:lang w:eastAsia="sl-SI"/>
        </w:rPr>
        <w:t>6. 202</w:t>
      </w:r>
      <w:r>
        <w:rPr>
          <w:rFonts w:ascii="Arial" w:eastAsia="Times New Roman" w:hAnsi="Arial" w:cs="Arial"/>
          <w:lang w:eastAsia="sl-SI"/>
        </w:rPr>
        <w:t>6</w:t>
      </w:r>
      <w:r w:rsidRPr="007D47B4">
        <w:rPr>
          <w:rFonts w:ascii="Arial" w:eastAsia="Times New Roman" w:hAnsi="Arial" w:cs="Arial"/>
          <w:lang w:eastAsia="sl-SI"/>
        </w:rPr>
        <w:t xml:space="preserve"> in e-zahtevek do 30.</w:t>
      </w:r>
      <w:r>
        <w:rPr>
          <w:rFonts w:ascii="Arial" w:eastAsia="Times New Roman" w:hAnsi="Arial" w:cs="Arial"/>
          <w:lang w:eastAsia="sl-SI"/>
        </w:rPr>
        <w:t xml:space="preserve"> </w:t>
      </w:r>
      <w:r w:rsidRPr="007D47B4">
        <w:rPr>
          <w:rFonts w:ascii="Arial" w:eastAsia="Times New Roman" w:hAnsi="Arial" w:cs="Arial"/>
          <w:lang w:eastAsia="sl-SI"/>
        </w:rPr>
        <w:t>6.</w:t>
      </w:r>
      <w:r>
        <w:rPr>
          <w:rFonts w:ascii="Arial" w:eastAsia="Times New Roman" w:hAnsi="Arial" w:cs="Arial"/>
          <w:lang w:eastAsia="sl-SI"/>
        </w:rPr>
        <w:t xml:space="preserve"> </w:t>
      </w:r>
      <w:r w:rsidRPr="007D47B4">
        <w:rPr>
          <w:rFonts w:ascii="Arial" w:eastAsia="Times New Roman" w:hAnsi="Arial" w:cs="Arial"/>
          <w:lang w:eastAsia="sl-SI"/>
        </w:rPr>
        <w:t>202</w:t>
      </w:r>
      <w:r>
        <w:rPr>
          <w:rFonts w:ascii="Arial" w:eastAsia="Times New Roman" w:hAnsi="Arial" w:cs="Arial"/>
          <w:lang w:eastAsia="sl-SI"/>
        </w:rPr>
        <w:t xml:space="preserve">6, </w:t>
      </w:r>
    </w:p>
    <w:p w14:paraId="3CFFF678" w14:textId="77777777" w:rsidR="00FF5E06" w:rsidRPr="007D47B4" w:rsidRDefault="00FF5E06" w:rsidP="00FF5E06">
      <w:pPr>
        <w:numPr>
          <w:ilvl w:val="0"/>
          <w:numId w:val="6"/>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v višini </w:t>
      </w:r>
      <w:r>
        <w:rPr>
          <w:rFonts w:ascii="Arial" w:eastAsia="Times New Roman" w:hAnsi="Arial" w:cs="Arial"/>
          <w:lang w:eastAsia="sl-SI"/>
        </w:rPr>
        <w:t xml:space="preserve">največ do </w:t>
      </w:r>
      <w:r w:rsidRPr="007D47B4">
        <w:rPr>
          <w:rFonts w:ascii="Arial" w:eastAsia="Times New Roman" w:hAnsi="Arial" w:cs="Arial"/>
          <w:lang w:eastAsia="sl-SI"/>
        </w:rPr>
        <w:t>20 % po programskem poročilu za 2. polletje in letnem finančnem poročilu</w:t>
      </w:r>
      <w:r>
        <w:rPr>
          <w:rFonts w:ascii="Arial" w:eastAsia="Times New Roman" w:hAnsi="Arial" w:cs="Arial"/>
          <w:lang w:eastAsia="sl-SI"/>
        </w:rPr>
        <w:t>, ki ga odda najpozneje</w:t>
      </w:r>
      <w:r w:rsidRPr="007D47B4">
        <w:rPr>
          <w:rFonts w:ascii="Arial" w:eastAsia="Times New Roman" w:hAnsi="Arial" w:cs="Arial"/>
          <w:lang w:eastAsia="sl-SI"/>
        </w:rPr>
        <w:t xml:space="preserve"> do 20. 11. 202</w:t>
      </w:r>
      <w:r>
        <w:rPr>
          <w:rFonts w:ascii="Arial" w:eastAsia="Times New Roman" w:hAnsi="Arial" w:cs="Arial"/>
          <w:lang w:eastAsia="sl-SI"/>
        </w:rPr>
        <w:t xml:space="preserve">5 </w:t>
      </w:r>
      <w:r w:rsidRPr="007D47B4">
        <w:rPr>
          <w:rFonts w:ascii="Arial" w:eastAsia="Times New Roman" w:hAnsi="Arial" w:cs="Arial"/>
          <w:lang w:eastAsia="sl-SI"/>
        </w:rPr>
        <w:t>in e-zahtevek do 30.</w:t>
      </w:r>
      <w:r>
        <w:rPr>
          <w:rFonts w:ascii="Arial" w:eastAsia="Times New Roman" w:hAnsi="Arial" w:cs="Arial"/>
          <w:lang w:eastAsia="sl-SI"/>
        </w:rPr>
        <w:t xml:space="preserve"> </w:t>
      </w:r>
      <w:r w:rsidRPr="007D47B4">
        <w:rPr>
          <w:rFonts w:ascii="Arial" w:eastAsia="Times New Roman" w:hAnsi="Arial" w:cs="Arial"/>
          <w:lang w:eastAsia="sl-SI"/>
        </w:rPr>
        <w:t>11.</w:t>
      </w:r>
      <w:r>
        <w:rPr>
          <w:rFonts w:ascii="Arial" w:eastAsia="Times New Roman" w:hAnsi="Arial" w:cs="Arial"/>
          <w:lang w:eastAsia="sl-SI"/>
        </w:rPr>
        <w:t xml:space="preserve"> </w:t>
      </w:r>
      <w:r w:rsidRPr="007D47B4">
        <w:rPr>
          <w:rFonts w:ascii="Arial" w:eastAsia="Times New Roman" w:hAnsi="Arial" w:cs="Arial"/>
          <w:lang w:eastAsia="sl-SI"/>
        </w:rPr>
        <w:t>202</w:t>
      </w:r>
      <w:r>
        <w:rPr>
          <w:rFonts w:ascii="Arial" w:eastAsia="Times New Roman" w:hAnsi="Arial" w:cs="Arial"/>
          <w:lang w:eastAsia="sl-SI"/>
        </w:rPr>
        <w:t>5</w:t>
      </w:r>
      <w:r w:rsidRPr="007D47B4">
        <w:rPr>
          <w:rFonts w:ascii="Arial" w:eastAsia="Times New Roman" w:hAnsi="Arial" w:cs="Arial"/>
          <w:lang w:eastAsia="sl-SI"/>
        </w:rPr>
        <w:t xml:space="preserve"> . </w:t>
      </w:r>
    </w:p>
    <w:p w14:paraId="429F3E99" w14:textId="77777777" w:rsidR="00FF5E06" w:rsidRPr="007D47B4" w:rsidRDefault="00FF5E06" w:rsidP="00FF5E06">
      <w:pPr>
        <w:spacing w:before="0" w:after="0" w:line="276" w:lineRule="auto"/>
        <w:jc w:val="both"/>
        <w:rPr>
          <w:rFonts w:ascii="Arial" w:eastAsia="Times New Roman" w:hAnsi="Arial" w:cs="Arial"/>
          <w:i/>
          <w:lang w:eastAsia="sl-SI"/>
        </w:rPr>
      </w:pPr>
    </w:p>
    <w:p w14:paraId="723147B9" w14:textId="77777777" w:rsidR="00FF5E06" w:rsidRPr="003D1FFB" w:rsidRDefault="00FF5E06" w:rsidP="00FF5E06">
      <w:pPr>
        <w:keepNext/>
        <w:spacing w:before="0" w:after="0" w:line="276" w:lineRule="auto"/>
        <w:outlineLvl w:val="3"/>
        <w:rPr>
          <w:rFonts w:ascii="Arial" w:eastAsia="Times New Roman" w:hAnsi="Arial" w:cs="Arial"/>
          <w:b/>
          <w:lang w:eastAsia="sl-SI"/>
        </w:rPr>
      </w:pPr>
      <w:r w:rsidRPr="003D1FFB">
        <w:rPr>
          <w:rFonts w:ascii="Arial" w:eastAsia="Times New Roman" w:hAnsi="Arial" w:cs="Arial"/>
          <w:b/>
          <w:lang w:eastAsia="sl-SI"/>
        </w:rPr>
        <w:t>IV. NAJEM IN UPORABA OBJEKTOV</w:t>
      </w:r>
    </w:p>
    <w:p w14:paraId="679983BC" w14:textId="7D44C6A2" w:rsidR="00FF5E06" w:rsidRPr="00FF5E06" w:rsidRDefault="00FF5E06" w:rsidP="00FF5E06">
      <w:pPr>
        <w:pStyle w:val="Odstavekseznama"/>
        <w:numPr>
          <w:ilvl w:val="0"/>
          <w:numId w:val="11"/>
        </w:numPr>
        <w:spacing w:before="0" w:after="0" w:line="276" w:lineRule="auto"/>
        <w:jc w:val="center"/>
        <w:rPr>
          <w:rFonts w:ascii="Arial" w:eastAsia="Times New Roman" w:hAnsi="Arial" w:cs="Arial"/>
          <w:b/>
          <w:bCs/>
          <w:lang w:eastAsia="sl-SI"/>
        </w:rPr>
      </w:pPr>
      <w:r w:rsidRPr="00FF5E06">
        <w:rPr>
          <w:rFonts w:ascii="Arial" w:eastAsia="Times New Roman" w:hAnsi="Arial" w:cs="Arial"/>
          <w:b/>
          <w:bCs/>
          <w:lang w:eastAsia="sl-SI"/>
        </w:rPr>
        <w:t>člen</w:t>
      </w:r>
    </w:p>
    <w:p w14:paraId="075FA322" w14:textId="77777777" w:rsidR="00FF5E06" w:rsidRPr="003D1FFB" w:rsidRDefault="00FF5E06" w:rsidP="00FF5E06">
      <w:pPr>
        <w:spacing w:before="0" w:after="0" w:line="276" w:lineRule="auto"/>
        <w:jc w:val="both"/>
        <w:rPr>
          <w:rFonts w:ascii="Arial" w:eastAsia="Times New Roman" w:hAnsi="Arial" w:cs="Arial"/>
          <w:b/>
          <w:lang w:eastAsia="sl-SI"/>
        </w:rPr>
      </w:pPr>
      <w:r w:rsidRPr="003D1FFB">
        <w:rPr>
          <w:rFonts w:ascii="Arial" w:eastAsia="Times New Roman" w:hAnsi="Arial" w:cs="Arial"/>
          <w:lang w:eastAsia="sl-SI"/>
        </w:rPr>
        <w:t xml:space="preserve">Za izvajanje programov ljubiteljske kulture iz 2. člena te pogodbe se prejemniku </w:t>
      </w:r>
      <w:r>
        <w:rPr>
          <w:rFonts w:ascii="Arial" w:eastAsia="Times New Roman" w:hAnsi="Arial" w:cs="Arial"/>
          <w:lang w:eastAsia="sl-SI"/>
        </w:rPr>
        <w:t xml:space="preserve">v letu 2026 odobri </w:t>
      </w:r>
      <w:r w:rsidRPr="003D1FFB">
        <w:rPr>
          <w:rFonts w:ascii="Arial" w:eastAsia="Times New Roman" w:hAnsi="Arial" w:cs="Arial"/>
          <w:lang w:eastAsia="sl-SI"/>
        </w:rPr>
        <w:t>najem oz. uporabo objektov, ki so v lasti Občine in s katerimi upravljajo krajevne skupnosti</w:t>
      </w:r>
      <w:r>
        <w:rPr>
          <w:rFonts w:ascii="Arial" w:eastAsia="Times New Roman" w:hAnsi="Arial" w:cs="Arial"/>
          <w:lang w:eastAsia="sl-SI"/>
        </w:rPr>
        <w:t xml:space="preserve"> (v nadaljevanju: upravljalec) </w:t>
      </w:r>
      <w:r w:rsidRPr="003D1FFB">
        <w:rPr>
          <w:rFonts w:ascii="Arial" w:eastAsia="Times New Roman" w:hAnsi="Arial" w:cs="Arial"/>
          <w:lang w:eastAsia="sl-SI"/>
        </w:rPr>
        <w:t xml:space="preserve">v </w:t>
      </w:r>
      <w:r w:rsidRPr="003D1FFB">
        <w:rPr>
          <w:rFonts w:ascii="Arial" w:eastAsia="Times New Roman" w:hAnsi="Arial" w:cs="Arial"/>
          <w:b/>
          <w:lang w:eastAsia="sl-SI"/>
        </w:rPr>
        <w:t>naslednjem najvišjem obsegu 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307"/>
        <w:gridCol w:w="2140"/>
        <w:gridCol w:w="2548"/>
      </w:tblGrid>
      <w:tr w:rsidR="00FF5E06" w:rsidRPr="003D1FFB" w14:paraId="274B74D1" w14:textId="77777777" w:rsidTr="00CA4781">
        <w:tc>
          <w:tcPr>
            <w:tcW w:w="1692" w:type="pct"/>
            <w:vAlign w:val="center"/>
          </w:tcPr>
          <w:p w14:paraId="7B020F0A" w14:textId="77777777" w:rsidR="00FF5E06" w:rsidRPr="003D1FFB" w:rsidRDefault="00FF5E06" w:rsidP="00CA4781">
            <w:pPr>
              <w:spacing w:before="0" w:after="0" w:line="276" w:lineRule="auto"/>
              <w:rPr>
                <w:rFonts w:ascii="Arial" w:eastAsia="Times New Roman" w:hAnsi="Arial" w:cs="Arial"/>
                <w:b/>
                <w:lang w:eastAsia="sl-SI"/>
              </w:rPr>
            </w:pPr>
            <w:r w:rsidRPr="003D1FFB">
              <w:rPr>
                <w:rFonts w:ascii="Arial" w:eastAsia="Times New Roman" w:hAnsi="Arial" w:cs="Arial"/>
                <w:b/>
                <w:lang w:eastAsia="sl-SI"/>
              </w:rPr>
              <w:t>Objekt</w:t>
            </w:r>
          </w:p>
        </w:tc>
        <w:tc>
          <w:tcPr>
            <w:tcW w:w="721" w:type="pct"/>
            <w:vAlign w:val="center"/>
          </w:tcPr>
          <w:p w14:paraId="1907DB9C" w14:textId="77777777" w:rsidR="00FF5E06" w:rsidRPr="003D1FFB" w:rsidRDefault="00FF5E06" w:rsidP="00CA4781">
            <w:pPr>
              <w:spacing w:before="0" w:after="0" w:line="276" w:lineRule="auto"/>
              <w:rPr>
                <w:rFonts w:ascii="Arial" w:eastAsia="Times New Roman" w:hAnsi="Arial" w:cs="Arial"/>
                <w:b/>
                <w:lang w:eastAsia="sl-SI"/>
              </w:rPr>
            </w:pPr>
            <w:r w:rsidRPr="003D1FFB">
              <w:rPr>
                <w:rFonts w:ascii="Arial" w:eastAsia="Times New Roman" w:hAnsi="Arial" w:cs="Arial"/>
                <w:b/>
                <w:lang w:eastAsia="sl-SI"/>
              </w:rPr>
              <w:t>Ure</w:t>
            </w:r>
          </w:p>
        </w:tc>
        <w:tc>
          <w:tcPr>
            <w:tcW w:w="1181" w:type="pct"/>
            <w:vAlign w:val="center"/>
          </w:tcPr>
          <w:p w14:paraId="5D80B594" w14:textId="77777777" w:rsidR="00FF5E06" w:rsidRPr="003D1FFB" w:rsidRDefault="00FF5E06" w:rsidP="00CA4781">
            <w:pPr>
              <w:spacing w:before="0" w:after="0" w:line="276" w:lineRule="auto"/>
              <w:rPr>
                <w:rFonts w:ascii="Arial" w:eastAsia="Times New Roman" w:hAnsi="Arial" w:cs="Arial"/>
                <w:b/>
                <w:lang w:eastAsia="sl-SI"/>
              </w:rPr>
            </w:pPr>
            <w:r w:rsidRPr="003D1FFB">
              <w:rPr>
                <w:rFonts w:ascii="Arial" w:eastAsia="Times New Roman" w:hAnsi="Arial" w:cs="Arial"/>
                <w:b/>
                <w:lang w:eastAsia="sl-SI"/>
              </w:rPr>
              <w:t>Cena/uro</w:t>
            </w:r>
          </w:p>
        </w:tc>
        <w:tc>
          <w:tcPr>
            <w:tcW w:w="1406" w:type="pct"/>
            <w:vAlign w:val="center"/>
          </w:tcPr>
          <w:p w14:paraId="2DC2DAAA" w14:textId="77777777" w:rsidR="00FF5E06" w:rsidRPr="003D1FFB" w:rsidRDefault="00FF5E06" w:rsidP="00CA4781">
            <w:pPr>
              <w:spacing w:before="0" w:after="0" w:line="276" w:lineRule="auto"/>
              <w:rPr>
                <w:rFonts w:ascii="Times New Roman" w:eastAsia="Times New Roman" w:hAnsi="Times New Roman" w:cs="Times New Roman"/>
                <w:b/>
                <w:sz w:val="20"/>
                <w:szCs w:val="24"/>
                <w:lang w:eastAsia="sl-SI"/>
              </w:rPr>
            </w:pPr>
            <w:r w:rsidRPr="003D1FFB">
              <w:rPr>
                <w:rFonts w:ascii="Arial" w:eastAsia="Times New Roman" w:hAnsi="Arial" w:cs="Arial"/>
                <w:b/>
                <w:lang w:eastAsia="sl-SI"/>
              </w:rPr>
              <w:t>Višina sofinanciranja (EUR)</w:t>
            </w:r>
          </w:p>
        </w:tc>
      </w:tr>
      <w:tr w:rsidR="00FF5E06" w:rsidRPr="003D1FFB" w14:paraId="01E6749D" w14:textId="77777777" w:rsidTr="00CA4781">
        <w:tc>
          <w:tcPr>
            <w:tcW w:w="1692" w:type="pct"/>
            <w:vAlign w:val="center"/>
          </w:tcPr>
          <w:p w14:paraId="14CD2D3A" w14:textId="77777777" w:rsidR="00FF5E06" w:rsidRPr="003D1FFB" w:rsidRDefault="00FF5E06" w:rsidP="00CA4781">
            <w:pPr>
              <w:spacing w:before="0" w:after="0" w:line="276" w:lineRule="auto"/>
              <w:rPr>
                <w:rFonts w:ascii="Arial" w:eastAsia="Times New Roman" w:hAnsi="Arial" w:cs="Arial"/>
                <w:lang w:eastAsia="sl-SI"/>
              </w:rPr>
            </w:pPr>
          </w:p>
        </w:tc>
        <w:tc>
          <w:tcPr>
            <w:tcW w:w="721" w:type="pct"/>
            <w:vAlign w:val="center"/>
          </w:tcPr>
          <w:p w14:paraId="1E4CBF7F" w14:textId="77777777" w:rsidR="00FF5E06" w:rsidRPr="003D1FFB" w:rsidRDefault="00FF5E06" w:rsidP="00CA4781">
            <w:pPr>
              <w:spacing w:before="0" w:after="0" w:line="276" w:lineRule="auto"/>
              <w:rPr>
                <w:rFonts w:ascii="Arial" w:eastAsia="Times New Roman" w:hAnsi="Arial" w:cs="Arial"/>
                <w:lang w:eastAsia="sl-SI"/>
              </w:rPr>
            </w:pPr>
          </w:p>
        </w:tc>
        <w:tc>
          <w:tcPr>
            <w:tcW w:w="1181" w:type="pct"/>
            <w:vAlign w:val="center"/>
          </w:tcPr>
          <w:p w14:paraId="015B322C" w14:textId="77777777" w:rsidR="00FF5E06" w:rsidRPr="003D1FFB" w:rsidRDefault="00FF5E06" w:rsidP="00CA4781">
            <w:pPr>
              <w:spacing w:before="0" w:after="0" w:line="276" w:lineRule="auto"/>
              <w:rPr>
                <w:rFonts w:ascii="Arial" w:eastAsia="Times New Roman" w:hAnsi="Arial" w:cs="Arial"/>
                <w:lang w:eastAsia="sl-SI"/>
              </w:rPr>
            </w:pPr>
          </w:p>
        </w:tc>
        <w:tc>
          <w:tcPr>
            <w:tcW w:w="1406" w:type="pct"/>
            <w:vAlign w:val="center"/>
          </w:tcPr>
          <w:p w14:paraId="22A07CF4" w14:textId="77777777" w:rsidR="00FF5E06" w:rsidRPr="003D1FFB" w:rsidRDefault="00FF5E06" w:rsidP="00CA4781">
            <w:pPr>
              <w:spacing w:before="0" w:after="0" w:line="276" w:lineRule="auto"/>
              <w:rPr>
                <w:rFonts w:ascii="Arial" w:eastAsia="Times New Roman" w:hAnsi="Arial" w:cs="Arial"/>
                <w:lang w:eastAsia="sl-SI"/>
              </w:rPr>
            </w:pPr>
          </w:p>
        </w:tc>
      </w:tr>
    </w:tbl>
    <w:p w14:paraId="01144D18" w14:textId="77777777" w:rsidR="00FF5E06" w:rsidRPr="003D1FFB" w:rsidRDefault="00FF5E06" w:rsidP="00FF5E06">
      <w:pPr>
        <w:spacing w:before="0" w:after="0" w:line="276" w:lineRule="auto"/>
        <w:jc w:val="both"/>
        <w:rPr>
          <w:rFonts w:ascii="Arial" w:eastAsia="Times New Roman" w:hAnsi="Arial" w:cs="Arial"/>
          <w:iCs/>
          <w:lang w:eastAsia="sl-SI"/>
        </w:rPr>
      </w:pPr>
    </w:p>
    <w:p w14:paraId="02DE4756" w14:textId="77777777" w:rsidR="00FF5E06" w:rsidRPr="00002C32" w:rsidRDefault="00FF5E06" w:rsidP="00FF5E06">
      <w:pPr>
        <w:spacing w:before="0" w:after="0" w:line="276" w:lineRule="auto"/>
        <w:jc w:val="both"/>
        <w:rPr>
          <w:rFonts w:ascii="Arial" w:eastAsia="Times New Roman" w:hAnsi="Arial" w:cs="Arial"/>
          <w:szCs w:val="24"/>
          <w:lang w:eastAsia="sl-SI"/>
        </w:rPr>
      </w:pPr>
      <w:r w:rsidRPr="00002C32">
        <w:rPr>
          <w:rFonts w:ascii="Arial" w:eastAsia="Times New Roman" w:hAnsi="Arial" w:cs="Arial"/>
          <w:szCs w:val="24"/>
          <w:lang w:eastAsia="sl-SI"/>
        </w:rPr>
        <w:t xml:space="preserve">Občina </w:t>
      </w:r>
      <w:r>
        <w:rPr>
          <w:rFonts w:ascii="Arial" w:eastAsia="Times New Roman" w:hAnsi="Arial" w:cs="Arial"/>
          <w:szCs w:val="24"/>
          <w:lang w:eastAsia="sl-SI"/>
        </w:rPr>
        <w:t xml:space="preserve">bo </w:t>
      </w:r>
      <w:r w:rsidRPr="00002C32">
        <w:rPr>
          <w:rFonts w:ascii="Arial" w:eastAsia="Times New Roman" w:hAnsi="Arial" w:cs="Arial"/>
          <w:szCs w:val="24"/>
          <w:lang w:eastAsia="sl-SI"/>
        </w:rPr>
        <w:t>z upravljavcem sklen</w:t>
      </w:r>
      <w:r>
        <w:rPr>
          <w:rFonts w:ascii="Arial" w:eastAsia="Times New Roman" w:hAnsi="Arial" w:cs="Arial"/>
          <w:szCs w:val="24"/>
          <w:lang w:eastAsia="sl-SI"/>
        </w:rPr>
        <w:t>ila</w:t>
      </w:r>
      <w:r w:rsidRPr="00002C32">
        <w:rPr>
          <w:rFonts w:ascii="Arial" w:eastAsia="Times New Roman" w:hAnsi="Arial" w:cs="Arial"/>
          <w:szCs w:val="24"/>
          <w:lang w:eastAsia="sl-SI"/>
        </w:rPr>
        <w:t xml:space="preserve"> posebn</w:t>
      </w:r>
      <w:r>
        <w:rPr>
          <w:rFonts w:ascii="Arial" w:eastAsia="Times New Roman" w:hAnsi="Arial" w:cs="Arial"/>
          <w:szCs w:val="24"/>
          <w:lang w:eastAsia="sl-SI"/>
        </w:rPr>
        <w:t>o</w:t>
      </w:r>
      <w:r w:rsidRPr="00002C32">
        <w:rPr>
          <w:rFonts w:ascii="Arial" w:eastAsia="Times New Roman" w:hAnsi="Arial" w:cs="Arial"/>
          <w:szCs w:val="24"/>
          <w:lang w:eastAsia="sl-SI"/>
        </w:rPr>
        <w:t xml:space="preserve"> pogodb</w:t>
      </w:r>
      <w:r>
        <w:rPr>
          <w:rFonts w:ascii="Arial" w:eastAsia="Times New Roman" w:hAnsi="Arial" w:cs="Arial"/>
          <w:szCs w:val="24"/>
          <w:lang w:eastAsia="sl-SI"/>
        </w:rPr>
        <w:t>o</w:t>
      </w:r>
      <w:r w:rsidRPr="00002C32">
        <w:rPr>
          <w:rFonts w:ascii="Arial" w:eastAsia="Times New Roman" w:hAnsi="Arial" w:cs="Arial"/>
          <w:szCs w:val="24"/>
          <w:lang w:eastAsia="sl-SI"/>
        </w:rPr>
        <w:t>, s kater</w:t>
      </w:r>
      <w:r>
        <w:rPr>
          <w:rFonts w:ascii="Arial" w:eastAsia="Times New Roman" w:hAnsi="Arial" w:cs="Arial"/>
          <w:szCs w:val="24"/>
          <w:lang w:eastAsia="sl-SI"/>
        </w:rPr>
        <w:t>o</w:t>
      </w:r>
      <w:r w:rsidRPr="00002C32">
        <w:rPr>
          <w:rFonts w:ascii="Arial" w:eastAsia="Times New Roman" w:hAnsi="Arial" w:cs="Arial"/>
          <w:szCs w:val="24"/>
          <w:lang w:eastAsia="sl-SI"/>
        </w:rPr>
        <w:t xml:space="preserve"> se podrobneje določijo medsebojna razmerja.</w:t>
      </w:r>
    </w:p>
    <w:p w14:paraId="24636426" w14:textId="77777777" w:rsidR="00FF5E06" w:rsidRDefault="00FF5E06" w:rsidP="00FF5E06">
      <w:pPr>
        <w:spacing w:before="0" w:after="0" w:line="276" w:lineRule="auto"/>
        <w:jc w:val="both"/>
        <w:rPr>
          <w:rFonts w:ascii="Arial" w:eastAsia="Times New Roman" w:hAnsi="Arial" w:cs="Arial"/>
          <w:lang w:eastAsia="sl-SI"/>
        </w:rPr>
      </w:pPr>
    </w:p>
    <w:p w14:paraId="1405D3D4" w14:textId="77777777" w:rsidR="00FF5E06" w:rsidRPr="003D1FFB" w:rsidRDefault="00FF5E06" w:rsidP="00FF5E06">
      <w:pPr>
        <w:spacing w:before="0" w:after="0" w:line="276" w:lineRule="auto"/>
        <w:jc w:val="both"/>
        <w:rPr>
          <w:rFonts w:ascii="Arial" w:eastAsia="Times New Roman" w:hAnsi="Arial" w:cs="Arial"/>
          <w:bCs/>
          <w:lang w:eastAsia="sl-SI"/>
        </w:rPr>
      </w:pPr>
      <w:r w:rsidRPr="003D1FFB">
        <w:rPr>
          <w:rFonts w:ascii="Arial" w:eastAsia="Times New Roman" w:hAnsi="Arial" w:cs="Arial"/>
          <w:lang w:eastAsia="sl-SI"/>
        </w:rPr>
        <w:t>Občina bo sredstva za najem in uporabo objektov v upravljanju krajevnih skupnosti, nakazala upravljalcu</w:t>
      </w:r>
      <w:r>
        <w:rPr>
          <w:rFonts w:ascii="Arial" w:eastAsia="Times New Roman" w:hAnsi="Arial" w:cs="Arial"/>
          <w:lang w:eastAsia="sl-SI"/>
        </w:rPr>
        <w:t xml:space="preserve"> </w:t>
      </w:r>
      <w:r w:rsidRPr="003D1FFB">
        <w:rPr>
          <w:rFonts w:ascii="Arial" w:eastAsia="Times New Roman" w:hAnsi="Arial" w:cs="Arial"/>
          <w:lang w:eastAsia="sl-SI"/>
        </w:rPr>
        <w:t>v letu 202</w:t>
      </w:r>
      <w:r>
        <w:rPr>
          <w:rFonts w:ascii="Arial" w:eastAsia="Times New Roman" w:hAnsi="Arial" w:cs="Arial"/>
          <w:lang w:eastAsia="sl-SI"/>
        </w:rPr>
        <w:t>6</w:t>
      </w:r>
      <w:r w:rsidRPr="003D1FFB">
        <w:rPr>
          <w:rFonts w:ascii="Arial" w:eastAsia="Times New Roman" w:hAnsi="Arial" w:cs="Arial"/>
          <w:lang w:eastAsia="sl-SI"/>
        </w:rPr>
        <w:t>, najkasneje v tridesetih (30) dneh od prejema e-zahtevka in potrditve poročila, na TRR upravljalca.</w:t>
      </w:r>
    </w:p>
    <w:p w14:paraId="3E9C3200" w14:textId="77777777" w:rsidR="00FF5E06" w:rsidRPr="003D1FFB" w:rsidRDefault="00FF5E06" w:rsidP="00FF5E06">
      <w:pPr>
        <w:spacing w:before="0" w:after="0" w:line="276" w:lineRule="auto"/>
        <w:jc w:val="both"/>
        <w:rPr>
          <w:rFonts w:ascii="Arial" w:eastAsia="Times New Roman" w:hAnsi="Arial" w:cs="Arial"/>
          <w:szCs w:val="24"/>
          <w:lang w:eastAsia="sl-SI"/>
        </w:rPr>
      </w:pPr>
      <w:r w:rsidRPr="003D1FFB">
        <w:rPr>
          <w:rFonts w:ascii="Arial" w:eastAsia="Times New Roman" w:hAnsi="Arial" w:cs="Arial"/>
          <w:szCs w:val="24"/>
          <w:lang w:eastAsia="sl-SI"/>
        </w:rPr>
        <w:t>Poročilo o porabi ur v posameznem objektu vodi upravljavec objekta ter ga dostavi Občini in v vednost izvajalcu (prejemniku) programov športa najkasneje do 10. v mesecu za pretekli mesec. Iz evidence mora biti razvidno:</w:t>
      </w:r>
    </w:p>
    <w:p w14:paraId="0936F681" w14:textId="77777777" w:rsidR="00FF5E06" w:rsidRPr="003D1FFB" w:rsidRDefault="00FF5E06" w:rsidP="00FF5E06">
      <w:pPr>
        <w:numPr>
          <w:ilvl w:val="0"/>
          <w:numId w:val="7"/>
        </w:num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t xml:space="preserve">natančno število ur vadbe, ki jo je posamezni izvajalec športa opravil na/v določenem objektu, </w:t>
      </w:r>
    </w:p>
    <w:p w14:paraId="1C9B77CD" w14:textId="77777777" w:rsidR="00FF5E06" w:rsidRPr="003D1FFB" w:rsidRDefault="00FF5E06" w:rsidP="00FF5E06">
      <w:pPr>
        <w:numPr>
          <w:ilvl w:val="0"/>
          <w:numId w:val="7"/>
        </w:num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t xml:space="preserve">vadbena skupina in namen  (npr. redna vadba, tekmovanja) za katerega je bila ura uporabljena, </w:t>
      </w:r>
    </w:p>
    <w:p w14:paraId="134FAB26" w14:textId="77777777" w:rsidR="00FF5E06" w:rsidRPr="003D1FFB" w:rsidRDefault="00FF5E06" w:rsidP="00FF5E06">
      <w:pPr>
        <w:numPr>
          <w:ilvl w:val="0"/>
          <w:numId w:val="7"/>
        </w:num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lastRenderedPageBreak/>
        <w:t xml:space="preserve">število vadečih, </w:t>
      </w:r>
    </w:p>
    <w:p w14:paraId="726582B4" w14:textId="77777777" w:rsidR="00FF5E06" w:rsidRPr="003D1FFB" w:rsidRDefault="00FF5E06" w:rsidP="00FF5E06">
      <w:pPr>
        <w:numPr>
          <w:ilvl w:val="0"/>
          <w:numId w:val="7"/>
        </w:num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t>ime in podpis vaditelja,</w:t>
      </w:r>
    </w:p>
    <w:p w14:paraId="3B54328B" w14:textId="77777777" w:rsidR="00FF5E06" w:rsidRPr="00002C32" w:rsidRDefault="00FF5E06" w:rsidP="00FF5E06">
      <w:pPr>
        <w:numPr>
          <w:ilvl w:val="0"/>
          <w:numId w:val="7"/>
        </w:num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t xml:space="preserve">podpis in žig upravljalca. </w:t>
      </w:r>
    </w:p>
    <w:p w14:paraId="2823E1C7" w14:textId="77777777" w:rsidR="00FF5E06" w:rsidRDefault="00FF5E06" w:rsidP="00FF5E06">
      <w:pPr>
        <w:spacing w:before="0" w:after="0" w:line="276" w:lineRule="auto"/>
        <w:jc w:val="both"/>
        <w:rPr>
          <w:rFonts w:ascii="Arial" w:eastAsia="Times New Roman" w:hAnsi="Arial" w:cs="Arial"/>
          <w:szCs w:val="24"/>
          <w:lang w:eastAsia="sl-SI"/>
        </w:rPr>
      </w:pPr>
    </w:p>
    <w:p w14:paraId="03995C9F" w14:textId="77777777" w:rsidR="00FF5E06" w:rsidRPr="003D1FFB" w:rsidRDefault="00FF5E06" w:rsidP="00FF5E06">
      <w:pPr>
        <w:spacing w:before="0" w:after="0" w:line="276" w:lineRule="auto"/>
        <w:jc w:val="both"/>
        <w:rPr>
          <w:rFonts w:ascii="Arial" w:eastAsia="Times New Roman" w:hAnsi="Arial" w:cs="Arial"/>
          <w:szCs w:val="24"/>
          <w:lang w:eastAsia="sl-SI"/>
        </w:rPr>
      </w:pPr>
      <w:r w:rsidRPr="003D1FFB">
        <w:rPr>
          <w:rFonts w:ascii="Arial" w:eastAsia="Times New Roman" w:hAnsi="Arial" w:cs="Arial"/>
          <w:szCs w:val="24"/>
          <w:lang w:eastAsia="sl-SI"/>
        </w:rPr>
        <w:t>Prejemnik je dolžan preveriti, ali je upravljavec pravilno opredelil porabo ur ter o nasprotnih ugotovitvah do 20. v mesecu obvestiti Občino in upravljavca.</w:t>
      </w:r>
    </w:p>
    <w:p w14:paraId="2D83049F" w14:textId="77777777" w:rsidR="00FF5E06" w:rsidRPr="003D1FFB" w:rsidRDefault="00FF5E06" w:rsidP="00FF5E06">
      <w:pPr>
        <w:spacing w:before="0" w:after="0" w:line="276" w:lineRule="auto"/>
        <w:jc w:val="both"/>
        <w:rPr>
          <w:rFonts w:ascii="Arial" w:eastAsia="Times New Roman" w:hAnsi="Arial" w:cs="Arial"/>
          <w:szCs w:val="24"/>
          <w:lang w:eastAsia="sl-SI"/>
        </w:rPr>
      </w:pPr>
    </w:p>
    <w:p w14:paraId="16551ED5" w14:textId="77777777" w:rsidR="00FF5E06" w:rsidRPr="003D1FFB" w:rsidRDefault="00FF5E06" w:rsidP="00FF5E06">
      <w:pPr>
        <w:spacing w:before="0" w:after="0" w:line="276" w:lineRule="auto"/>
        <w:jc w:val="both"/>
        <w:rPr>
          <w:rFonts w:ascii="Arial" w:eastAsia="Times New Roman" w:hAnsi="Arial" w:cs="Arial"/>
          <w:color w:val="000000"/>
          <w:lang w:eastAsia="sl-SI"/>
        </w:rPr>
      </w:pPr>
      <w:r w:rsidRPr="003D1FFB">
        <w:rPr>
          <w:rFonts w:ascii="Arial" w:eastAsia="Times New Roman" w:hAnsi="Arial" w:cs="Arial"/>
          <w:lang w:eastAsia="sl-SI"/>
        </w:rPr>
        <w:t xml:space="preserve">Poročilo o porabi ur objekta v upravljanju krajevnih skupnosti </w:t>
      </w:r>
      <w:r w:rsidRPr="003D1FFB">
        <w:rPr>
          <w:rFonts w:ascii="Arial" w:eastAsia="Times New Roman" w:hAnsi="Arial" w:cs="Arial"/>
          <w:color w:val="000000"/>
          <w:lang w:eastAsia="sl-SI"/>
        </w:rPr>
        <w:t xml:space="preserve">odda </w:t>
      </w:r>
      <w:r>
        <w:rPr>
          <w:rFonts w:ascii="Arial" w:eastAsia="Times New Roman" w:hAnsi="Arial" w:cs="Arial"/>
          <w:color w:val="000000"/>
          <w:lang w:eastAsia="sl-SI"/>
        </w:rPr>
        <w:t xml:space="preserve">upravljalec </w:t>
      </w:r>
      <w:r w:rsidRPr="003D1FFB">
        <w:rPr>
          <w:rFonts w:ascii="Arial" w:eastAsia="Times New Roman" w:hAnsi="Arial" w:cs="Arial"/>
          <w:color w:val="000000"/>
          <w:lang w:eastAsia="sl-SI"/>
        </w:rPr>
        <w:t xml:space="preserve">v fizični obliki ali po elektronski pošti na elektronski naslov </w:t>
      </w:r>
      <w:hyperlink r:id="rId7" w:history="1">
        <w:r w:rsidRPr="00860065">
          <w:rPr>
            <w:rStyle w:val="Hiperpovezava"/>
            <w:rFonts w:ascii="Arial" w:eastAsia="Times New Roman" w:hAnsi="Arial" w:cs="Arial"/>
            <w:lang w:eastAsia="sl-SI"/>
          </w:rPr>
          <w:t>damjan.zerjav@brezice.si</w:t>
        </w:r>
      </w:hyperlink>
      <w:r>
        <w:rPr>
          <w:rFonts w:ascii="Arial" w:eastAsia="Times New Roman" w:hAnsi="Arial" w:cs="Arial"/>
          <w:color w:val="000000"/>
          <w:lang w:eastAsia="sl-SI"/>
        </w:rPr>
        <w:t>, najpozneje do 20. 11. 2026.</w:t>
      </w:r>
    </w:p>
    <w:p w14:paraId="5A8C8767" w14:textId="77777777" w:rsidR="00FF5E06" w:rsidRPr="003D1FFB" w:rsidRDefault="00FF5E06" w:rsidP="00FF5E06">
      <w:pPr>
        <w:spacing w:before="0" w:after="0" w:line="276" w:lineRule="auto"/>
        <w:jc w:val="both"/>
        <w:rPr>
          <w:rFonts w:ascii="Arial" w:eastAsia="Times New Roman" w:hAnsi="Arial" w:cs="Arial"/>
          <w:color w:val="0070C0"/>
          <w:lang w:eastAsia="sl-SI"/>
        </w:rPr>
      </w:pPr>
    </w:p>
    <w:p w14:paraId="5C3352D5" w14:textId="77777777" w:rsidR="00FF5E06" w:rsidRPr="003D1FFB" w:rsidRDefault="00FF5E06" w:rsidP="00FF5E06">
      <w:pPr>
        <w:spacing w:before="0" w:after="0" w:line="276" w:lineRule="auto"/>
        <w:jc w:val="both"/>
        <w:rPr>
          <w:rFonts w:ascii="Arial" w:eastAsia="Times New Roman" w:hAnsi="Arial" w:cs="Arial"/>
          <w:lang w:eastAsia="sl-SI"/>
        </w:rPr>
      </w:pPr>
      <w:r w:rsidRPr="003D1FFB">
        <w:rPr>
          <w:rFonts w:ascii="Arial" w:eastAsia="Times New Roman" w:hAnsi="Arial" w:cs="Arial"/>
          <w:lang w:eastAsia="sl-SI"/>
        </w:rPr>
        <w:t xml:space="preserve">Upravljalec mora zadnji e-zahtevek oddati </w:t>
      </w:r>
      <w:r>
        <w:rPr>
          <w:rFonts w:ascii="Arial" w:eastAsia="Times New Roman" w:hAnsi="Arial" w:cs="Arial"/>
          <w:lang w:eastAsia="sl-SI"/>
        </w:rPr>
        <w:t xml:space="preserve">preko sistema UJP </w:t>
      </w:r>
      <w:r w:rsidRPr="003D1FFB">
        <w:rPr>
          <w:rFonts w:ascii="Arial" w:eastAsia="Times New Roman" w:hAnsi="Arial" w:cs="Arial"/>
          <w:lang w:eastAsia="sl-SI"/>
        </w:rPr>
        <w:t>najpozneje do 30. 11. 202</w:t>
      </w:r>
      <w:r>
        <w:rPr>
          <w:rFonts w:ascii="Arial" w:eastAsia="Times New Roman" w:hAnsi="Arial" w:cs="Arial"/>
          <w:lang w:eastAsia="sl-SI"/>
        </w:rPr>
        <w:t>6</w:t>
      </w:r>
      <w:r w:rsidRPr="003D1FFB">
        <w:rPr>
          <w:rFonts w:ascii="Arial" w:eastAsia="Times New Roman" w:hAnsi="Arial" w:cs="Arial"/>
          <w:lang w:eastAsia="sl-SI"/>
        </w:rPr>
        <w:t>.</w:t>
      </w:r>
    </w:p>
    <w:p w14:paraId="37FD9C1B" w14:textId="77777777" w:rsidR="00FF5E06" w:rsidRPr="007D47B4" w:rsidRDefault="00FF5E06" w:rsidP="00FF5E06">
      <w:pPr>
        <w:spacing w:before="0" w:after="0" w:line="276" w:lineRule="auto"/>
        <w:jc w:val="both"/>
        <w:rPr>
          <w:rFonts w:ascii="Arial" w:eastAsia="Times New Roman" w:hAnsi="Arial" w:cs="Arial"/>
          <w:i/>
          <w:lang w:eastAsia="sl-SI"/>
        </w:rPr>
      </w:pPr>
    </w:p>
    <w:p w14:paraId="175A92C6" w14:textId="77777777" w:rsidR="00FF5E06" w:rsidRPr="007D47B4" w:rsidRDefault="00FF5E06" w:rsidP="00FF5E06">
      <w:pPr>
        <w:keepNext/>
        <w:spacing w:before="0" w:after="0" w:line="276" w:lineRule="auto"/>
        <w:outlineLvl w:val="3"/>
        <w:rPr>
          <w:rFonts w:ascii="Arial" w:eastAsia="Times New Roman" w:hAnsi="Arial" w:cs="Arial"/>
          <w:b/>
          <w:lang w:eastAsia="sl-SI"/>
        </w:rPr>
      </w:pPr>
      <w:r w:rsidRPr="007D47B4">
        <w:rPr>
          <w:rFonts w:ascii="Arial" w:eastAsia="Times New Roman" w:hAnsi="Arial" w:cs="Arial"/>
          <w:b/>
          <w:lang w:eastAsia="sl-SI"/>
        </w:rPr>
        <w:t>IV. OBVEZNOSTI POGODBENIH STRANK</w:t>
      </w:r>
    </w:p>
    <w:p w14:paraId="08BD7D0A" w14:textId="77777777" w:rsidR="00FF5E06" w:rsidRPr="007D47B4" w:rsidRDefault="00FF5E06" w:rsidP="00FF5E06">
      <w:pPr>
        <w:spacing w:before="0" w:after="0" w:line="276" w:lineRule="auto"/>
        <w:rPr>
          <w:rFonts w:ascii="Arial" w:eastAsia="Times New Roman" w:hAnsi="Arial" w:cs="Arial"/>
          <w:lang w:eastAsia="sl-SI"/>
        </w:rPr>
      </w:pPr>
    </w:p>
    <w:p w14:paraId="6872AA91" w14:textId="41409EAD" w:rsidR="00FF5E06" w:rsidRPr="00FF5E06" w:rsidRDefault="00FF5E06" w:rsidP="00FF5E06">
      <w:pPr>
        <w:pStyle w:val="Odstavekseznama"/>
        <w:numPr>
          <w:ilvl w:val="0"/>
          <w:numId w:val="11"/>
        </w:numPr>
        <w:spacing w:before="0" w:after="0" w:line="276" w:lineRule="auto"/>
        <w:jc w:val="center"/>
        <w:rPr>
          <w:rFonts w:ascii="Arial" w:eastAsia="Times New Roman" w:hAnsi="Arial" w:cs="Arial"/>
          <w:lang w:eastAsia="sl-SI"/>
        </w:rPr>
      </w:pPr>
      <w:r w:rsidRPr="00FF5E06">
        <w:rPr>
          <w:rFonts w:ascii="Arial" w:eastAsia="Times New Roman" w:hAnsi="Arial" w:cs="Arial"/>
          <w:b/>
          <w:lang w:eastAsia="sl-SI"/>
        </w:rPr>
        <w:t>člen</w:t>
      </w:r>
    </w:p>
    <w:p w14:paraId="120676E3"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Obveznosti prejemnika so, da:</w:t>
      </w:r>
    </w:p>
    <w:p w14:paraId="1D0B9FC2"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program, ki je predmet te pogodbe, izvede skladno s predloženo vlogo, kakovostno in upoštevajoč strokovne smernice;</w:t>
      </w:r>
    </w:p>
    <w:p w14:paraId="61FC9F47"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predloži zahtevke in poročila o izvedbi </w:t>
      </w:r>
      <w:r w:rsidRPr="007D47B4">
        <w:rPr>
          <w:rFonts w:ascii="Arial" w:eastAsia="Times New Roman" w:hAnsi="Arial" w:cs="Arial"/>
          <w:bCs/>
          <w:lang w:eastAsia="sl-SI"/>
        </w:rPr>
        <w:t>programa</w:t>
      </w:r>
      <w:r w:rsidRPr="007D47B4">
        <w:rPr>
          <w:rFonts w:ascii="Arial" w:eastAsia="Times New Roman" w:hAnsi="Arial" w:cs="Arial"/>
          <w:lang w:eastAsia="sl-SI"/>
        </w:rPr>
        <w:t xml:space="preserve"> z vsemi pogodbeno določenimi sestavinami v določenih časovnih rokih;</w:t>
      </w:r>
    </w:p>
    <w:p w14:paraId="337763C6"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 Občino takoj pisno obvesti, če nastopijo okoliščine, ki utegnejo vplivati na vsebinsko in časovno izvedbo </w:t>
      </w:r>
      <w:r w:rsidRPr="007D47B4">
        <w:rPr>
          <w:rFonts w:ascii="Arial" w:eastAsia="Times New Roman" w:hAnsi="Arial" w:cs="Arial"/>
          <w:bCs/>
          <w:lang w:eastAsia="sl-SI"/>
        </w:rPr>
        <w:t>programa</w:t>
      </w:r>
      <w:r w:rsidRPr="007D47B4">
        <w:rPr>
          <w:rFonts w:ascii="Arial" w:eastAsia="Times New Roman" w:hAnsi="Arial" w:cs="Arial"/>
          <w:lang w:eastAsia="sl-SI"/>
        </w:rPr>
        <w:t xml:space="preserve"> ter predlaga ustrezno spremembo oz. dopolnitev pogodbe;</w:t>
      </w:r>
    </w:p>
    <w:p w14:paraId="063B7BE0"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zagotovi Občini na zahtevo vpogled v poslovanje in dokumentacijo v zvezi z izpolnjevanjem obveznosti iz te pogodbe;</w:t>
      </w:r>
    </w:p>
    <w:p w14:paraId="330BE4CB"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navaja, da </w:t>
      </w:r>
      <w:r w:rsidRPr="007D47B4">
        <w:rPr>
          <w:rFonts w:ascii="Arial" w:eastAsia="Times New Roman" w:hAnsi="Arial" w:cs="Arial"/>
          <w:bCs/>
          <w:lang w:eastAsia="sl-SI"/>
        </w:rPr>
        <w:t>program</w:t>
      </w:r>
      <w:r w:rsidRPr="007D47B4">
        <w:rPr>
          <w:rFonts w:ascii="Arial" w:eastAsia="Times New Roman" w:hAnsi="Arial" w:cs="Arial"/>
          <w:lang w:eastAsia="sl-SI"/>
        </w:rPr>
        <w:t xml:space="preserve"> prejemnika sofinancira Občina v komunikaciji z javnostjo (spletna stran, obvestila za medije, tiskovine kot so zloženke, plakati ipd.);</w:t>
      </w:r>
    </w:p>
    <w:p w14:paraId="6A54FDDC"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pri svojem delovanju upošteva in izpolnjuje vsa določila veljavnih predpisov, ki opredeljujejo področje dela prejemnika;</w:t>
      </w:r>
    </w:p>
    <w:p w14:paraId="599BD103"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9AE561A" w14:textId="77777777" w:rsidR="00FF5E06" w:rsidRPr="007D47B4" w:rsidRDefault="00FF5E06" w:rsidP="00FF5E06">
      <w:pPr>
        <w:numPr>
          <w:ilvl w:val="0"/>
          <w:numId w:val="3"/>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da bo vsaj enkrat letno brezplačno sodeloval pri programih Občine, v kolikor ga Občina povabi k sodelovanju.  </w:t>
      </w:r>
    </w:p>
    <w:p w14:paraId="402A0082"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lang w:eastAsia="sl-SI"/>
        </w:rPr>
      </w:pPr>
      <w:r w:rsidRPr="00002C32">
        <w:rPr>
          <w:rFonts w:ascii="Arial" w:eastAsia="Times New Roman" w:hAnsi="Arial" w:cs="Arial"/>
          <w:b/>
          <w:lang w:eastAsia="sl-SI"/>
        </w:rPr>
        <w:t>člen</w:t>
      </w:r>
    </w:p>
    <w:p w14:paraId="266245A2"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Obveznosti Občine so, da:</w:t>
      </w:r>
    </w:p>
    <w:p w14:paraId="2316197E" w14:textId="77777777" w:rsidR="00FF5E06" w:rsidRPr="007D47B4" w:rsidRDefault="00FF5E06" w:rsidP="00FF5E06">
      <w:pPr>
        <w:numPr>
          <w:ilvl w:val="0"/>
          <w:numId w:val="4"/>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v roku osmih (8) dni od prejema zahtevka in poročila obvesti pisno prijavitelja o svoji zahtevi za dopolnitev ali spremembo poročila;</w:t>
      </w:r>
    </w:p>
    <w:p w14:paraId="21DCAEBF" w14:textId="77777777" w:rsidR="00FF5E06" w:rsidRPr="007D47B4" w:rsidRDefault="00FF5E06" w:rsidP="00FF5E06">
      <w:pPr>
        <w:numPr>
          <w:ilvl w:val="0"/>
          <w:numId w:val="4"/>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posreduje prejemniku vse informacije, potrebne za izvedbo pogodbenih obveznosti;</w:t>
      </w:r>
    </w:p>
    <w:p w14:paraId="2A28A32A" w14:textId="77777777" w:rsidR="00FF5E06" w:rsidRPr="007D47B4" w:rsidRDefault="00FF5E06" w:rsidP="00FF5E06">
      <w:pPr>
        <w:numPr>
          <w:ilvl w:val="0"/>
          <w:numId w:val="4"/>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zagotovi finančna sredstva prejemniku na podlagi prejetega potrjenega zahtevka v obliki e-računa;</w:t>
      </w:r>
    </w:p>
    <w:p w14:paraId="74084A90" w14:textId="77777777" w:rsidR="00FF5E06" w:rsidRPr="007D47B4" w:rsidRDefault="00FF5E06" w:rsidP="00FF5E06">
      <w:pPr>
        <w:numPr>
          <w:ilvl w:val="0"/>
          <w:numId w:val="4"/>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pravočasno obvešča prejemnika o spremembah, ki bi lahko vplivale na potek izvajanja dogovorjenih nalog.</w:t>
      </w:r>
    </w:p>
    <w:p w14:paraId="7D215B03" w14:textId="77777777" w:rsidR="00FF5E06" w:rsidRPr="007D47B4" w:rsidRDefault="00FF5E06" w:rsidP="00FF5E06">
      <w:pPr>
        <w:keepNext/>
        <w:spacing w:before="0" w:after="0" w:line="276" w:lineRule="auto"/>
        <w:outlineLvl w:val="2"/>
        <w:rPr>
          <w:rFonts w:ascii="Arial" w:eastAsia="Times New Roman" w:hAnsi="Arial" w:cs="Arial"/>
          <w:b/>
          <w:bCs/>
          <w:lang w:eastAsia="sl-SI"/>
        </w:rPr>
      </w:pPr>
      <w:r w:rsidRPr="007D47B4">
        <w:rPr>
          <w:rFonts w:ascii="Arial" w:eastAsia="Times New Roman" w:hAnsi="Arial" w:cs="Arial"/>
          <w:b/>
          <w:bCs/>
          <w:lang w:eastAsia="sl-SI"/>
        </w:rPr>
        <w:t>V. NAMENSKA IN GOSPODARNA RABA SREDSTEV</w:t>
      </w:r>
    </w:p>
    <w:p w14:paraId="03AD8717" w14:textId="77777777" w:rsidR="00FF5E06" w:rsidRPr="007D47B4" w:rsidRDefault="00FF5E06" w:rsidP="00FF5E06">
      <w:pPr>
        <w:spacing w:before="0" w:after="0" w:line="276" w:lineRule="auto"/>
        <w:rPr>
          <w:rFonts w:ascii="Arial" w:eastAsia="Times New Roman" w:hAnsi="Arial" w:cs="Arial"/>
          <w:lang w:eastAsia="sl-SI"/>
        </w:rPr>
      </w:pPr>
    </w:p>
    <w:p w14:paraId="332440B8"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sidRPr="00002C32">
        <w:rPr>
          <w:rFonts w:ascii="Arial" w:eastAsia="Times New Roman" w:hAnsi="Arial" w:cs="Arial"/>
          <w:b/>
          <w:lang w:eastAsia="sl-SI"/>
        </w:rPr>
        <w:t>člen</w:t>
      </w:r>
    </w:p>
    <w:p w14:paraId="10D391A3"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lastRenderedPageBreak/>
        <w:t>Prejemnik se zavezuje:</w:t>
      </w:r>
    </w:p>
    <w:p w14:paraId="1F86D5EF" w14:textId="77777777" w:rsidR="00FF5E06" w:rsidRPr="007D47B4" w:rsidRDefault="00FF5E06" w:rsidP="00FF5E06">
      <w:pPr>
        <w:numPr>
          <w:ilvl w:val="0"/>
          <w:numId w:val="5"/>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da bo sredstva, pridobljena s to pogodbo, uporabil namensko in kot dober gospodar ter v skladu z vsemi veljavnimi predpisi;</w:t>
      </w:r>
    </w:p>
    <w:p w14:paraId="12CA02C0" w14:textId="77777777" w:rsidR="00FF5E06" w:rsidRPr="007D47B4" w:rsidRDefault="00FF5E06" w:rsidP="00FF5E06">
      <w:pPr>
        <w:numPr>
          <w:ilvl w:val="0"/>
          <w:numId w:val="5"/>
        </w:num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da bo o izvajanju </w:t>
      </w:r>
      <w:r w:rsidRPr="007D47B4">
        <w:rPr>
          <w:rFonts w:ascii="Arial" w:eastAsia="Times New Roman" w:hAnsi="Arial" w:cs="Arial"/>
          <w:bCs/>
          <w:lang w:eastAsia="sl-SI"/>
        </w:rPr>
        <w:t>programa</w:t>
      </w:r>
      <w:r w:rsidRPr="007D47B4">
        <w:rPr>
          <w:rFonts w:ascii="Arial" w:eastAsia="Times New Roman" w:hAnsi="Arial" w:cs="Arial"/>
          <w:lang w:eastAsia="sl-SI"/>
        </w:rPr>
        <w:t xml:space="preserve"> vodil ustrezno dokumentacijo in jo hranil deset (10) let ter omogočil komisiji, ki jo določi župan Občine, vpogled v dokumentacijo.</w:t>
      </w:r>
    </w:p>
    <w:p w14:paraId="6AD839D1" w14:textId="77777777" w:rsidR="00FF5E06" w:rsidRPr="007D47B4" w:rsidRDefault="00FF5E06" w:rsidP="00FF5E06">
      <w:pPr>
        <w:spacing w:before="0" w:after="0" w:line="276" w:lineRule="auto"/>
        <w:rPr>
          <w:rFonts w:ascii="Arial" w:eastAsia="Times New Roman" w:hAnsi="Arial" w:cs="Arial"/>
          <w:lang w:eastAsia="sl-SI"/>
        </w:rPr>
      </w:pPr>
    </w:p>
    <w:p w14:paraId="042EFE5E"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sidRPr="00002C32">
        <w:rPr>
          <w:rFonts w:ascii="Arial" w:eastAsia="Times New Roman" w:hAnsi="Arial" w:cs="Arial"/>
          <w:b/>
          <w:lang w:eastAsia="sl-SI"/>
        </w:rPr>
        <w:t>člen</w:t>
      </w:r>
    </w:p>
    <w:p w14:paraId="19E0FDF2"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677ADD51" w14:textId="77777777" w:rsidR="00FF5E06" w:rsidRPr="007D47B4" w:rsidRDefault="00FF5E06" w:rsidP="00FF5E06">
      <w:pPr>
        <w:spacing w:before="0" w:after="0" w:line="276" w:lineRule="auto"/>
        <w:rPr>
          <w:rFonts w:ascii="Arial" w:eastAsia="Times New Roman" w:hAnsi="Arial" w:cs="Arial"/>
          <w:lang w:eastAsia="sl-SI"/>
        </w:rPr>
      </w:pPr>
    </w:p>
    <w:p w14:paraId="6F89534D"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poziva in pogodbe, ali če je za iste upravičene stroške in za isti namen že prejel sredstva iz kateregakoli drugega javnega vira, enostransko odstopi. </w:t>
      </w:r>
    </w:p>
    <w:p w14:paraId="024D99E0" w14:textId="77777777" w:rsidR="00FF5E06" w:rsidRPr="007D47B4" w:rsidRDefault="00FF5E06" w:rsidP="00FF5E06">
      <w:pPr>
        <w:spacing w:before="0" w:after="0" w:line="276" w:lineRule="auto"/>
        <w:jc w:val="both"/>
        <w:rPr>
          <w:rFonts w:ascii="Arial" w:eastAsia="Times New Roman" w:hAnsi="Arial" w:cs="Arial"/>
          <w:lang w:eastAsia="sl-SI"/>
        </w:rPr>
      </w:pPr>
    </w:p>
    <w:p w14:paraId="7614E53D"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14:paraId="1AAB3E37" w14:textId="77777777" w:rsidR="00FF5E06" w:rsidRPr="007D47B4" w:rsidRDefault="00FF5E06" w:rsidP="00FF5E06">
      <w:pPr>
        <w:spacing w:before="0" w:after="0" w:line="276" w:lineRule="auto"/>
        <w:jc w:val="both"/>
        <w:rPr>
          <w:rFonts w:ascii="Arial" w:eastAsia="Times New Roman" w:hAnsi="Arial" w:cs="Arial"/>
          <w:lang w:eastAsia="sl-SI"/>
        </w:rPr>
      </w:pPr>
    </w:p>
    <w:p w14:paraId="367E817F"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V primeru kršitve določila iz prejšnjega odstavka tega člena, je končni prejemnik dolžan Občini vrniti vsa sredstva  s pripadajočimi zakonskimi zamudnimi obresti od dneva prejema sredstev in sicer v roku 8 dni od vročitve zahtevka.</w:t>
      </w:r>
    </w:p>
    <w:p w14:paraId="2E3AC3D9" w14:textId="77777777" w:rsidR="00FF5E06" w:rsidRPr="007D47B4" w:rsidRDefault="00FF5E06" w:rsidP="00FF5E06">
      <w:pPr>
        <w:spacing w:before="0" w:after="0" w:line="276" w:lineRule="auto"/>
        <w:jc w:val="both"/>
        <w:rPr>
          <w:rFonts w:ascii="Arial" w:eastAsia="Times New Roman" w:hAnsi="Arial" w:cs="Arial"/>
          <w:lang w:eastAsia="sl-SI"/>
        </w:rPr>
      </w:pPr>
    </w:p>
    <w:p w14:paraId="1F782617" w14:textId="77777777" w:rsidR="00FF5E06" w:rsidRPr="007D47B4" w:rsidRDefault="00FF5E06" w:rsidP="00FF5E06">
      <w:pPr>
        <w:keepNext/>
        <w:spacing w:before="0" w:after="0" w:line="276" w:lineRule="auto"/>
        <w:jc w:val="both"/>
        <w:outlineLvl w:val="2"/>
        <w:rPr>
          <w:rFonts w:ascii="Arial" w:eastAsia="Times New Roman" w:hAnsi="Arial" w:cs="Arial"/>
          <w:b/>
          <w:bCs/>
          <w:lang w:eastAsia="sl-SI"/>
        </w:rPr>
      </w:pPr>
      <w:r w:rsidRPr="007D47B4">
        <w:rPr>
          <w:rFonts w:ascii="Arial" w:eastAsia="Times New Roman" w:hAnsi="Arial" w:cs="Arial"/>
          <w:b/>
          <w:bCs/>
          <w:lang w:eastAsia="sl-SI"/>
        </w:rPr>
        <w:t>VI. DRUGA DOLOČILA</w:t>
      </w:r>
    </w:p>
    <w:p w14:paraId="5F59F40E" w14:textId="77777777" w:rsidR="00FF5E06" w:rsidRPr="007D47B4" w:rsidRDefault="00FF5E06" w:rsidP="00FF5E06">
      <w:pPr>
        <w:spacing w:before="0" w:after="0" w:line="276" w:lineRule="auto"/>
        <w:rPr>
          <w:rFonts w:ascii="Arial" w:eastAsia="Times New Roman" w:hAnsi="Arial" w:cs="Arial"/>
          <w:lang w:eastAsia="sl-SI"/>
        </w:rPr>
      </w:pPr>
    </w:p>
    <w:p w14:paraId="18F4A3AA"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t xml:space="preserve"> </w:t>
      </w:r>
      <w:r w:rsidRPr="00002C32">
        <w:rPr>
          <w:rFonts w:ascii="Arial" w:eastAsia="Times New Roman" w:hAnsi="Arial" w:cs="Arial"/>
          <w:b/>
          <w:lang w:eastAsia="sl-SI"/>
        </w:rPr>
        <w:t>člen</w:t>
      </w:r>
    </w:p>
    <w:p w14:paraId="7C377DC8" w14:textId="77777777" w:rsidR="00FF5E06"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Župan Občine Brežice pooblašča </w:t>
      </w:r>
      <w:r>
        <w:rPr>
          <w:rFonts w:ascii="Arial" w:eastAsia="Times New Roman" w:hAnsi="Arial" w:cs="Arial"/>
          <w:lang w:eastAsia="sl-SI"/>
        </w:rPr>
        <w:t xml:space="preserve">Damjana Žerjava, </w:t>
      </w:r>
      <w:r w:rsidRPr="007D47B4">
        <w:rPr>
          <w:rFonts w:ascii="Arial" w:eastAsia="Times New Roman" w:hAnsi="Arial" w:cs="Arial"/>
          <w:lang w:eastAsia="sl-SI"/>
        </w:rPr>
        <w:t xml:space="preserve">da zastopa Občino glede vseh vprašanj, ki so vezana na predmet te pogodbe ter izvaja nadzor nad izvedbo del. </w:t>
      </w:r>
    </w:p>
    <w:p w14:paraId="77E1575E" w14:textId="77777777" w:rsidR="00FF5E06" w:rsidRPr="007D47B4" w:rsidRDefault="00FF5E06" w:rsidP="00FF5E06">
      <w:pPr>
        <w:spacing w:before="0" w:after="0" w:line="276" w:lineRule="auto"/>
        <w:jc w:val="both"/>
        <w:rPr>
          <w:rFonts w:ascii="Arial" w:eastAsia="Times New Roman" w:hAnsi="Arial" w:cs="Arial"/>
          <w:lang w:eastAsia="sl-SI"/>
        </w:rPr>
      </w:pPr>
    </w:p>
    <w:p w14:paraId="1AE198C7"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S strani prijavitelja je za izvajanje te pogodbe pooblaščena </w:t>
      </w:r>
      <w:r w:rsidRPr="007D47B4">
        <w:rPr>
          <w:rFonts w:ascii="Arial" w:eastAsia="Times New Roman" w:hAnsi="Arial" w:cs="Arial"/>
          <w:noProof/>
          <w:lang w:eastAsia="sl-SI"/>
        </w:rPr>
        <w:t>___________________</w:t>
      </w:r>
      <w:r w:rsidRPr="007D47B4">
        <w:rPr>
          <w:rFonts w:ascii="Arial" w:eastAsia="Times New Roman" w:hAnsi="Arial" w:cs="Arial"/>
          <w:lang w:eastAsia="sl-SI"/>
        </w:rPr>
        <w:t>.</w:t>
      </w:r>
    </w:p>
    <w:p w14:paraId="5BAEC5DC" w14:textId="77777777" w:rsidR="00FF5E06" w:rsidRPr="007D47B4" w:rsidRDefault="00FF5E06" w:rsidP="00FF5E06">
      <w:pPr>
        <w:spacing w:before="0" w:after="0" w:line="276" w:lineRule="auto"/>
        <w:jc w:val="both"/>
        <w:rPr>
          <w:rFonts w:ascii="Arial" w:eastAsia="Times New Roman" w:hAnsi="Arial" w:cs="Arial"/>
          <w:b/>
          <w:lang w:eastAsia="sl-SI"/>
        </w:rPr>
      </w:pPr>
    </w:p>
    <w:p w14:paraId="5AE97245"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t xml:space="preserve"> </w:t>
      </w:r>
      <w:r w:rsidRPr="00002C32">
        <w:rPr>
          <w:rFonts w:ascii="Arial" w:eastAsia="Times New Roman" w:hAnsi="Arial" w:cs="Arial"/>
          <w:b/>
          <w:lang w:eastAsia="sl-SI"/>
        </w:rPr>
        <w:t>člen</w:t>
      </w:r>
    </w:p>
    <w:p w14:paraId="48D1A9BE" w14:textId="77777777" w:rsidR="00FF5E06" w:rsidRPr="007D47B4" w:rsidRDefault="00FF5E06" w:rsidP="00FF5E06">
      <w:pPr>
        <w:autoSpaceDE w:val="0"/>
        <w:autoSpaceDN w:val="0"/>
        <w:adjustRightInd w:val="0"/>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E69AE59" w14:textId="77777777" w:rsidR="00FF5E06" w:rsidRDefault="00FF5E06" w:rsidP="00FF5E06">
      <w:pPr>
        <w:spacing w:before="0" w:after="0" w:line="276" w:lineRule="auto"/>
        <w:jc w:val="both"/>
        <w:rPr>
          <w:rFonts w:ascii="Arial" w:eastAsia="Times New Roman" w:hAnsi="Arial" w:cs="Arial"/>
          <w:lang w:eastAsia="sl-SI"/>
        </w:rPr>
      </w:pPr>
    </w:p>
    <w:p w14:paraId="4041FFC9" w14:textId="77777777" w:rsidR="00FF5E06" w:rsidRDefault="00FF5E06" w:rsidP="00FF5E06">
      <w:pPr>
        <w:spacing w:before="0" w:after="0" w:line="276" w:lineRule="auto"/>
        <w:jc w:val="both"/>
        <w:rPr>
          <w:rFonts w:ascii="Arial" w:eastAsia="Times New Roman" w:hAnsi="Arial" w:cs="Arial"/>
          <w:lang w:eastAsia="sl-SI"/>
        </w:rPr>
      </w:pPr>
    </w:p>
    <w:p w14:paraId="45893CCE" w14:textId="77777777" w:rsidR="00FF5E06" w:rsidRDefault="00FF5E06" w:rsidP="00FF5E06">
      <w:pPr>
        <w:spacing w:before="0" w:after="0" w:line="276" w:lineRule="auto"/>
        <w:jc w:val="both"/>
        <w:rPr>
          <w:rFonts w:ascii="Arial" w:eastAsia="Times New Roman" w:hAnsi="Arial" w:cs="Arial"/>
          <w:lang w:eastAsia="sl-SI"/>
        </w:rPr>
      </w:pPr>
    </w:p>
    <w:p w14:paraId="25C66E20" w14:textId="77777777" w:rsidR="00FF5E06" w:rsidRDefault="00FF5E06" w:rsidP="00FF5E06">
      <w:pPr>
        <w:spacing w:before="0" w:after="0" w:line="276" w:lineRule="auto"/>
        <w:jc w:val="both"/>
        <w:rPr>
          <w:rFonts w:ascii="Arial" w:eastAsia="Times New Roman" w:hAnsi="Arial" w:cs="Arial"/>
          <w:lang w:eastAsia="sl-SI"/>
        </w:rPr>
      </w:pPr>
    </w:p>
    <w:p w14:paraId="27525B62" w14:textId="77777777" w:rsidR="00FF5E06" w:rsidRDefault="00FF5E06" w:rsidP="00FF5E06">
      <w:pPr>
        <w:spacing w:before="0" w:after="0" w:line="276" w:lineRule="auto"/>
        <w:jc w:val="both"/>
        <w:rPr>
          <w:rFonts w:ascii="Arial" w:eastAsia="Times New Roman" w:hAnsi="Arial" w:cs="Arial"/>
          <w:lang w:eastAsia="sl-SI"/>
        </w:rPr>
      </w:pPr>
    </w:p>
    <w:p w14:paraId="1D888A48"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lastRenderedPageBreak/>
        <w:t xml:space="preserve"> </w:t>
      </w:r>
      <w:r w:rsidRPr="00002C32">
        <w:rPr>
          <w:rFonts w:ascii="Arial" w:eastAsia="Times New Roman" w:hAnsi="Arial" w:cs="Arial"/>
          <w:b/>
          <w:lang w:eastAsia="sl-SI"/>
        </w:rPr>
        <w:t>člen</w:t>
      </w:r>
    </w:p>
    <w:p w14:paraId="1A2DB12B"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Pogodbeni stranki soglašata, da bosta vse spremembe in dopolnitve k tej pogodbi po predhodno doseženem sporazumu opredelila v aneksih k tej pogodbi.</w:t>
      </w:r>
    </w:p>
    <w:p w14:paraId="65F27D42" w14:textId="77777777" w:rsidR="00FF5E06" w:rsidRPr="007D47B4" w:rsidRDefault="00FF5E06" w:rsidP="00FF5E06">
      <w:pPr>
        <w:spacing w:before="0" w:after="0" w:line="276" w:lineRule="auto"/>
        <w:jc w:val="both"/>
        <w:rPr>
          <w:rFonts w:ascii="Arial" w:eastAsia="Times New Roman" w:hAnsi="Arial" w:cs="Arial"/>
          <w:b/>
          <w:lang w:eastAsia="sl-SI"/>
        </w:rPr>
      </w:pPr>
    </w:p>
    <w:p w14:paraId="22BC477D"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V primeru nižje realizacije programa od odobrenih sredstev se ta sorazmerno znižajo, za kar ni potrebno sklepanje aneksa k pogodbi. </w:t>
      </w:r>
    </w:p>
    <w:p w14:paraId="2C0F3937" w14:textId="77777777" w:rsidR="00FF5E06" w:rsidRPr="007D47B4" w:rsidRDefault="00FF5E06" w:rsidP="00FF5E06">
      <w:pPr>
        <w:spacing w:before="0" w:after="0" w:line="276" w:lineRule="auto"/>
        <w:jc w:val="center"/>
        <w:rPr>
          <w:rFonts w:ascii="Arial" w:eastAsia="Times New Roman" w:hAnsi="Arial" w:cs="Arial"/>
          <w:b/>
          <w:lang w:eastAsia="sl-SI"/>
        </w:rPr>
      </w:pPr>
    </w:p>
    <w:p w14:paraId="5F12AC4D"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t xml:space="preserve"> </w:t>
      </w:r>
      <w:r w:rsidRPr="00002C32">
        <w:rPr>
          <w:rFonts w:ascii="Arial" w:eastAsia="Times New Roman" w:hAnsi="Arial" w:cs="Arial"/>
          <w:b/>
          <w:lang w:eastAsia="sl-SI"/>
        </w:rPr>
        <w:t>člen</w:t>
      </w:r>
    </w:p>
    <w:p w14:paraId="6A68DE16"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Pogodbeni stranki bosta morebitne spore reševali sporazumno, v kolikor to ne bo mogoče, je za rešitev spora pristojno stvarno in krajevno pristojno sodišče po sedežu Občine.</w:t>
      </w:r>
    </w:p>
    <w:p w14:paraId="541CE335" w14:textId="77777777" w:rsidR="00FF5E06" w:rsidRPr="007D47B4" w:rsidRDefault="00FF5E06" w:rsidP="00FF5E06">
      <w:pPr>
        <w:spacing w:before="0" w:after="0" w:line="276" w:lineRule="auto"/>
        <w:jc w:val="both"/>
        <w:rPr>
          <w:rFonts w:ascii="Arial" w:eastAsia="Times New Roman" w:hAnsi="Arial" w:cs="Arial"/>
          <w:b/>
          <w:lang w:eastAsia="sl-SI"/>
        </w:rPr>
      </w:pPr>
    </w:p>
    <w:p w14:paraId="734553B3"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t xml:space="preserve"> </w:t>
      </w:r>
      <w:r w:rsidRPr="00002C32">
        <w:rPr>
          <w:rFonts w:ascii="Arial" w:eastAsia="Times New Roman" w:hAnsi="Arial" w:cs="Arial"/>
          <w:b/>
          <w:lang w:eastAsia="sl-SI"/>
        </w:rPr>
        <w:t>člen</w:t>
      </w:r>
    </w:p>
    <w:p w14:paraId="45A8E600"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Pogodba je sklenjena v štirih (4) enakih izvodih, od katerih prejme Občina tri (3) izvode in prijavitelj en (1) izvod.</w:t>
      </w:r>
    </w:p>
    <w:p w14:paraId="7B8C5E18" w14:textId="77777777" w:rsidR="00FF5E06" w:rsidRPr="00002C32" w:rsidRDefault="00FF5E06" w:rsidP="00FF5E06">
      <w:pPr>
        <w:pStyle w:val="Odstavekseznama"/>
        <w:numPr>
          <w:ilvl w:val="0"/>
          <w:numId w:val="11"/>
        </w:numPr>
        <w:spacing w:before="0" w:after="0" w:line="276" w:lineRule="auto"/>
        <w:jc w:val="center"/>
        <w:rPr>
          <w:rFonts w:ascii="Arial" w:eastAsia="Times New Roman" w:hAnsi="Arial" w:cs="Arial"/>
          <w:b/>
          <w:lang w:eastAsia="sl-SI"/>
        </w:rPr>
      </w:pPr>
      <w:r>
        <w:rPr>
          <w:rFonts w:ascii="Arial" w:hAnsi="Arial" w:cs="Arial"/>
          <w:b/>
        </w:rPr>
        <w:t xml:space="preserve"> </w:t>
      </w:r>
      <w:r w:rsidRPr="00002C32">
        <w:rPr>
          <w:rFonts w:ascii="Arial" w:eastAsia="Times New Roman" w:hAnsi="Arial" w:cs="Arial"/>
          <w:b/>
          <w:lang w:eastAsia="sl-SI"/>
        </w:rPr>
        <w:t>člen</w:t>
      </w:r>
    </w:p>
    <w:p w14:paraId="5302C597" w14:textId="77777777" w:rsidR="00FF5E06" w:rsidRPr="007D47B4" w:rsidRDefault="00FF5E06" w:rsidP="00FF5E06">
      <w:pPr>
        <w:spacing w:before="0" w:after="0" w:line="276" w:lineRule="auto"/>
        <w:jc w:val="both"/>
        <w:rPr>
          <w:rFonts w:ascii="Arial" w:eastAsia="Times New Roman" w:hAnsi="Arial" w:cs="Arial"/>
          <w:lang w:eastAsia="sl-SI"/>
        </w:rPr>
      </w:pPr>
      <w:r w:rsidRPr="007D47B4">
        <w:rPr>
          <w:rFonts w:ascii="Arial" w:eastAsia="Times New Roman" w:hAnsi="Arial" w:cs="Arial"/>
          <w:lang w:eastAsia="sl-SI"/>
        </w:rPr>
        <w:t xml:space="preserve">Pogodba prične veljati z dnem, ko jo podpišeta obe pogodbeni stranki. </w:t>
      </w:r>
    </w:p>
    <w:p w14:paraId="2C6309E6" w14:textId="77777777" w:rsidR="00FF5E06" w:rsidRPr="007D47B4" w:rsidRDefault="00FF5E06" w:rsidP="00FF5E06">
      <w:pPr>
        <w:spacing w:before="0" w:after="0" w:line="276" w:lineRule="auto"/>
        <w:jc w:val="both"/>
        <w:rPr>
          <w:rFonts w:ascii="Arial" w:eastAsia="Times New Roman" w:hAnsi="Arial" w:cs="Arial"/>
          <w:b/>
          <w:lang w:eastAsia="sl-SI"/>
        </w:rPr>
      </w:pPr>
    </w:p>
    <w:tbl>
      <w:tblPr>
        <w:tblW w:w="0" w:type="auto"/>
        <w:tblLook w:val="01E0" w:firstRow="1" w:lastRow="1" w:firstColumn="1" w:lastColumn="1" w:noHBand="0" w:noVBand="0"/>
      </w:tblPr>
      <w:tblGrid>
        <w:gridCol w:w="4272"/>
        <w:gridCol w:w="4755"/>
      </w:tblGrid>
      <w:tr w:rsidR="00FF5E06" w:rsidRPr="007D47B4" w14:paraId="41CE0149" w14:textId="77777777" w:rsidTr="00CA4781">
        <w:tc>
          <w:tcPr>
            <w:tcW w:w="4272" w:type="dxa"/>
            <w:vMerge w:val="restart"/>
          </w:tcPr>
          <w:p w14:paraId="6E7F8070"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Datum: _____________</w:t>
            </w:r>
          </w:p>
        </w:tc>
        <w:tc>
          <w:tcPr>
            <w:tcW w:w="4755" w:type="dxa"/>
          </w:tcPr>
          <w:p w14:paraId="2C6F3842" w14:textId="77777777" w:rsidR="00FF5E06" w:rsidRPr="007D47B4" w:rsidRDefault="00FF5E06" w:rsidP="00CA4781">
            <w:pPr>
              <w:spacing w:before="0" w:after="0" w:line="276" w:lineRule="auto"/>
              <w:jc w:val="right"/>
              <w:rPr>
                <w:rFonts w:ascii="Arial" w:eastAsia="Times New Roman" w:hAnsi="Arial" w:cs="Arial"/>
                <w:lang w:eastAsia="sl-SI"/>
              </w:rPr>
            </w:pPr>
            <w:r w:rsidRPr="007D47B4">
              <w:rPr>
                <w:rFonts w:ascii="Arial" w:eastAsia="Times New Roman" w:hAnsi="Arial" w:cs="Arial"/>
                <w:lang w:eastAsia="sl-SI"/>
              </w:rPr>
              <w:t xml:space="preserve">                              Št. zadeve:____________ </w:t>
            </w:r>
          </w:p>
        </w:tc>
      </w:tr>
      <w:tr w:rsidR="00FF5E06" w:rsidRPr="007D47B4" w14:paraId="5FD4191F" w14:textId="77777777" w:rsidTr="00CA4781">
        <w:tc>
          <w:tcPr>
            <w:tcW w:w="4272" w:type="dxa"/>
            <w:vMerge/>
          </w:tcPr>
          <w:p w14:paraId="17142809" w14:textId="77777777" w:rsidR="00FF5E06" w:rsidRPr="007D47B4" w:rsidRDefault="00FF5E06" w:rsidP="00CA4781">
            <w:pPr>
              <w:spacing w:before="0" w:after="0" w:line="276" w:lineRule="auto"/>
              <w:rPr>
                <w:rFonts w:ascii="Arial" w:eastAsia="Times New Roman" w:hAnsi="Arial" w:cs="Arial"/>
                <w:lang w:eastAsia="sl-SI"/>
              </w:rPr>
            </w:pPr>
          </w:p>
        </w:tc>
        <w:tc>
          <w:tcPr>
            <w:tcW w:w="4755" w:type="dxa"/>
          </w:tcPr>
          <w:p w14:paraId="7B50A4ED"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b/>
                <w:lang w:eastAsia="sl-SI"/>
              </w:rPr>
              <w:t>Občina:</w:t>
            </w:r>
            <w:r w:rsidRPr="007D47B4">
              <w:rPr>
                <w:rFonts w:ascii="Arial" w:eastAsia="Times New Roman" w:hAnsi="Arial" w:cs="Arial"/>
                <w:lang w:eastAsia="sl-SI"/>
              </w:rPr>
              <w:t xml:space="preserve">                   Datum: </w:t>
            </w:r>
          </w:p>
        </w:tc>
      </w:tr>
      <w:tr w:rsidR="00FF5E06" w:rsidRPr="007D47B4" w14:paraId="0C99231F" w14:textId="77777777" w:rsidTr="00CA4781">
        <w:tc>
          <w:tcPr>
            <w:tcW w:w="4272" w:type="dxa"/>
          </w:tcPr>
          <w:p w14:paraId="66D4B25F" w14:textId="77777777" w:rsidR="00FF5E06" w:rsidRPr="007D47B4" w:rsidRDefault="00FF5E06" w:rsidP="00CA4781">
            <w:pPr>
              <w:spacing w:before="0" w:after="0" w:line="276" w:lineRule="auto"/>
              <w:rPr>
                <w:rFonts w:ascii="Arial" w:eastAsia="Times New Roman" w:hAnsi="Arial" w:cs="Arial"/>
                <w:b/>
                <w:lang w:eastAsia="sl-SI"/>
              </w:rPr>
            </w:pPr>
            <w:r w:rsidRPr="007D47B4">
              <w:rPr>
                <w:rFonts w:ascii="Arial" w:eastAsia="Times New Roman" w:hAnsi="Arial" w:cs="Arial"/>
                <w:b/>
                <w:lang w:eastAsia="sl-SI"/>
              </w:rPr>
              <w:t xml:space="preserve">Prejemnik: </w:t>
            </w:r>
          </w:p>
        </w:tc>
        <w:tc>
          <w:tcPr>
            <w:tcW w:w="4755" w:type="dxa"/>
          </w:tcPr>
          <w:p w14:paraId="08CBC6E0"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Ivan Molan</w:t>
            </w:r>
          </w:p>
        </w:tc>
      </w:tr>
      <w:tr w:rsidR="00FF5E06" w:rsidRPr="007D47B4" w14:paraId="31F9BF47" w14:textId="77777777" w:rsidTr="00CA4781">
        <w:tc>
          <w:tcPr>
            <w:tcW w:w="4272" w:type="dxa"/>
          </w:tcPr>
          <w:p w14:paraId="69E50206" w14:textId="77777777" w:rsidR="00FF5E06" w:rsidRPr="007D47B4" w:rsidRDefault="00FF5E06" w:rsidP="00CA4781">
            <w:pPr>
              <w:spacing w:before="0" w:after="0" w:line="276" w:lineRule="auto"/>
              <w:rPr>
                <w:rFonts w:ascii="Arial" w:eastAsia="Times New Roman" w:hAnsi="Arial" w:cs="Arial"/>
                <w:lang w:eastAsia="sl-SI"/>
              </w:rPr>
            </w:pPr>
          </w:p>
        </w:tc>
        <w:tc>
          <w:tcPr>
            <w:tcW w:w="4755" w:type="dxa"/>
          </w:tcPr>
          <w:p w14:paraId="118B8F00"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 xml:space="preserve"> Župan</w:t>
            </w:r>
          </w:p>
        </w:tc>
      </w:tr>
      <w:tr w:rsidR="00FF5E06" w:rsidRPr="007D47B4" w14:paraId="0C567F1A" w14:textId="77777777" w:rsidTr="00CA4781">
        <w:tc>
          <w:tcPr>
            <w:tcW w:w="4272" w:type="dxa"/>
          </w:tcPr>
          <w:p w14:paraId="552BDD2F"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__________________</w:t>
            </w:r>
          </w:p>
        </w:tc>
        <w:tc>
          <w:tcPr>
            <w:tcW w:w="4755" w:type="dxa"/>
          </w:tcPr>
          <w:p w14:paraId="0ED13E7A"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__________________</w:t>
            </w:r>
          </w:p>
        </w:tc>
      </w:tr>
      <w:tr w:rsidR="00FF5E06" w:rsidRPr="007D47B4" w14:paraId="3DADDD5C" w14:textId="77777777" w:rsidTr="00CA4781">
        <w:tc>
          <w:tcPr>
            <w:tcW w:w="4272" w:type="dxa"/>
          </w:tcPr>
          <w:p w14:paraId="6D56C56F" w14:textId="77777777" w:rsidR="00FF5E06" w:rsidRPr="007D47B4" w:rsidRDefault="00FF5E06" w:rsidP="00CA4781">
            <w:pPr>
              <w:spacing w:before="0" w:after="0" w:line="276" w:lineRule="auto"/>
              <w:rPr>
                <w:rFonts w:ascii="Arial" w:eastAsia="Times New Roman" w:hAnsi="Arial" w:cs="Arial"/>
                <w:i/>
                <w:lang w:eastAsia="sl-SI"/>
              </w:rPr>
            </w:pPr>
            <w:r w:rsidRPr="007D47B4">
              <w:rPr>
                <w:rFonts w:ascii="Arial" w:eastAsia="Times New Roman" w:hAnsi="Arial" w:cs="Arial"/>
                <w:lang w:eastAsia="sl-SI"/>
              </w:rPr>
              <w:t xml:space="preserve">         </w:t>
            </w:r>
            <w:r w:rsidRPr="007D47B4">
              <w:rPr>
                <w:rFonts w:ascii="Arial" w:eastAsia="Times New Roman" w:hAnsi="Arial" w:cs="Arial"/>
                <w:i/>
                <w:lang w:eastAsia="sl-SI"/>
              </w:rPr>
              <w:t>(podpis)                                   (žig)</w:t>
            </w:r>
          </w:p>
        </w:tc>
        <w:tc>
          <w:tcPr>
            <w:tcW w:w="4755" w:type="dxa"/>
          </w:tcPr>
          <w:p w14:paraId="34E12DFC" w14:textId="77777777" w:rsidR="00FF5E06" w:rsidRPr="007D47B4" w:rsidRDefault="00FF5E06" w:rsidP="00CA4781">
            <w:pPr>
              <w:spacing w:before="0" w:after="0" w:line="276" w:lineRule="auto"/>
              <w:rPr>
                <w:rFonts w:ascii="Arial" w:eastAsia="Times New Roman" w:hAnsi="Arial" w:cs="Arial"/>
                <w:lang w:eastAsia="sl-SI"/>
              </w:rPr>
            </w:pPr>
            <w:r w:rsidRPr="007D47B4">
              <w:rPr>
                <w:rFonts w:ascii="Arial" w:eastAsia="Times New Roman" w:hAnsi="Arial" w:cs="Arial"/>
                <w:lang w:eastAsia="sl-SI"/>
              </w:rPr>
              <w:t xml:space="preserve">                 </w:t>
            </w:r>
            <w:r w:rsidRPr="007D47B4">
              <w:rPr>
                <w:rFonts w:ascii="Arial" w:eastAsia="Times New Roman" w:hAnsi="Arial" w:cs="Arial"/>
                <w:i/>
                <w:lang w:eastAsia="sl-SI"/>
              </w:rPr>
              <w:t xml:space="preserve">(podpis)                       (žig)                                                                                                                                 </w:t>
            </w:r>
          </w:p>
        </w:tc>
      </w:tr>
    </w:tbl>
    <w:p w14:paraId="66F61908" w14:textId="77777777" w:rsidR="002C34CD" w:rsidRPr="00FF5E06" w:rsidRDefault="002C34CD" w:rsidP="00FF5E06"/>
    <w:sectPr w:rsidR="002C34CD" w:rsidRPr="00FF5E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F9AA" w14:textId="77777777" w:rsidR="00C04534" w:rsidRDefault="00C04534" w:rsidP="003B5E33">
      <w:pPr>
        <w:spacing w:before="0" w:after="0" w:line="240" w:lineRule="auto"/>
      </w:pPr>
      <w:r>
        <w:separator/>
      </w:r>
    </w:p>
  </w:endnote>
  <w:endnote w:type="continuationSeparator" w:id="0">
    <w:p w14:paraId="3074B2E5" w14:textId="77777777" w:rsidR="00C04534" w:rsidRDefault="00C04534" w:rsidP="003B5E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AA2" w14:textId="77777777" w:rsidR="003B5E33" w:rsidRDefault="003B5E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4B9" w14:textId="52EA8EB3" w:rsidR="003B5E33" w:rsidRDefault="003B5E33">
    <w:pPr>
      <w:pStyle w:val="Noga"/>
    </w:pPr>
    <w:r>
      <w:t xml:space="preserve">OPSZ – BŠ;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387" w14:textId="77777777" w:rsidR="003B5E33" w:rsidRDefault="003B5E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FDD8" w14:textId="77777777" w:rsidR="00C04534" w:rsidRDefault="00C04534" w:rsidP="003B5E33">
      <w:pPr>
        <w:spacing w:before="0" w:after="0" w:line="240" w:lineRule="auto"/>
      </w:pPr>
      <w:r>
        <w:separator/>
      </w:r>
    </w:p>
  </w:footnote>
  <w:footnote w:type="continuationSeparator" w:id="0">
    <w:p w14:paraId="05018E80" w14:textId="77777777" w:rsidR="00C04534" w:rsidRDefault="00C04534" w:rsidP="003B5E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AA16" w14:textId="77777777" w:rsidR="003B5E33" w:rsidRDefault="003B5E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1F50" w14:textId="77777777" w:rsidR="003B5E33" w:rsidRDefault="003B5E3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39A" w14:textId="77777777" w:rsidR="003B5E33" w:rsidRDefault="003B5E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6A0"/>
    <w:multiLevelType w:val="hybridMultilevel"/>
    <w:tmpl w:val="76F87C90"/>
    <w:lvl w:ilvl="0" w:tplc="9432C49E">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157287"/>
    <w:multiLevelType w:val="hybridMultilevel"/>
    <w:tmpl w:val="0A022A18"/>
    <w:lvl w:ilvl="0" w:tplc="13F867D6">
      <w:start w:val="1"/>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BC1711"/>
    <w:multiLevelType w:val="hybridMultilevel"/>
    <w:tmpl w:val="727EADD8"/>
    <w:lvl w:ilvl="0" w:tplc="CCEE7E48">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0035F9"/>
    <w:multiLevelType w:val="hybridMultilevel"/>
    <w:tmpl w:val="8746FEE0"/>
    <w:lvl w:ilvl="0" w:tplc="6E949D74">
      <w:start w:val="1"/>
      <w:numFmt w:val="decimal"/>
      <w:lvlText w:val="%1."/>
      <w:lvlJc w:val="left"/>
      <w:pPr>
        <w:ind w:left="1069" w:hanging="360"/>
      </w:pPr>
      <w:rPr>
        <w:rFonts w:hint="default"/>
        <w:b/>
        <w:bCs/>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53EF4797"/>
    <w:multiLevelType w:val="hybridMultilevel"/>
    <w:tmpl w:val="412A6378"/>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C967A4"/>
    <w:multiLevelType w:val="hybridMultilevel"/>
    <w:tmpl w:val="955EB574"/>
    <w:lvl w:ilvl="0" w:tplc="A5A4F3DC">
      <w:start w:val="5"/>
      <w:numFmt w:val="decimal"/>
      <w:lvlText w:val="%1."/>
      <w:lvlJc w:val="left"/>
      <w:pPr>
        <w:ind w:left="1069" w:hanging="360"/>
      </w:pPr>
      <w:rPr>
        <w:rFonts w:hint="default"/>
        <w:b/>
        <w:bCs/>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5616978">
    <w:abstractNumId w:val="10"/>
  </w:num>
  <w:num w:numId="2" w16cid:durableId="84965728">
    <w:abstractNumId w:val="7"/>
  </w:num>
  <w:num w:numId="3" w16cid:durableId="2135059424">
    <w:abstractNumId w:val="1"/>
  </w:num>
  <w:num w:numId="4" w16cid:durableId="156654997">
    <w:abstractNumId w:val="3"/>
  </w:num>
  <w:num w:numId="5" w16cid:durableId="688533113">
    <w:abstractNumId w:val="5"/>
  </w:num>
  <w:num w:numId="6" w16cid:durableId="125590657">
    <w:abstractNumId w:val="2"/>
  </w:num>
  <w:num w:numId="7" w16cid:durableId="454250082">
    <w:abstractNumId w:val="8"/>
  </w:num>
  <w:num w:numId="8" w16cid:durableId="1073547922">
    <w:abstractNumId w:val="4"/>
  </w:num>
  <w:num w:numId="9" w16cid:durableId="1482650890">
    <w:abstractNumId w:val="0"/>
  </w:num>
  <w:num w:numId="10" w16cid:durableId="221719488">
    <w:abstractNumId w:val="6"/>
  </w:num>
  <w:num w:numId="11" w16cid:durableId="1824740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CD"/>
    <w:rsid w:val="00002C32"/>
    <w:rsid w:val="002C34CD"/>
    <w:rsid w:val="002E394A"/>
    <w:rsid w:val="003B5E33"/>
    <w:rsid w:val="00417E6B"/>
    <w:rsid w:val="00435C90"/>
    <w:rsid w:val="00A63BEE"/>
    <w:rsid w:val="00C04534"/>
    <w:rsid w:val="00FC1D08"/>
    <w:rsid w:val="00FF5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5CBD"/>
  <w15:chartTrackingRefBased/>
  <w15:docId w15:val="{4D1200F1-5132-4B54-92F1-DBD9C036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4CD"/>
    <w:pPr>
      <w:spacing w:before="120" w:after="200" w:line="264" w:lineRule="auto"/>
    </w:pPr>
    <w:rPr>
      <w:rFonts w:eastAsiaTheme="minorEastAsia"/>
      <w:kern w:val="0"/>
      <w:sz w:val="22"/>
      <w:szCs w:val="22"/>
      <w:lang w:eastAsia="ja-JP"/>
      <w14:ligatures w14:val="none"/>
    </w:rPr>
  </w:style>
  <w:style w:type="paragraph" w:styleId="Naslov1">
    <w:name w:val="heading 1"/>
    <w:basedOn w:val="Navaden"/>
    <w:next w:val="Navaden"/>
    <w:link w:val="Naslov1Znak"/>
    <w:uiPriority w:val="9"/>
    <w:qFormat/>
    <w:rsid w:val="002C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C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C34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C34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C34C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C34C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C34C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C34C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C34C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C34C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C34C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C34C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C34C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C34C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C34C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C34C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C34C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C34CD"/>
    <w:rPr>
      <w:rFonts w:eastAsiaTheme="majorEastAsia" w:cstheme="majorBidi"/>
      <w:color w:val="272727" w:themeColor="text1" w:themeTint="D8"/>
    </w:rPr>
  </w:style>
  <w:style w:type="paragraph" w:styleId="Naslov">
    <w:name w:val="Title"/>
    <w:basedOn w:val="Navaden"/>
    <w:next w:val="Navaden"/>
    <w:link w:val="NaslovZnak"/>
    <w:uiPriority w:val="10"/>
    <w:qFormat/>
    <w:rsid w:val="002C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C34C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C34C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C34C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C34CD"/>
    <w:pPr>
      <w:spacing w:before="160"/>
      <w:jc w:val="center"/>
    </w:pPr>
    <w:rPr>
      <w:i/>
      <w:iCs/>
      <w:color w:val="404040" w:themeColor="text1" w:themeTint="BF"/>
    </w:rPr>
  </w:style>
  <w:style w:type="character" w:customStyle="1" w:styleId="CitatZnak">
    <w:name w:val="Citat Znak"/>
    <w:basedOn w:val="Privzetapisavaodstavka"/>
    <w:link w:val="Citat"/>
    <w:uiPriority w:val="29"/>
    <w:rsid w:val="002C34CD"/>
    <w:rPr>
      <w:i/>
      <w:iCs/>
      <w:color w:val="404040" w:themeColor="text1" w:themeTint="BF"/>
    </w:rPr>
  </w:style>
  <w:style w:type="paragraph" w:styleId="Odstavekseznama">
    <w:name w:val="List Paragraph"/>
    <w:basedOn w:val="Navaden"/>
    <w:uiPriority w:val="34"/>
    <w:qFormat/>
    <w:rsid w:val="002C34CD"/>
    <w:pPr>
      <w:ind w:left="720"/>
      <w:contextualSpacing/>
    </w:pPr>
  </w:style>
  <w:style w:type="character" w:styleId="Intenzivenpoudarek">
    <w:name w:val="Intense Emphasis"/>
    <w:basedOn w:val="Privzetapisavaodstavka"/>
    <w:uiPriority w:val="21"/>
    <w:qFormat/>
    <w:rsid w:val="002C34CD"/>
    <w:rPr>
      <w:i/>
      <w:iCs/>
      <w:color w:val="0F4761" w:themeColor="accent1" w:themeShade="BF"/>
    </w:rPr>
  </w:style>
  <w:style w:type="paragraph" w:styleId="Intenzivencitat">
    <w:name w:val="Intense Quote"/>
    <w:basedOn w:val="Navaden"/>
    <w:next w:val="Navaden"/>
    <w:link w:val="IntenzivencitatZnak"/>
    <w:uiPriority w:val="30"/>
    <w:qFormat/>
    <w:rsid w:val="002C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C34CD"/>
    <w:rPr>
      <w:i/>
      <w:iCs/>
      <w:color w:val="0F4761" w:themeColor="accent1" w:themeShade="BF"/>
    </w:rPr>
  </w:style>
  <w:style w:type="character" w:styleId="Intenzivensklic">
    <w:name w:val="Intense Reference"/>
    <w:basedOn w:val="Privzetapisavaodstavka"/>
    <w:uiPriority w:val="32"/>
    <w:qFormat/>
    <w:rsid w:val="002C34CD"/>
    <w:rPr>
      <w:b/>
      <w:bCs/>
      <w:smallCaps/>
      <w:color w:val="0F4761" w:themeColor="accent1" w:themeShade="BF"/>
      <w:spacing w:val="5"/>
    </w:rPr>
  </w:style>
  <w:style w:type="character" w:styleId="Hiperpovezava">
    <w:name w:val="Hyperlink"/>
    <w:basedOn w:val="Privzetapisavaodstavka"/>
    <w:uiPriority w:val="99"/>
    <w:unhideWhenUsed/>
    <w:rsid w:val="00002C32"/>
    <w:rPr>
      <w:color w:val="467886" w:themeColor="hyperlink"/>
      <w:u w:val="single"/>
    </w:rPr>
  </w:style>
  <w:style w:type="character" w:styleId="Nerazreenaomemba">
    <w:name w:val="Unresolved Mention"/>
    <w:basedOn w:val="Privzetapisavaodstavka"/>
    <w:uiPriority w:val="99"/>
    <w:semiHidden/>
    <w:unhideWhenUsed/>
    <w:rsid w:val="00002C32"/>
    <w:rPr>
      <w:color w:val="605E5C"/>
      <w:shd w:val="clear" w:color="auto" w:fill="E1DFDD"/>
    </w:rPr>
  </w:style>
  <w:style w:type="paragraph" w:styleId="Glava">
    <w:name w:val="header"/>
    <w:basedOn w:val="Navaden"/>
    <w:link w:val="GlavaZnak"/>
    <w:uiPriority w:val="99"/>
    <w:unhideWhenUsed/>
    <w:rsid w:val="003B5E33"/>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3B5E33"/>
    <w:rPr>
      <w:rFonts w:eastAsiaTheme="minorEastAsia"/>
      <w:kern w:val="0"/>
      <w:sz w:val="22"/>
      <w:szCs w:val="22"/>
      <w:lang w:eastAsia="ja-JP"/>
      <w14:ligatures w14:val="none"/>
    </w:rPr>
  </w:style>
  <w:style w:type="paragraph" w:styleId="Noga">
    <w:name w:val="footer"/>
    <w:basedOn w:val="Navaden"/>
    <w:link w:val="NogaZnak"/>
    <w:uiPriority w:val="99"/>
    <w:unhideWhenUsed/>
    <w:rsid w:val="003B5E33"/>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3B5E33"/>
    <w:rPr>
      <w:rFonts w:eastAsiaTheme="minorEastAsia"/>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mjan.zerjav@brezice.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2</cp:revision>
  <dcterms:created xsi:type="dcterms:W3CDTF">2025-12-27T21:38:00Z</dcterms:created>
  <dcterms:modified xsi:type="dcterms:W3CDTF">2025-12-27T21:38:00Z</dcterms:modified>
</cp:coreProperties>
</file>