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2A" w:rsidRPr="008A6B2A" w:rsidRDefault="008A6B2A" w:rsidP="008A6B2A">
      <w:pPr>
        <w:spacing w:after="0" w:line="240" w:lineRule="auto"/>
        <w:jc w:val="right"/>
        <w:rPr>
          <w:rFonts w:ascii="Arial" w:eastAsia="Times New Roman" w:hAnsi="Arial" w:cs="Arial"/>
          <w:sz w:val="20"/>
          <w:szCs w:val="20"/>
          <w:lang w:eastAsia="sl-SI"/>
        </w:rPr>
      </w:pP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t>P-</w:t>
      </w:r>
      <w:r w:rsidRPr="008A6B2A">
        <w:rPr>
          <w:rFonts w:ascii="Arial" w:eastAsia="Times New Roman" w:hAnsi="Arial" w:cs="Arial"/>
          <w:noProof/>
          <w:sz w:val="20"/>
          <w:szCs w:val="20"/>
          <w:lang w:val="en-GB" w:eastAsia="sl-SI"/>
        </w:rPr>
        <w:t>-</w:t>
      </w:r>
      <w:r w:rsidR="00633792">
        <w:rPr>
          <w:rFonts w:ascii="Arial" w:eastAsia="Times New Roman" w:hAnsi="Arial" w:cs="Arial"/>
          <w:sz w:val="20"/>
          <w:szCs w:val="20"/>
          <w:lang w:eastAsia="sl-SI"/>
        </w:rPr>
        <w:t>2017</w:t>
      </w:r>
    </w:p>
    <w:p w:rsidR="008A6B2A" w:rsidRPr="008A6B2A" w:rsidRDefault="008A6B2A" w:rsidP="008A6B2A">
      <w:pPr>
        <w:spacing w:after="0" w:line="240" w:lineRule="auto"/>
        <w:jc w:val="right"/>
        <w:rPr>
          <w:rFonts w:ascii="Arial" w:eastAsia="Times New Roman" w:hAnsi="Arial" w:cs="Arial"/>
          <w:b/>
          <w:sz w:val="10"/>
          <w:szCs w:val="10"/>
          <w:lang w:eastAsia="sl-SI"/>
        </w:rPr>
      </w:pPr>
    </w:p>
    <w:p w:rsidR="008A6B2A" w:rsidRPr="008A6B2A" w:rsidRDefault="008A6B2A" w:rsidP="008A6B2A">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Občina Brežice, CPB 18, 8250 Brežice, matična številka: 5880173000, ID za DDV: SI 34944745, ki jo zastopa župan Ivan Molan (v nadaljevanju: občina)</w:t>
      </w:r>
    </w:p>
    <w:p w:rsidR="008A6B2A" w:rsidRPr="008A6B2A" w:rsidRDefault="008A6B2A" w:rsidP="008A6B2A">
      <w:pPr>
        <w:tabs>
          <w:tab w:val="left" w:pos="1800"/>
        </w:tabs>
        <w:spacing w:after="0" w:line="240" w:lineRule="auto"/>
        <w:jc w:val="both"/>
        <w:rPr>
          <w:rFonts w:ascii="Arial" w:eastAsia="Times New Roman" w:hAnsi="Arial" w:cs="Arial"/>
          <w:sz w:val="20"/>
          <w:szCs w:val="20"/>
          <w:lang w:eastAsia="sl-SI"/>
        </w:rPr>
      </w:pP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in</w:t>
      </w:r>
    </w:p>
    <w:p w:rsidR="008A6B2A" w:rsidRPr="008A6B2A" w:rsidRDefault="008A6B2A" w:rsidP="008A6B2A">
      <w:pPr>
        <w:spacing w:after="0" w:line="276" w:lineRule="auto"/>
        <w:rPr>
          <w:rFonts w:ascii="Arial" w:hAnsi="Arial" w:cs="Arial"/>
          <w:sz w:val="20"/>
          <w:szCs w:val="20"/>
        </w:rPr>
      </w:pPr>
    </w:p>
    <w:p w:rsidR="008A6B2A" w:rsidRPr="008A6B2A" w:rsidRDefault="00DC01EA" w:rsidP="008A6B2A">
      <w:pPr>
        <w:autoSpaceDE w:val="0"/>
        <w:autoSpaceDN w:val="0"/>
        <w:adjustRightInd w:val="0"/>
        <w:spacing w:after="0" w:line="288" w:lineRule="auto"/>
        <w:rPr>
          <w:rFonts w:ascii="Arial" w:hAnsi="Arial" w:cs="Arial"/>
          <w:sz w:val="20"/>
          <w:szCs w:val="20"/>
        </w:rPr>
      </w:pPr>
      <w:r>
        <w:rPr>
          <w:rFonts w:ascii="Arial" w:hAnsi="Arial" w:cs="Arial"/>
          <w:noProof/>
          <w:sz w:val="20"/>
          <w:szCs w:val="20"/>
        </w:rPr>
        <w:t>Naziv podjetja………….., Naslov…….., Pošta…….</w:t>
      </w:r>
      <w:r w:rsidR="008A6B2A" w:rsidRPr="008A6B2A">
        <w:rPr>
          <w:rFonts w:ascii="Arial" w:hAnsi="Arial" w:cs="Arial"/>
          <w:sz w:val="20"/>
          <w:szCs w:val="20"/>
        </w:rPr>
        <w:t xml:space="preserve">, davčna številka: </w:t>
      </w:r>
      <w:r>
        <w:rPr>
          <w:rFonts w:ascii="Arial" w:hAnsi="Arial" w:cs="Arial"/>
          <w:noProof/>
          <w:sz w:val="20"/>
          <w:szCs w:val="20"/>
        </w:rPr>
        <w:t>……………</w:t>
      </w:r>
      <w:r w:rsidR="008A6B2A" w:rsidRPr="008A6B2A">
        <w:rPr>
          <w:rFonts w:ascii="Arial" w:hAnsi="Arial" w:cs="Arial"/>
          <w:sz w:val="20"/>
          <w:szCs w:val="20"/>
        </w:rPr>
        <w:t xml:space="preserve">, matična številka: </w:t>
      </w:r>
      <w:r>
        <w:rPr>
          <w:rFonts w:ascii="Arial" w:hAnsi="Arial" w:cs="Arial"/>
          <w:noProof/>
          <w:sz w:val="20"/>
          <w:szCs w:val="20"/>
        </w:rPr>
        <w:t>…………..</w:t>
      </w:r>
      <w:r>
        <w:rPr>
          <w:rFonts w:ascii="Arial" w:hAnsi="Arial" w:cs="Arial"/>
          <w:sz w:val="20"/>
          <w:szCs w:val="20"/>
        </w:rPr>
        <w:t xml:space="preserve"> ki ga/jo  zastopa …………</w:t>
      </w:r>
      <w:r w:rsidR="008A6B2A" w:rsidRPr="008A6B2A">
        <w:rPr>
          <w:rFonts w:ascii="Arial" w:hAnsi="Arial" w:cs="Arial"/>
          <w:i/>
          <w:iCs/>
          <w:sz w:val="20"/>
          <w:szCs w:val="20"/>
        </w:rPr>
        <w:t xml:space="preserve">, </w:t>
      </w:r>
      <w:r w:rsidR="008A6B2A" w:rsidRPr="008A6B2A">
        <w:rPr>
          <w:rFonts w:ascii="Arial" w:hAnsi="Arial" w:cs="Arial"/>
          <w:sz w:val="20"/>
          <w:szCs w:val="20"/>
        </w:rPr>
        <w:t xml:space="preserve">(v nadaljevanju: končni prejemnik) </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40" w:lineRule="auto"/>
        <w:jc w:val="both"/>
        <w:rPr>
          <w:rFonts w:ascii="Arial" w:eastAsia="Times New Roman" w:hAnsi="Arial" w:cs="Arial"/>
          <w:b/>
          <w:sz w:val="20"/>
          <w:szCs w:val="20"/>
          <w:lang w:eastAsia="sl-SI"/>
        </w:rPr>
      </w:pPr>
      <w:r w:rsidRPr="008A6B2A">
        <w:rPr>
          <w:rFonts w:ascii="Arial" w:eastAsia="Times New Roman" w:hAnsi="Arial" w:cs="Arial"/>
          <w:b/>
          <w:sz w:val="20"/>
          <w:szCs w:val="20"/>
          <w:lang w:eastAsia="sl-SI"/>
        </w:rPr>
        <w:t>skleneta</w:t>
      </w:r>
    </w:p>
    <w:p w:rsidR="008A6B2A" w:rsidRPr="008A6B2A" w:rsidRDefault="008A6B2A" w:rsidP="008A6B2A">
      <w:pPr>
        <w:keepNext/>
        <w:spacing w:after="0" w:line="240" w:lineRule="auto"/>
        <w:jc w:val="center"/>
        <w:outlineLvl w:val="1"/>
        <w:rPr>
          <w:rFonts w:ascii="Arial" w:eastAsia="Times New Roman" w:hAnsi="Arial" w:cs="Arial"/>
          <w:b/>
          <w:bCs/>
          <w:spacing w:val="100"/>
          <w:sz w:val="20"/>
          <w:szCs w:val="20"/>
          <w:lang w:eastAsia="sl-SI"/>
        </w:rPr>
      </w:pPr>
      <w:r w:rsidRPr="008A6B2A">
        <w:rPr>
          <w:rFonts w:ascii="Arial" w:eastAsia="Times New Roman" w:hAnsi="Arial" w:cs="Arial"/>
          <w:b/>
          <w:bCs/>
          <w:spacing w:val="100"/>
          <w:sz w:val="20"/>
          <w:szCs w:val="20"/>
          <w:lang w:eastAsia="sl-SI"/>
        </w:rPr>
        <w:t>POGODBO</w:t>
      </w: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caps/>
          <w:sz w:val="20"/>
          <w:szCs w:val="20"/>
        </w:rPr>
        <w:t xml:space="preserve">o dodelitvi državnih pomoči – POSPEŠEVANJE RAZVOJA PODJETIŠTVA V OBČINI BREŽICE </w:t>
      </w:r>
      <w:r w:rsidRPr="008A6B2A">
        <w:rPr>
          <w:rFonts w:ascii="Arial" w:hAnsi="Arial" w:cs="Arial"/>
          <w:b/>
          <w:sz w:val="20"/>
          <w:szCs w:val="20"/>
        </w:rPr>
        <w:t xml:space="preserve">ZA LETO </w:t>
      </w:r>
      <w:r w:rsidR="00633792">
        <w:rPr>
          <w:rFonts w:ascii="Arial" w:hAnsi="Arial" w:cs="Arial"/>
          <w:b/>
          <w:sz w:val="20"/>
          <w:szCs w:val="20"/>
        </w:rPr>
        <w:t>2017</w:t>
      </w:r>
      <w:r w:rsidRPr="008A6B2A">
        <w:rPr>
          <w:rFonts w:ascii="Arial" w:hAnsi="Arial" w:cs="Arial"/>
          <w:b/>
          <w:sz w:val="20"/>
          <w:szCs w:val="20"/>
        </w:rPr>
        <w:t>-sofinanciranje investicij-namen A</w:t>
      </w:r>
    </w:p>
    <w:p w:rsidR="008A6B2A" w:rsidRPr="008A6B2A" w:rsidRDefault="008A6B2A" w:rsidP="008A6B2A">
      <w:pPr>
        <w:spacing w:after="0" w:line="276" w:lineRule="auto"/>
        <w:jc w:val="center"/>
        <w:rPr>
          <w:rFonts w:ascii="Arial" w:hAnsi="Arial" w:cs="Arial"/>
          <w:b/>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1.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(1) Pogodbeni stranki ugotavljata:</w:t>
      </w:r>
    </w:p>
    <w:p w:rsidR="008A6B2A" w:rsidRPr="008A6B2A" w:rsidRDefault="00DC01EA" w:rsidP="008A6B2A">
      <w:pPr>
        <w:spacing w:after="0" w:line="276" w:lineRule="auto"/>
        <w:rPr>
          <w:rFonts w:ascii="Arial" w:hAnsi="Arial" w:cs="Arial"/>
          <w:sz w:val="20"/>
          <w:szCs w:val="20"/>
        </w:rPr>
      </w:pPr>
      <w:r>
        <w:rPr>
          <w:rFonts w:ascii="Arial" w:hAnsi="Arial" w:cs="Arial"/>
          <w:sz w:val="20"/>
          <w:szCs w:val="20"/>
        </w:rPr>
        <w:t>• da je bil dne 25.9</w:t>
      </w:r>
      <w:r w:rsidR="008A6B2A" w:rsidRPr="008A6B2A">
        <w:rPr>
          <w:rFonts w:ascii="Arial" w:hAnsi="Arial" w:cs="Arial"/>
          <w:sz w:val="20"/>
          <w:szCs w:val="20"/>
        </w:rPr>
        <w:t>.</w:t>
      </w:r>
      <w:r w:rsidR="00633792">
        <w:rPr>
          <w:rFonts w:ascii="Arial" w:hAnsi="Arial" w:cs="Arial"/>
          <w:sz w:val="20"/>
          <w:szCs w:val="20"/>
        </w:rPr>
        <w:t>2017</w:t>
      </w:r>
      <w:r>
        <w:rPr>
          <w:rFonts w:ascii="Arial" w:hAnsi="Arial" w:cs="Arial"/>
          <w:sz w:val="20"/>
          <w:szCs w:val="20"/>
        </w:rPr>
        <w:t xml:space="preserve"> v Uradnem listu RS št. ../17</w:t>
      </w:r>
      <w:r w:rsidR="008A6B2A" w:rsidRPr="008A6B2A">
        <w:rPr>
          <w:rFonts w:ascii="Arial" w:hAnsi="Arial" w:cs="Arial"/>
          <w:sz w:val="20"/>
          <w:szCs w:val="20"/>
        </w:rPr>
        <w:t xml:space="preserve"> objavljen Javni razpis za pospeševanje razvoja podjetništva v občini Brežice za leto </w:t>
      </w:r>
      <w:r w:rsidR="00633792">
        <w:rPr>
          <w:rFonts w:ascii="Arial" w:hAnsi="Arial" w:cs="Arial"/>
          <w:sz w:val="20"/>
          <w:szCs w:val="20"/>
        </w:rPr>
        <w:t>2017</w:t>
      </w:r>
      <w:r w:rsidR="008A6B2A" w:rsidRPr="008A6B2A">
        <w:rPr>
          <w:rFonts w:ascii="Arial" w:hAnsi="Arial" w:cs="Arial"/>
          <w:sz w:val="20"/>
          <w:szCs w:val="20"/>
        </w:rPr>
        <w:t xml:space="preserve"> (v nadaljevanju: javni razpis),</w:t>
      </w:r>
    </w:p>
    <w:p w:rsidR="008A6B2A" w:rsidRPr="008A6B2A" w:rsidRDefault="008A6B2A" w:rsidP="008A6B2A">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 da se je končni prejemnik prijavil na javni razpis s pravočasno in popolno vlogo, ki jo je pregledala Komisija, ki jo je imen</w:t>
      </w:r>
      <w:r w:rsidR="00DC01EA">
        <w:rPr>
          <w:rFonts w:ascii="Arial" w:eastAsia="Times New Roman" w:hAnsi="Arial" w:cs="Arial"/>
          <w:sz w:val="20"/>
          <w:szCs w:val="20"/>
          <w:lang w:eastAsia="sl-SI"/>
        </w:rPr>
        <w:t>oval župan s sklepom št.:407-0229</w:t>
      </w:r>
      <w:r w:rsidRPr="008A6B2A">
        <w:rPr>
          <w:rFonts w:ascii="Arial" w:eastAsia="Times New Roman" w:hAnsi="Arial" w:cs="Arial"/>
          <w:sz w:val="20"/>
          <w:szCs w:val="20"/>
          <w:lang w:eastAsia="sl-SI"/>
        </w:rPr>
        <w:t>/</w:t>
      </w:r>
      <w:r w:rsidR="00633792">
        <w:rPr>
          <w:rFonts w:ascii="Arial" w:eastAsia="Times New Roman" w:hAnsi="Arial" w:cs="Arial"/>
          <w:sz w:val="20"/>
          <w:szCs w:val="20"/>
          <w:lang w:eastAsia="sl-SI"/>
        </w:rPr>
        <w:t>2017</w:t>
      </w:r>
      <w:r w:rsidR="00DC01EA">
        <w:rPr>
          <w:rFonts w:ascii="Arial" w:eastAsia="Times New Roman" w:hAnsi="Arial" w:cs="Arial"/>
          <w:sz w:val="20"/>
          <w:szCs w:val="20"/>
          <w:lang w:eastAsia="sl-SI"/>
        </w:rPr>
        <w:t xml:space="preserve"> z dne 18</w:t>
      </w:r>
      <w:r w:rsidRPr="008A6B2A">
        <w:rPr>
          <w:rFonts w:ascii="Arial" w:eastAsia="Times New Roman" w:hAnsi="Arial" w:cs="Arial"/>
          <w:sz w:val="20"/>
          <w:szCs w:val="20"/>
          <w:lang w:eastAsia="sl-SI"/>
        </w:rPr>
        <w:t>.8.</w:t>
      </w:r>
      <w:r w:rsidR="00633792">
        <w:rPr>
          <w:rFonts w:ascii="Arial" w:eastAsia="Times New Roman" w:hAnsi="Arial" w:cs="Arial"/>
          <w:sz w:val="20"/>
          <w:szCs w:val="20"/>
          <w:lang w:eastAsia="sl-SI"/>
        </w:rPr>
        <w:t>2017</w:t>
      </w:r>
      <w:r w:rsidRPr="008A6B2A">
        <w:rPr>
          <w:rFonts w:ascii="Arial" w:eastAsia="Times New Roman" w:hAnsi="Arial" w:cs="Arial"/>
          <w:sz w:val="20"/>
          <w:szCs w:val="20"/>
          <w:lang w:eastAsia="sl-SI"/>
        </w:rPr>
        <w:t>,</w:t>
      </w:r>
    </w:p>
    <w:p w:rsidR="008A6B2A" w:rsidRPr="008A6B2A" w:rsidRDefault="008A6B2A" w:rsidP="008A6B2A">
      <w:pPr>
        <w:spacing w:after="0" w:line="276" w:lineRule="auto"/>
        <w:rPr>
          <w:rFonts w:ascii="Arial" w:hAnsi="Arial" w:cs="Arial"/>
          <w:bCs/>
          <w:sz w:val="20"/>
          <w:szCs w:val="20"/>
        </w:rPr>
      </w:pPr>
      <w:r w:rsidRPr="008A6B2A">
        <w:rPr>
          <w:rFonts w:ascii="Arial" w:hAnsi="Arial" w:cs="Arial"/>
          <w:sz w:val="20"/>
          <w:szCs w:val="20"/>
        </w:rPr>
        <w:t xml:space="preserve">• da je Občina s sklepom št. </w:t>
      </w:r>
      <w:r w:rsidR="00DC01EA">
        <w:rPr>
          <w:rFonts w:ascii="Arial" w:hAnsi="Arial" w:cs="Arial"/>
          <w:noProof/>
          <w:sz w:val="20"/>
          <w:szCs w:val="20"/>
        </w:rPr>
        <w:t>…….</w:t>
      </w:r>
      <w:r w:rsidRPr="008A6B2A">
        <w:rPr>
          <w:rFonts w:ascii="Arial" w:hAnsi="Arial" w:cs="Arial"/>
          <w:noProof/>
          <w:sz w:val="20"/>
          <w:szCs w:val="20"/>
        </w:rPr>
        <w:t>/</w:t>
      </w:r>
      <w:r w:rsidR="00633792">
        <w:rPr>
          <w:rFonts w:ascii="Arial" w:hAnsi="Arial" w:cs="Arial"/>
          <w:noProof/>
          <w:sz w:val="20"/>
          <w:szCs w:val="20"/>
        </w:rPr>
        <w:t>2017</w:t>
      </w:r>
      <w:r w:rsidR="00DC01EA">
        <w:rPr>
          <w:rFonts w:ascii="Arial" w:hAnsi="Arial" w:cs="Arial"/>
          <w:sz w:val="20"/>
          <w:szCs w:val="20"/>
        </w:rPr>
        <w:t xml:space="preserve"> z dne ……</w:t>
      </w:r>
      <w:r w:rsidRPr="008A6B2A">
        <w:rPr>
          <w:rFonts w:ascii="Arial" w:hAnsi="Arial" w:cs="Arial"/>
          <w:sz w:val="20"/>
          <w:szCs w:val="20"/>
        </w:rPr>
        <w:t>.</w:t>
      </w:r>
      <w:r w:rsidR="00633792">
        <w:rPr>
          <w:rFonts w:ascii="Arial" w:hAnsi="Arial" w:cs="Arial"/>
          <w:sz w:val="20"/>
          <w:szCs w:val="20"/>
        </w:rPr>
        <w:t>2017</w:t>
      </w:r>
      <w:r w:rsidRPr="008A6B2A">
        <w:rPr>
          <w:rFonts w:ascii="Arial" w:hAnsi="Arial" w:cs="Arial"/>
          <w:sz w:val="20"/>
          <w:szCs w:val="20"/>
        </w:rPr>
        <w:t xml:space="preserve">  končnemu prejemniku odobrila sredstva v višini </w:t>
      </w:r>
      <w:r w:rsidR="00DC01EA">
        <w:rPr>
          <w:rFonts w:ascii="Arial" w:hAnsi="Arial" w:cs="Arial"/>
          <w:noProof/>
          <w:sz w:val="20"/>
          <w:szCs w:val="20"/>
        </w:rPr>
        <w:t>……</w:t>
      </w:r>
      <w:r w:rsidRPr="008A6B2A">
        <w:rPr>
          <w:rFonts w:ascii="Arial" w:hAnsi="Arial" w:cs="Arial"/>
          <w:sz w:val="20"/>
          <w:szCs w:val="20"/>
        </w:rPr>
        <w:t xml:space="preserve"> </w:t>
      </w:r>
      <w:r w:rsidRPr="008A6B2A">
        <w:rPr>
          <w:rFonts w:ascii="Arial" w:hAnsi="Arial" w:cs="Arial"/>
          <w:bCs/>
          <w:sz w:val="20"/>
          <w:szCs w:val="20"/>
        </w:rPr>
        <w:t>EUR.</w:t>
      </w:r>
    </w:p>
    <w:p w:rsidR="008A6B2A" w:rsidRPr="008A6B2A" w:rsidRDefault="008A6B2A" w:rsidP="008A6B2A">
      <w:pPr>
        <w:spacing w:after="0" w:line="240" w:lineRule="auto"/>
        <w:jc w:val="both"/>
        <w:rPr>
          <w:rFonts w:ascii="Arial" w:eastAsia="Times New Roman" w:hAnsi="Arial" w:cs="Arial"/>
          <w:bCs/>
          <w:sz w:val="20"/>
          <w:szCs w:val="20"/>
          <w:lang w:eastAsia="sl-SI"/>
        </w:rPr>
      </w:pPr>
    </w:p>
    <w:p w:rsidR="008A6B2A" w:rsidRPr="008A6B2A" w:rsidRDefault="008A6B2A" w:rsidP="008A6B2A">
      <w:pPr>
        <w:spacing w:after="0" w:line="240" w:lineRule="auto"/>
        <w:jc w:val="both"/>
        <w:rPr>
          <w:rFonts w:ascii="Arial" w:eastAsia="Times New Roman" w:hAnsi="Arial" w:cs="Arial"/>
          <w:sz w:val="20"/>
          <w:szCs w:val="20"/>
          <w:lang w:eastAsia="sl-SI"/>
        </w:rPr>
      </w:pPr>
      <w:r w:rsidRPr="008A6B2A">
        <w:rPr>
          <w:rFonts w:ascii="Arial" w:eastAsia="Times New Roman" w:hAnsi="Arial" w:cs="Arial"/>
          <w:bCs/>
          <w:sz w:val="20"/>
          <w:szCs w:val="20"/>
          <w:lang w:eastAsia="sl-SI"/>
        </w:rPr>
        <w:t>(2) Sredstva se za pospeševanje podjetništva  dodeljujejo na podlagi Priglasitve sheme državnih pomoči »Pospeševanje razvoja in ustanavljanje enot malega gospodarstva v občini Brežice« št. priglasitve M001 – 5880173-2014</w:t>
      </w:r>
      <w:r w:rsidRPr="008A6B2A">
        <w:rPr>
          <w:rFonts w:ascii="Arial" w:eastAsia="Times New Roman" w:hAnsi="Arial" w:cs="Arial"/>
          <w:bCs/>
          <w:i/>
          <w:sz w:val="20"/>
          <w:szCs w:val="20"/>
          <w:lang w:eastAsia="sl-SI"/>
        </w:rPr>
        <w:t xml:space="preserve">, </w:t>
      </w:r>
      <w:r w:rsidRPr="008A6B2A">
        <w:rPr>
          <w:rFonts w:ascii="Arial" w:eastAsia="Times New Roman" w:hAnsi="Arial" w:cs="Arial"/>
          <w:bCs/>
          <w:sz w:val="20"/>
          <w:szCs w:val="20"/>
          <w:lang w:eastAsia="sl-SI"/>
        </w:rPr>
        <w:t xml:space="preserve">priglašene pri Ministrstvu za finance v </w:t>
      </w:r>
      <w:r w:rsidRPr="008A6B2A">
        <w:rPr>
          <w:rFonts w:ascii="Arial" w:eastAsia="Times New Roman" w:hAnsi="Arial" w:cs="Arial"/>
          <w:i/>
          <w:iCs/>
          <w:sz w:val="20"/>
          <w:szCs w:val="20"/>
          <w:lang w:eastAsia="sl-SI"/>
        </w:rPr>
        <w:t xml:space="preserve">skladu s pravilom »de </w:t>
      </w:r>
      <w:proofErr w:type="spellStart"/>
      <w:r w:rsidRPr="008A6B2A">
        <w:rPr>
          <w:rFonts w:ascii="Arial" w:eastAsia="Times New Roman" w:hAnsi="Arial" w:cs="Arial"/>
          <w:i/>
          <w:iCs/>
          <w:sz w:val="20"/>
          <w:szCs w:val="20"/>
          <w:lang w:eastAsia="sl-SI"/>
        </w:rPr>
        <w:t>minimis</w:t>
      </w:r>
      <w:proofErr w:type="spellEnd"/>
      <w:r w:rsidRPr="008A6B2A">
        <w:rPr>
          <w:rFonts w:ascii="Arial" w:eastAsia="Times New Roman" w:hAnsi="Arial" w:cs="Arial"/>
          <w:i/>
          <w:iCs/>
          <w:sz w:val="20"/>
          <w:szCs w:val="20"/>
          <w:lang w:eastAsia="sl-SI"/>
        </w:rPr>
        <w:t xml:space="preserve">«. </w:t>
      </w:r>
      <w:r w:rsidRPr="008A6B2A">
        <w:rPr>
          <w:rFonts w:ascii="Arial" w:eastAsia="Times New Roman" w:hAnsi="Arial" w:cs="Arial"/>
          <w:sz w:val="20"/>
          <w:szCs w:val="20"/>
          <w:lang w:eastAsia="sl-SI"/>
        </w:rPr>
        <w:t xml:space="preserve">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pomeni, da skupni znesek pomoči dodeljene istemu upravičencu ne presega 200.000 EUR v obdobju treh let od zadnjega prejema takšne pomoči, ne glede na obliko ali namen pomoči. Do pomoči 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niso upravičena podjetja iz dejavnosti transporta, kmetijstva in ribištva. Občina Brežice je pri Ministrstvu za finance preverila podatke o že prejetih sredstvih v zadnjih treh letih. Na osnovi dopisa Minis</w:t>
      </w:r>
      <w:r w:rsidR="00DC01EA">
        <w:rPr>
          <w:rFonts w:ascii="Arial" w:eastAsia="Times New Roman" w:hAnsi="Arial" w:cs="Arial"/>
          <w:sz w:val="20"/>
          <w:szCs w:val="20"/>
          <w:lang w:eastAsia="sl-SI"/>
        </w:rPr>
        <w:t>trstva za finance št. ……./207 z dne…..</w:t>
      </w:r>
      <w:r w:rsidRPr="008A6B2A">
        <w:rPr>
          <w:rFonts w:ascii="Arial" w:eastAsia="Times New Roman" w:hAnsi="Arial" w:cs="Arial"/>
          <w:sz w:val="20"/>
          <w:szCs w:val="20"/>
          <w:lang w:eastAsia="sl-SI"/>
        </w:rPr>
        <w:t>.</w:t>
      </w:r>
      <w:r w:rsidR="00633792">
        <w:rPr>
          <w:rFonts w:ascii="Arial" w:eastAsia="Times New Roman" w:hAnsi="Arial" w:cs="Arial"/>
          <w:sz w:val="20"/>
          <w:szCs w:val="20"/>
          <w:lang w:eastAsia="sl-SI"/>
        </w:rPr>
        <w:t>2017</w:t>
      </w:r>
      <w:r w:rsidRPr="008A6B2A">
        <w:rPr>
          <w:rFonts w:ascii="Arial" w:eastAsia="Times New Roman" w:hAnsi="Arial" w:cs="Arial"/>
          <w:sz w:val="20"/>
          <w:szCs w:val="20"/>
          <w:lang w:eastAsia="sl-SI"/>
        </w:rPr>
        <w:t>, je razvidno, da končni prejemnik z dodeljenimi sredstvi ne presega prej omenjenega limita.</w:t>
      </w:r>
    </w:p>
    <w:p w:rsidR="008A6B2A" w:rsidRPr="008A6B2A" w:rsidRDefault="008A6B2A" w:rsidP="008A6B2A">
      <w:pPr>
        <w:spacing w:after="0" w:line="240" w:lineRule="auto"/>
        <w:jc w:val="both"/>
        <w:rPr>
          <w:rFonts w:ascii="Arial" w:eastAsia="Times New Roman" w:hAnsi="Arial" w:cs="Arial"/>
          <w:color w:val="000000"/>
          <w:sz w:val="20"/>
          <w:szCs w:val="20"/>
          <w:lang w:eastAsia="sl-SI"/>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2. člen</w:t>
      </w:r>
    </w:p>
    <w:p w:rsidR="008A6B2A" w:rsidRPr="008A6B2A" w:rsidRDefault="008A6B2A" w:rsidP="008A6B2A">
      <w:pPr>
        <w:spacing w:after="0" w:line="276" w:lineRule="auto"/>
        <w:jc w:val="both"/>
        <w:rPr>
          <w:rFonts w:ascii="Arial" w:hAnsi="Arial" w:cs="Arial"/>
          <w:sz w:val="20"/>
          <w:szCs w:val="20"/>
        </w:rPr>
      </w:pPr>
      <w:r w:rsidRPr="008A6B2A">
        <w:rPr>
          <w:rFonts w:ascii="Arial" w:hAnsi="Arial" w:cs="Arial"/>
          <w:sz w:val="20"/>
          <w:szCs w:val="20"/>
        </w:rPr>
        <w:t xml:space="preserve">Sredstva iz 1. člena te pogodbe se prejemniku dodelijo iz proračuna občine Brežice za leto </w:t>
      </w:r>
      <w:r w:rsidR="00633792">
        <w:rPr>
          <w:rFonts w:ascii="Arial" w:hAnsi="Arial" w:cs="Arial"/>
          <w:sz w:val="20"/>
          <w:szCs w:val="20"/>
        </w:rPr>
        <w:t>2017</w:t>
      </w:r>
      <w:r w:rsidRPr="008A6B2A">
        <w:rPr>
          <w:rFonts w:ascii="Arial" w:hAnsi="Arial" w:cs="Arial"/>
          <w:sz w:val="20"/>
          <w:szCs w:val="20"/>
        </w:rPr>
        <w:t xml:space="preserve"> iz  proračunske postavke 00217-sredstva za vzpodbujanje podjetništva, in sicer za začetne investicije na področju podjetništva v skladu z razpisnimi pogoji.</w:t>
      </w:r>
    </w:p>
    <w:p w:rsidR="008A6B2A" w:rsidRPr="008A6B2A" w:rsidRDefault="008A6B2A" w:rsidP="008A6B2A">
      <w:pPr>
        <w:spacing w:after="0" w:line="276" w:lineRule="auto"/>
        <w:rPr>
          <w:rFonts w:ascii="Arial" w:hAnsi="Arial" w:cs="Arial"/>
          <w:b/>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3. člen</w:t>
      </w:r>
    </w:p>
    <w:p w:rsidR="008A6B2A" w:rsidRPr="008A6B2A" w:rsidRDefault="008A6B2A" w:rsidP="008A6B2A">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Občina bo sredstva iz 1. člena te pogodbe nakazala na podlagi predložitve zahtevka za izplačilo sredstev in treh podpisanih izvodov pogodbe. V kolikor končni prejemnik ne dostavi predpisane dokumentacije v roku 8 dni od prejema pogodbe pomeni, da odstopa od pogodbe.</w:t>
      </w:r>
    </w:p>
    <w:p w:rsidR="008A6B2A" w:rsidRPr="008A6B2A" w:rsidRDefault="008A6B2A" w:rsidP="008A6B2A">
      <w:pPr>
        <w:spacing w:after="0" w:line="240" w:lineRule="auto"/>
        <w:jc w:val="both"/>
        <w:rPr>
          <w:rFonts w:ascii="Arial" w:eastAsia="Times New Roman" w:hAnsi="Arial" w:cs="Arial"/>
          <w:b/>
          <w:sz w:val="20"/>
          <w:szCs w:val="20"/>
          <w:lang w:eastAsia="sl-SI"/>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4.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 xml:space="preserve">(1) Občina bo sredstva iz 1. člena te pogodbe nakazala v letu </w:t>
      </w:r>
      <w:r w:rsidR="00633792">
        <w:rPr>
          <w:rFonts w:ascii="Arial" w:hAnsi="Arial" w:cs="Arial"/>
          <w:sz w:val="20"/>
          <w:szCs w:val="20"/>
        </w:rPr>
        <w:t>2017</w:t>
      </w:r>
      <w:r w:rsidRPr="008A6B2A">
        <w:rPr>
          <w:rFonts w:ascii="Arial" w:hAnsi="Arial" w:cs="Arial"/>
          <w:sz w:val="20"/>
          <w:szCs w:val="20"/>
        </w:rPr>
        <w:t xml:space="preserve">. </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rPr>
          <w:rFonts w:ascii="Arial" w:hAnsi="Arial" w:cs="Arial"/>
          <w:b/>
          <w:noProof/>
          <w:sz w:val="20"/>
          <w:szCs w:val="20"/>
        </w:rPr>
      </w:pPr>
      <w:r w:rsidRPr="008A6B2A">
        <w:rPr>
          <w:rFonts w:ascii="Arial" w:hAnsi="Arial" w:cs="Arial"/>
          <w:sz w:val="20"/>
          <w:szCs w:val="20"/>
        </w:rPr>
        <w:t>(2) Sredstva bodo nakazana na transakcijski račun končnega prejemnika št.:</w:t>
      </w:r>
      <w:r w:rsidR="00DC01EA">
        <w:rPr>
          <w:rFonts w:ascii="Arial" w:hAnsi="Arial" w:cs="Arial"/>
          <w:noProof/>
          <w:sz w:val="20"/>
          <w:szCs w:val="20"/>
        </w:rPr>
        <w:t>…………….</w:t>
      </w:r>
      <w:r w:rsidR="00DC01EA">
        <w:rPr>
          <w:rFonts w:ascii="Arial" w:hAnsi="Arial" w:cs="Arial"/>
          <w:sz w:val="20"/>
          <w:szCs w:val="20"/>
        </w:rPr>
        <w:t>, odprt pri…..</w:t>
      </w:r>
      <w:r w:rsidRPr="008A6B2A">
        <w:rPr>
          <w:rFonts w:ascii="Arial" w:hAnsi="Arial" w:cs="Arial"/>
          <w:noProof/>
          <w:sz w:val="20"/>
          <w:szCs w:val="20"/>
        </w:rPr>
        <w:t>..</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5.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Končni prejemnik se zavezuje:</w:t>
      </w:r>
    </w:p>
    <w:p w:rsidR="008A6B2A" w:rsidRPr="008A6B2A" w:rsidRDefault="008A6B2A" w:rsidP="008A6B2A">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investicije ne bo uporabljal v nasprotju z namenom dodelitve sredstev,</w:t>
      </w:r>
    </w:p>
    <w:p w:rsidR="008A6B2A" w:rsidRPr="008A6B2A" w:rsidRDefault="008A6B2A" w:rsidP="008A6B2A">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se bo investicija ohranila najmanj 5 let,</w:t>
      </w:r>
    </w:p>
    <w:p w:rsidR="008A6B2A" w:rsidRPr="008A6B2A" w:rsidRDefault="008A6B2A" w:rsidP="008A6B2A">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omogočil občini vpogled v dokumentacijo in kontrolo koriščenja namenskih sredstev,</w:t>
      </w:r>
    </w:p>
    <w:p w:rsidR="008A6B2A" w:rsidRPr="008A6B2A" w:rsidRDefault="008A6B2A" w:rsidP="008A6B2A">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lastRenderedPageBreak/>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8A6B2A" w:rsidRPr="008A6B2A" w:rsidRDefault="008A6B2A" w:rsidP="008A6B2A">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v roku 8. dni od prejema pogodbe na občino dostavil zahtevek in tri podpisane izvode pogodbe.  Kasneje dostavljeni zahtevki ne bodo upravičeni do nakazila sredstev.</w:t>
      </w:r>
    </w:p>
    <w:p w:rsidR="008A6B2A" w:rsidRPr="008A6B2A" w:rsidRDefault="008A6B2A" w:rsidP="008A6B2A">
      <w:pPr>
        <w:spacing w:after="0" w:line="240" w:lineRule="auto"/>
        <w:ind w:left="720"/>
        <w:jc w:val="both"/>
        <w:rPr>
          <w:rFonts w:ascii="Arial" w:hAnsi="Arial" w:cs="Arial"/>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6.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(1) Končni prejemnik se strinja, da ni upravičen do izplačila sredstev, če se v postopku ugotovi, da je za iste upravičene stroške in za isti namen pridobil oz. je v postopku pridobivanja sredstev iz kateregakoli drugega javnega vira.</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iCs/>
          <w:sz w:val="20"/>
          <w:szCs w:val="20"/>
          <w:lang w:eastAsia="sl-SI"/>
        </w:rPr>
        <w:t xml:space="preserve">(2) Namensko porabo sredstev, pridobljenih po tem pravilniku in izpolnjevanje obveznosti iz pogodbe, preverja komisija za obravnavo prispelih vlog na javni razpis. </w:t>
      </w:r>
    </w:p>
    <w:p w:rsidR="008A6B2A" w:rsidRPr="008A6B2A" w:rsidRDefault="008A6B2A" w:rsidP="008A6B2A">
      <w:pPr>
        <w:spacing w:after="0" w:line="240" w:lineRule="auto"/>
        <w:ind w:right="15"/>
        <w:jc w:val="both"/>
        <w:rPr>
          <w:rFonts w:ascii="Arial" w:eastAsia="Times New Roman" w:hAnsi="Arial" w:cs="Arial"/>
          <w:sz w:val="20"/>
          <w:szCs w:val="20"/>
          <w:lang w:eastAsia="sl-SI"/>
        </w:rPr>
      </w:pPr>
    </w:p>
    <w:p w:rsidR="008A6B2A" w:rsidRPr="008A6B2A" w:rsidRDefault="008A6B2A" w:rsidP="008A6B2A">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8A6B2A" w:rsidRPr="008A6B2A" w:rsidRDefault="008A6B2A" w:rsidP="008A6B2A">
      <w:pPr>
        <w:spacing w:after="0" w:line="240" w:lineRule="auto"/>
        <w:ind w:right="15"/>
        <w:jc w:val="both"/>
        <w:rPr>
          <w:rFonts w:ascii="Arial" w:eastAsia="Times New Roman" w:hAnsi="Arial" w:cs="Arial"/>
          <w:sz w:val="20"/>
          <w:szCs w:val="20"/>
          <w:lang w:eastAsia="sl-SI"/>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7.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Morebitne spremembe te pogodbe so možne le pisno s sklenitvijo aneksa k tej pogodbi.</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8. člen</w:t>
      </w:r>
    </w:p>
    <w:p w:rsidR="008A6B2A" w:rsidRPr="008A6B2A" w:rsidRDefault="008A6B2A" w:rsidP="008A6B2A">
      <w:pPr>
        <w:spacing w:after="0" w:line="276" w:lineRule="auto"/>
        <w:rPr>
          <w:rFonts w:ascii="Arial" w:hAnsi="Arial" w:cs="Arial"/>
        </w:rPr>
      </w:pPr>
      <w:r w:rsidRPr="008A6B2A">
        <w:rPr>
          <w:rFonts w:ascii="Arial" w:hAnsi="Arial" w:cs="Arial"/>
          <w:sz w:val="20"/>
          <w:szCs w:val="20"/>
        </w:rPr>
        <w:t>Pogodbeni stranki bosta morebitne spore iz te pogodbe reševali sporazumno, v kolikor to ne, pa pred stvarno pristojnim sodiščem, ki je krajevno pristojno za občino</w:t>
      </w:r>
      <w:r w:rsidRPr="008A6B2A">
        <w:rPr>
          <w:rFonts w:ascii="Arial" w:hAnsi="Arial" w:cs="Arial"/>
        </w:rPr>
        <w:t>.</w:t>
      </w:r>
    </w:p>
    <w:p w:rsidR="008A6B2A" w:rsidRPr="008A6B2A" w:rsidRDefault="008A6B2A" w:rsidP="008A6B2A">
      <w:pPr>
        <w:spacing w:after="0" w:line="276" w:lineRule="auto"/>
        <w:rPr>
          <w:rFonts w:ascii="Arial" w:hAnsi="Arial" w:cs="Arial"/>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9. člen</w:t>
      </w:r>
    </w:p>
    <w:p w:rsidR="008A6B2A" w:rsidRPr="008A6B2A" w:rsidRDefault="008A6B2A" w:rsidP="008A6B2A">
      <w:pPr>
        <w:spacing w:after="0" w:line="240" w:lineRule="auto"/>
        <w:jc w:val="both"/>
        <w:rPr>
          <w:rFonts w:ascii="Arial" w:eastAsia="Times New Roman" w:hAnsi="Arial" w:cs="Arial"/>
          <w:bCs/>
          <w:snapToGrid w:val="0"/>
          <w:sz w:val="20"/>
          <w:szCs w:val="20"/>
          <w:lang w:eastAsia="sl-SI"/>
        </w:rPr>
      </w:pPr>
      <w:r w:rsidRPr="008A6B2A">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10. člen</w:t>
      </w:r>
    </w:p>
    <w:p w:rsidR="008A6B2A" w:rsidRPr="008A6B2A" w:rsidRDefault="008A6B2A" w:rsidP="008A6B2A">
      <w:pPr>
        <w:autoSpaceDE w:val="0"/>
        <w:autoSpaceDN w:val="0"/>
        <w:adjustRightInd w:val="0"/>
        <w:spacing w:after="0" w:line="276" w:lineRule="auto"/>
        <w:jc w:val="both"/>
        <w:rPr>
          <w:rFonts w:ascii="Arial" w:hAnsi="Arial" w:cs="Arial"/>
          <w:color w:val="000000"/>
          <w:sz w:val="20"/>
          <w:szCs w:val="20"/>
        </w:rPr>
      </w:pPr>
      <w:r w:rsidRPr="008A6B2A">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jc w:val="center"/>
        <w:rPr>
          <w:rFonts w:ascii="Arial" w:hAnsi="Arial" w:cs="Arial"/>
          <w:b/>
          <w:sz w:val="20"/>
          <w:szCs w:val="20"/>
        </w:rPr>
      </w:pPr>
      <w:r w:rsidRPr="008A6B2A">
        <w:rPr>
          <w:rFonts w:ascii="Arial" w:hAnsi="Arial" w:cs="Arial"/>
          <w:b/>
          <w:sz w:val="20"/>
          <w:szCs w:val="20"/>
        </w:rPr>
        <w:t>11.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Pogodba je sklenjena, ko jo podpišeta obe pogodbeni stranki in velja od podpisa pogodbe.</w:t>
      </w:r>
    </w:p>
    <w:p w:rsidR="008A6B2A" w:rsidRPr="008A6B2A" w:rsidRDefault="008A6B2A" w:rsidP="008A6B2A">
      <w:pPr>
        <w:spacing w:after="0" w:line="240" w:lineRule="auto"/>
        <w:rPr>
          <w:rFonts w:ascii="Arial" w:eastAsia="Times New Roman" w:hAnsi="Arial" w:cs="Arial"/>
          <w:b/>
          <w:sz w:val="20"/>
          <w:szCs w:val="20"/>
          <w:lang w:eastAsia="sl-SI"/>
        </w:rPr>
      </w:pPr>
    </w:p>
    <w:p w:rsidR="008A6B2A" w:rsidRPr="008A6B2A" w:rsidRDefault="008A6B2A" w:rsidP="008A6B2A">
      <w:pPr>
        <w:spacing w:after="0" w:line="240" w:lineRule="auto"/>
        <w:jc w:val="center"/>
        <w:rPr>
          <w:rFonts w:ascii="Arial" w:eastAsia="Times New Roman" w:hAnsi="Arial" w:cs="Arial"/>
          <w:b/>
          <w:sz w:val="20"/>
          <w:szCs w:val="20"/>
          <w:lang w:eastAsia="sl-SI"/>
        </w:rPr>
      </w:pPr>
      <w:r w:rsidRPr="008A6B2A">
        <w:rPr>
          <w:rFonts w:ascii="Arial" w:eastAsia="Times New Roman" w:hAnsi="Arial" w:cs="Arial"/>
          <w:b/>
          <w:sz w:val="20"/>
          <w:szCs w:val="20"/>
          <w:lang w:eastAsia="sl-SI"/>
        </w:rPr>
        <w:t>12. člen</w:t>
      </w: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Pogodba je sestavljena v štirih (4) enakih izvodih, od katerih prejme občina tri (3) izvode in končni prejemnik en (1) izvod.</w:t>
      </w:r>
    </w:p>
    <w:p w:rsidR="008A6B2A" w:rsidRPr="008A6B2A" w:rsidRDefault="008A6B2A" w:rsidP="008A6B2A">
      <w:pPr>
        <w:spacing w:after="0" w:line="276" w:lineRule="auto"/>
        <w:rPr>
          <w:rFonts w:ascii="Arial" w:hAnsi="Arial" w:cs="Arial"/>
          <w:sz w:val="20"/>
          <w:szCs w:val="20"/>
        </w:rPr>
      </w:pPr>
    </w:p>
    <w:tbl>
      <w:tblPr>
        <w:tblW w:w="9172" w:type="dxa"/>
        <w:tblLayout w:type="fixed"/>
        <w:tblCellMar>
          <w:left w:w="70" w:type="dxa"/>
          <w:right w:w="70" w:type="dxa"/>
        </w:tblCellMar>
        <w:tblLook w:val="0000" w:firstRow="0" w:lastRow="0" w:firstColumn="0" w:lastColumn="0" w:noHBand="0" w:noVBand="0"/>
      </w:tblPr>
      <w:tblGrid>
        <w:gridCol w:w="4586"/>
        <w:gridCol w:w="4586"/>
      </w:tblGrid>
      <w:tr w:rsidR="008A6B2A" w:rsidRPr="008A6B2A" w:rsidTr="00462C8E">
        <w:tc>
          <w:tcPr>
            <w:tcW w:w="4586" w:type="dxa"/>
          </w:tcPr>
          <w:p w:rsidR="008A6B2A" w:rsidRPr="008A6B2A" w:rsidRDefault="008A6B2A" w:rsidP="008A6B2A">
            <w:pPr>
              <w:spacing w:after="0" w:line="276" w:lineRule="auto"/>
              <w:rPr>
                <w:rFonts w:ascii="Arial" w:hAnsi="Arial" w:cs="Arial"/>
                <w:sz w:val="20"/>
                <w:szCs w:val="20"/>
              </w:rPr>
            </w:pPr>
          </w:p>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Datum:______________</w:t>
            </w:r>
          </w:p>
        </w:tc>
        <w:tc>
          <w:tcPr>
            <w:tcW w:w="4586" w:type="dxa"/>
          </w:tcPr>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Številka:</w:t>
            </w:r>
            <w:r w:rsidR="00DC01EA">
              <w:rPr>
                <w:rFonts w:ascii="Arial" w:hAnsi="Arial" w:cs="Arial"/>
                <w:b/>
                <w:noProof/>
                <w:sz w:val="20"/>
                <w:szCs w:val="20"/>
              </w:rPr>
              <w:t>…….</w:t>
            </w:r>
            <w:r w:rsidRPr="008A6B2A">
              <w:rPr>
                <w:rFonts w:ascii="Arial" w:hAnsi="Arial" w:cs="Arial"/>
                <w:noProof/>
                <w:sz w:val="20"/>
                <w:szCs w:val="20"/>
              </w:rPr>
              <w:t>/</w:t>
            </w:r>
            <w:r w:rsidR="00633792">
              <w:rPr>
                <w:rFonts w:ascii="Arial" w:hAnsi="Arial" w:cs="Arial"/>
                <w:noProof/>
                <w:sz w:val="20"/>
                <w:szCs w:val="20"/>
              </w:rPr>
              <w:t>2017</w:t>
            </w:r>
          </w:p>
          <w:p w:rsidR="008A6B2A" w:rsidRPr="008A6B2A" w:rsidRDefault="00DC01EA" w:rsidP="008A6B2A">
            <w:pPr>
              <w:spacing w:after="0" w:line="276" w:lineRule="auto"/>
              <w:rPr>
                <w:rFonts w:ascii="Arial" w:hAnsi="Arial" w:cs="Arial"/>
                <w:sz w:val="20"/>
                <w:szCs w:val="20"/>
              </w:rPr>
            </w:pPr>
            <w:r>
              <w:rPr>
                <w:rFonts w:ascii="Arial" w:hAnsi="Arial" w:cs="Arial"/>
                <w:sz w:val="20"/>
                <w:szCs w:val="20"/>
              </w:rPr>
              <w:t>Datum: ……..</w:t>
            </w:r>
            <w:r w:rsidR="00633792">
              <w:rPr>
                <w:rFonts w:ascii="Arial" w:hAnsi="Arial" w:cs="Arial"/>
                <w:sz w:val="20"/>
                <w:szCs w:val="20"/>
              </w:rPr>
              <w:t>2017</w:t>
            </w:r>
          </w:p>
          <w:p w:rsidR="008A6B2A" w:rsidRPr="008A6B2A" w:rsidRDefault="008A6B2A" w:rsidP="008A6B2A">
            <w:pPr>
              <w:spacing w:after="0" w:line="276" w:lineRule="auto"/>
              <w:rPr>
                <w:rFonts w:ascii="Arial" w:hAnsi="Arial" w:cs="Arial"/>
                <w:sz w:val="20"/>
                <w:szCs w:val="20"/>
              </w:rPr>
            </w:pPr>
            <w:bookmarkStart w:id="0" w:name="_GoBack"/>
            <w:bookmarkEnd w:id="0"/>
          </w:p>
        </w:tc>
      </w:tr>
      <w:tr w:rsidR="008A6B2A" w:rsidRPr="008A6B2A" w:rsidTr="00462C8E">
        <w:trPr>
          <w:trHeight w:val="80"/>
        </w:trPr>
        <w:tc>
          <w:tcPr>
            <w:tcW w:w="4586" w:type="dxa"/>
          </w:tcPr>
          <w:p w:rsidR="008A6B2A" w:rsidRPr="008A6B2A" w:rsidRDefault="008A6B2A" w:rsidP="008A6B2A">
            <w:pPr>
              <w:spacing w:after="0" w:line="276" w:lineRule="auto"/>
              <w:rPr>
                <w:rFonts w:ascii="Arial" w:hAnsi="Arial" w:cs="Arial"/>
                <w:sz w:val="20"/>
                <w:szCs w:val="20"/>
              </w:rPr>
            </w:pPr>
            <w:r w:rsidRPr="008A6B2A">
              <w:rPr>
                <w:rFonts w:ascii="Arial" w:hAnsi="Arial" w:cs="Arial"/>
                <w:sz w:val="20"/>
                <w:szCs w:val="20"/>
              </w:rPr>
              <w:t>Končni prejemnik:</w:t>
            </w:r>
          </w:p>
          <w:p w:rsidR="00DC01EA" w:rsidRPr="008A6B2A" w:rsidRDefault="00DC01EA" w:rsidP="00DC01EA">
            <w:pPr>
              <w:spacing w:after="0" w:line="276" w:lineRule="auto"/>
              <w:rPr>
                <w:rFonts w:ascii="Arial" w:hAnsi="Arial" w:cs="Arial"/>
                <w:sz w:val="20"/>
                <w:szCs w:val="20"/>
              </w:rPr>
            </w:pPr>
          </w:p>
          <w:p w:rsidR="008A6B2A" w:rsidRPr="008A6B2A" w:rsidRDefault="008A6B2A" w:rsidP="008A6B2A">
            <w:pPr>
              <w:spacing w:after="0" w:line="276" w:lineRule="auto"/>
              <w:rPr>
                <w:rFonts w:ascii="Arial" w:hAnsi="Arial" w:cs="Arial"/>
                <w:sz w:val="20"/>
                <w:szCs w:val="20"/>
              </w:rPr>
            </w:pPr>
          </w:p>
        </w:tc>
        <w:tc>
          <w:tcPr>
            <w:tcW w:w="4586" w:type="dxa"/>
          </w:tcPr>
          <w:p w:rsidR="008A6B2A" w:rsidRPr="008A6B2A" w:rsidRDefault="008A6B2A" w:rsidP="008A6B2A">
            <w:pPr>
              <w:spacing w:after="0" w:line="276" w:lineRule="auto"/>
              <w:jc w:val="center"/>
              <w:rPr>
                <w:rFonts w:ascii="Arial" w:hAnsi="Arial" w:cs="Arial"/>
                <w:sz w:val="20"/>
                <w:szCs w:val="20"/>
              </w:rPr>
            </w:pPr>
            <w:r w:rsidRPr="008A6B2A">
              <w:rPr>
                <w:rFonts w:ascii="Arial" w:hAnsi="Arial" w:cs="Arial"/>
                <w:sz w:val="20"/>
                <w:szCs w:val="20"/>
              </w:rPr>
              <w:t>Občina Brežice</w:t>
            </w:r>
          </w:p>
          <w:p w:rsidR="008A6B2A" w:rsidRPr="008A6B2A" w:rsidRDefault="008A6B2A" w:rsidP="008A6B2A">
            <w:pPr>
              <w:spacing w:after="0" w:line="276" w:lineRule="auto"/>
              <w:jc w:val="center"/>
              <w:rPr>
                <w:rFonts w:ascii="Arial" w:hAnsi="Arial" w:cs="Arial"/>
                <w:sz w:val="20"/>
                <w:szCs w:val="20"/>
              </w:rPr>
            </w:pPr>
            <w:r w:rsidRPr="008A6B2A">
              <w:rPr>
                <w:rFonts w:ascii="Arial" w:hAnsi="Arial" w:cs="Arial"/>
                <w:sz w:val="20"/>
                <w:szCs w:val="20"/>
              </w:rPr>
              <w:t>Ivan Molan</w:t>
            </w:r>
          </w:p>
          <w:p w:rsidR="008A6B2A" w:rsidRPr="008A6B2A" w:rsidRDefault="008A6B2A" w:rsidP="008A6B2A">
            <w:pPr>
              <w:spacing w:after="0" w:line="276" w:lineRule="auto"/>
              <w:jc w:val="center"/>
              <w:rPr>
                <w:rFonts w:ascii="Arial" w:hAnsi="Arial" w:cs="Arial"/>
                <w:sz w:val="20"/>
                <w:szCs w:val="20"/>
              </w:rPr>
            </w:pPr>
            <w:r w:rsidRPr="008A6B2A">
              <w:rPr>
                <w:rFonts w:ascii="Arial" w:hAnsi="Arial" w:cs="Arial"/>
                <w:sz w:val="20"/>
                <w:szCs w:val="20"/>
              </w:rPr>
              <w:t>župan</w:t>
            </w:r>
          </w:p>
        </w:tc>
      </w:tr>
    </w:tbl>
    <w:p w:rsidR="009C735A" w:rsidRDefault="009C735A" w:rsidP="00462C8E"/>
    <w:sectPr w:rsidR="009C7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sTQ2NLAwMbE0NDJW0lEKTi0uzszPAykwrAUA+0FByywAAAA="/>
  </w:docVars>
  <w:rsids>
    <w:rsidRoot w:val="008A6B2A"/>
    <w:rsid w:val="001D61C1"/>
    <w:rsid w:val="00462C8E"/>
    <w:rsid w:val="00633792"/>
    <w:rsid w:val="008A6B2A"/>
    <w:rsid w:val="009C735A"/>
    <w:rsid w:val="00DC01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8314"/>
  <w15:chartTrackingRefBased/>
  <w15:docId w15:val="{10D00C90-3DCC-4666-8147-45D38815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851</Words>
  <Characters>4855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Vesna Kržan</cp:lastModifiedBy>
  <cp:revision>4</cp:revision>
  <dcterms:created xsi:type="dcterms:W3CDTF">2017-08-24T06:02:00Z</dcterms:created>
  <dcterms:modified xsi:type="dcterms:W3CDTF">2017-08-24T11:55:00Z</dcterms:modified>
</cp:coreProperties>
</file>