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FBDE9" w14:textId="77777777" w:rsidR="0000220D" w:rsidRPr="0000220D" w:rsidRDefault="0000220D" w:rsidP="0000220D">
      <w:pPr>
        <w:spacing w:after="0" w:line="240" w:lineRule="auto"/>
        <w:rPr>
          <w:rFonts w:ascii="Calibri" w:eastAsia="Calibri" w:hAnsi="Calibri" w:cs="Times New Roman"/>
          <w:b/>
          <w:kern w:val="0"/>
          <w14:ligatures w14:val="none"/>
        </w:rPr>
      </w:pPr>
    </w:p>
    <w:p w14:paraId="68859126" w14:textId="77777777" w:rsidR="0000220D" w:rsidRPr="0000220D" w:rsidRDefault="0000220D" w:rsidP="0000220D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</w:pPr>
      <w:bookmarkStart w:id="0" w:name="_Hlk80102408"/>
      <w:r w:rsidRPr="0000220D">
        <w:rPr>
          <w:rFonts w:ascii="Arial" w:eastAsia="Times New Roman" w:hAnsi="Arial" w:cs="Arial"/>
          <w:b/>
          <w:bCs/>
          <w:kern w:val="0"/>
          <w:sz w:val="20"/>
          <w:szCs w:val="20"/>
          <w:lang w:val="en-GB" w:eastAsia="sl-SI"/>
          <w14:ligatures w14:val="none"/>
        </w:rPr>
        <w:t xml:space="preserve">VZOREC </w:t>
      </w:r>
      <w:proofErr w:type="gramStart"/>
      <w:r w:rsidRPr="0000220D">
        <w:rPr>
          <w:rFonts w:ascii="Arial" w:eastAsia="Times New Roman" w:hAnsi="Arial" w:cs="Arial"/>
          <w:b/>
          <w:bCs/>
          <w:kern w:val="0"/>
          <w:sz w:val="20"/>
          <w:szCs w:val="20"/>
          <w:lang w:val="en-GB" w:eastAsia="sl-SI"/>
          <w14:ligatures w14:val="none"/>
        </w:rPr>
        <w:t>POGODBE  -</w:t>
      </w:r>
      <w:proofErr w:type="gramEnd"/>
      <w:r w:rsidRPr="0000220D">
        <w:rPr>
          <w:rFonts w:ascii="Arial" w:eastAsia="Times New Roman" w:hAnsi="Arial" w:cs="Arial"/>
          <w:b/>
          <w:bCs/>
          <w:kern w:val="0"/>
          <w:sz w:val="20"/>
          <w:szCs w:val="20"/>
          <w:lang w:val="en-GB" w:eastAsia="sl-SI"/>
          <w14:ligatures w14:val="none"/>
        </w:rPr>
        <w:t xml:space="preserve"> NAMEN A / </w:t>
      </w:r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P-</w:t>
      </w:r>
      <w:r w:rsidRPr="0000220D">
        <w:rPr>
          <w:rFonts w:ascii="Arial" w:eastAsia="Times New Roman" w:hAnsi="Arial" w:cs="Arial"/>
          <w:noProof/>
          <w:kern w:val="0"/>
          <w:sz w:val="20"/>
          <w:szCs w:val="20"/>
          <w:lang w:val="en-GB" w:eastAsia="sl-SI"/>
          <w14:ligatures w14:val="none"/>
        </w:rPr>
        <w:t>….-</w:t>
      </w:r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2023</w:t>
      </w:r>
    </w:p>
    <w:p w14:paraId="671E423C" w14:textId="77777777" w:rsidR="0000220D" w:rsidRPr="0000220D" w:rsidRDefault="0000220D" w:rsidP="0000220D">
      <w:pPr>
        <w:spacing w:after="0" w:line="240" w:lineRule="auto"/>
        <w:jc w:val="right"/>
        <w:rPr>
          <w:rFonts w:ascii="Arial" w:eastAsia="Times New Roman" w:hAnsi="Arial" w:cs="Arial"/>
          <w:b/>
          <w:kern w:val="0"/>
          <w:sz w:val="10"/>
          <w:szCs w:val="10"/>
          <w:lang w:val="en-GB" w:eastAsia="sl-SI"/>
          <w14:ligatures w14:val="none"/>
        </w:rPr>
      </w:pPr>
    </w:p>
    <w:p w14:paraId="0EDFD310" w14:textId="77777777" w:rsidR="0000220D" w:rsidRPr="0000220D" w:rsidRDefault="0000220D" w:rsidP="0000220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</w:pPr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Občina Brežice, CPB 18, 8250 Brežice,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matična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številka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: 5880173000, ID za DDV: SI 34944745, ki jo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zastopa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župan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Ivan Molan (v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nadaljevanju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: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občina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)</w:t>
      </w:r>
    </w:p>
    <w:p w14:paraId="3BB0C96E" w14:textId="77777777" w:rsidR="0000220D" w:rsidRPr="0000220D" w:rsidRDefault="0000220D" w:rsidP="0000220D">
      <w:pPr>
        <w:tabs>
          <w:tab w:val="left" w:pos="180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</w:pPr>
    </w:p>
    <w:p w14:paraId="082C58C8" w14:textId="77777777" w:rsidR="0000220D" w:rsidRPr="0000220D" w:rsidRDefault="0000220D" w:rsidP="0000220D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</w:pPr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in</w:t>
      </w:r>
    </w:p>
    <w:p w14:paraId="28569FA3" w14:textId="77777777" w:rsidR="0000220D" w:rsidRPr="0000220D" w:rsidRDefault="0000220D" w:rsidP="0000220D">
      <w:pPr>
        <w:autoSpaceDE w:val="0"/>
        <w:autoSpaceDN w:val="0"/>
        <w:adjustRightInd w:val="0"/>
        <w:spacing w:after="0" w:line="288" w:lineRule="auto"/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</w:pPr>
      <w:r w:rsidRPr="0000220D">
        <w:rPr>
          <w:rFonts w:ascii="Arial" w:eastAsia="Times New Roman" w:hAnsi="Arial" w:cs="Arial"/>
          <w:noProof/>
          <w:kern w:val="0"/>
          <w:sz w:val="20"/>
          <w:szCs w:val="20"/>
          <w:lang w:val="en-GB" w:eastAsia="sl-SI"/>
          <w14:ligatures w14:val="none"/>
        </w:rPr>
        <w:t xml:space="preserve">Naziv….. …………., naslov……………….., pošta……………….,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davčna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številka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: </w:t>
      </w:r>
      <w:r w:rsidRPr="0000220D">
        <w:rPr>
          <w:rFonts w:ascii="Arial" w:eastAsia="Times New Roman" w:hAnsi="Arial" w:cs="Arial"/>
          <w:noProof/>
          <w:kern w:val="0"/>
          <w:sz w:val="20"/>
          <w:szCs w:val="20"/>
          <w:lang w:val="en-GB" w:eastAsia="sl-SI"/>
          <w14:ligatures w14:val="none"/>
        </w:rPr>
        <w:t>…………</w:t>
      </w:r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,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matična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številka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: </w:t>
      </w:r>
      <w:r w:rsidRPr="0000220D">
        <w:rPr>
          <w:rFonts w:ascii="Arial" w:eastAsia="Times New Roman" w:hAnsi="Arial" w:cs="Arial"/>
          <w:noProof/>
          <w:kern w:val="0"/>
          <w:sz w:val="20"/>
          <w:szCs w:val="20"/>
          <w:lang w:val="en-GB" w:eastAsia="sl-SI"/>
          <w14:ligatures w14:val="none"/>
        </w:rPr>
        <w:t>………………,</w:t>
      </w:r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ki ga/</w:t>
      </w:r>
      <w:proofErr w:type="gram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jo 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zastopa</w:t>
      </w:r>
      <w:proofErr w:type="spellEnd"/>
      <w:proofErr w:type="gram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r w:rsidRPr="0000220D">
        <w:rPr>
          <w:rFonts w:ascii="Arial" w:eastAsia="Times New Roman" w:hAnsi="Arial" w:cs="Arial"/>
          <w:noProof/>
          <w:kern w:val="0"/>
          <w:sz w:val="20"/>
          <w:szCs w:val="20"/>
          <w:lang w:val="en-GB" w:eastAsia="sl-SI"/>
          <w14:ligatures w14:val="none"/>
        </w:rPr>
        <w:t>………………..</w:t>
      </w:r>
      <w:r w:rsidRPr="0000220D">
        <w:rPr>
          <w:rFonts w:ascii="Arial" w:eastAsia="Times New Roman" w:hAnsi="Arial" w:cs="Arial"/>
          <w:i/>
          <w:iCs/>
          <w:kern w:val="0"/>
          <w:sz w:val="20"/>
          <w:szCs w:val="20"/>
          <w:lang w:val="en-GB" w:eastAsia="sl-SI"/>
          <w14:ligatures w14:val="none"/>
        </w:rPr>
        <w:t xml:space="preserve">, </w:t>
      </w:r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(v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nadaljevanju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: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končni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prejemnik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) </w:t>
      </w:r>
    </w:p>
    <w:p w14:paraId="1E3705C9" w14:textId="77777777" w:rsidR="0000220D" w:rsidRPr="0000220D" w:rsidRDefault="0000220D" w:rsidP="0000220D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</w:pPr>
    </w:p>
    <w:p w14:paraId="3FE5B421" w14:textId="77777777" w:rsidR="0000220D" w:rsidRPr="0000220D" w:rsidRDefault="0000220D" w:rsidP="0000220D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</w:pPr>
      <w:proofErr w:type="spellStart"/>
      <w:r w:rsidRPr="0000220D"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  <w:t>skleneta</w:t>
      </w:r>
      <w:proofErr w:type="spellEnd"/>
    </w:p>
    <w:p w14:paraId="6A3C3419" w14:textId="77777777" w:rsidR="0000220D" w:rsidRPr="0000220D" w:rsidRDefault="0000220D" w:rsidP="0000220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pacing w:val="100"/>
          <w:kern w:val="0"/>
          <w:sz w:val="20"/>
          <w:szCs w:val="20"/>
          <w:lang w:val="en-GB" w:eastAsia="sl-SI"/>
          <w14:ligatures w14:val="none"/>
        </w:rPr>
      </w:pPr>
      <w:r w:rsidRPr="0000220D">
        <w:rPr>
          <w:rFonts w:ascii="Arial" w:eastAsia="Times New Roman" w:hAnsi="Arial" w:cs="Arial"/>
          <w:b/>
          <w:bCs/>
          <w:spacing w:val="100"/>
          <w:kern w:val="0"/>
          <w:sz w:val="20"/>
          <w:szCs w:val="20"/>
          <w:lang w:val="en-GB" w:eastAsia="sl-SI"/>
          <w14:ligatures w14:val="none"/>
        </w:rPr>
        <w:t>POGODBO</w:t>
      </w:r>
    </w:p>
    <w:p w14:paraId="22A78251" w14:textId="77777777" w:rsidR="0000220D" w:rsidRPr="0000220D" w:rsidRDefault="0000220D" w:rsidP="0000220D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</w:pPr>
      <w:r w:rsidRPr="0000220D">
        <w:rPr>
          <w:rFonts w:ascii="Arial" w:eastAsia="Times New Roman" w:hAnsi="Arial" w:cs="Arial"/>
          <w:b/>
          <w:caps/>
          <w:kern w:val="0"/>
          <w:sz w:val="20"/>
          <w:szCs w:val="20"/>
          <w:lang w:val="en-GB" w:eastAsia="sl-SI"/>
          <w14:ligatures w14:val="none"/>
        </w:rPr>
        <w:t xml:space="preserve">o dodelitvi državnih pomoči – POSPEŠEVANJE RAZVOJA PODJETNIŠTVA V OBČINI BREŽICE </w:t>
      </w:r>
      <w:r w:rsidRPr="0000220D"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  <w:t xml:space="preserve">ZA LETO 2023-sofinanciranje </w:t>
      </w:r>
      <w:proofErr w:type="spellStart"/>
      <w:r w:rsidRPr="0000220D"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  <w:t>investicij-namen</w:t>
      </w:r>
      <w:proofErr w:type="spellEnd"/>
      <w:r w:rsidRPr="0000220D"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  <w:t xml:space="preserve"> A</w:t>
      </w:r>
    </w:p>
    <w:p w14:paraId="0F3F3219" w14:textId="77777777" w:rsidR="0000220D" w:rsidRPr="0000220D" w:rsidRDefault="0000220D" w:rsidP="0000220D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</w:pPr>
    </w:p>
    <w:p w14:paraId="0671A64D" w14:textId="77777777" w:rsidR="0000220D" w:rsidRPr="0000220D" w:rsidRDefault="0000220D" w:rsidP="0000220D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</w:pPr>
      <w:r w:rsidRPr="0000220D"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  <w:t xml:space="preserve">1. </w:t>
      </w:r>
      <w:proofErr w:type="spellStart"/>
      <w:r w:rsidRPr="0000220D"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  <w:t>člen</w:t>
      </w:r>
      <w:proofErr w:type="spellEnd"/>
    </w:p>
    <w:p w14:paraId="51059ACF" w14:textId="77777777" w:rsidR="0000220D" w:rsidRPr="0000220D" w:rsidRDefault="0000220D" w:rsidP="0000220D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</w:pPr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(1)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Pogodbeni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stranki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ugotavljata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:</w:t>
      </w:r>
    </w:p>
    <w:p w14:paraId="5F10D1F0" w14:textId="77777777" w:rsidR="0000220D" w:rsidRPr="0000220D" w:rsidRDefault="0000220D" w:rsidP="0000220D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</w:pPr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• da je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bil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dne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…...2023 v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Uradnem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listu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RS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št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. </w:t>
      </w:r>
      <w:proofErr w:type="gram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…./</w:t>
      </w:r>
      <w:proofErr w:type="gram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23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objavljen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Javni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razpis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za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pospeševanje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razvoja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podjetništva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v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občini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Brežice za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leto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2023 (v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nadaljevanju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: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javni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razpis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),</w:t>
      </w:r>
    </w:p>
    <w:p w14:paraId="2352BCC1" w14:textId="77777777" w:rsidR="0000220D" w:rsidRPr="0000220D" w:rsidRDefault="0000220D" w:rsidP="0000220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</w:pPr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• da se je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končni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prejemnik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prijavil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na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javni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razpis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s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pravočasno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in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popolno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vlogo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, ki jo je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pregledala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Komisija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, ki jo je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imenoval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župan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s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sklepom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št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.: …</w:t>
      </w:r>
      <w:proofErr w:type="gram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…..</w:t>
      </w:r>
      <w:proofErr w:type="gram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/2023 z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dne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…...2023,</w:t>
      </w:r>
    </w:p>
    <w:p w14:paraId="3820066A" w14:textId="77777777" w:rsidR="0000220D" w:rsidRPr="0000220D" w:rsidRDefault="0000220D" w:rsidP="0000220D">
      <w:pPr>
        <w:spacing w:after="0" w:line="276" w:lineRule="auto"/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</w:pPr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• da je Občina s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sklepom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št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. </w:t>
      </w:r>
      <w:r w:rsidRPr="0000220D">
        <w:rPr>
          <w:rFonts w:ascii="Arial" w:eastAsia="Times New Roman" w:hAnsi="Arial" w:cs="Arial"/>
          <w:noProof/>
          <w:kern w:val="0"/>
          <w:sz w:val="20"/>
          <w:szCs w:val="20"/>
          <w:lang w:val="en-GB" w:eastAsia="sl-SI"/>
          <w14:ligatures w14:val="none"/>
        </w:rPr>
        <w:t>……./2023</w:t>
      </w:r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z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dne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…….</w:t>
      </w:r>
      <w:proofErr w:type="gram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2023 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končnemu</w:t>
      </w:r>
      <w:proofErr w:type="spellEnd"/>
      <w:proofErr w:type="gram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prejemniku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odobrila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sredstva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v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višini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r w:rsidRPr="0000220D">
        <w:rPr>
          <w:rFonts w:ascii="Arial" w:eastAsia="Times New Roman" w:hAnsi="Arial" w:cs="Arial"/>
          <w:noProof/>
          <w:kern w:val="0"/>
          <w:sz w:val="20"/>
          <w:szCs w:val="20"/>
          <w:lang w:val="en-GB" w:eastAsia="sl-SI"/>
          <w14:ligatures w14:val="none"/>
        </w:rPr>
        <w:t>……</w:t>
      </w:r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r w:rsidRPr="0000220D"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  <w:t>EUR.</w:t>
      </w:r>
    </w:p>
    <w:p w14:paraId="3FA2E33B" w14:textId="77777777" w:rsidR="0000220D" w:rsidRPr="0000220D" w:rsidRDefault="0000220D" w:rsidP="0000220D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</w:pPr>
    </w:p>
    <w:p w14:paraId="66F4164A" w14:textId="77777777" w:rsidR="0000220D" w:rsidRPr="0000220D" w:rsidRDefault="0000220D" w:rsidP="0000220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</w:pPr>
      <w:r w:rsidRPr="0000220D"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  <w:t xml:space="preserve">(2) </w:t>
      </w:r>
      <w:proofErr w:type="spellStart"/>
      <w:r w:rsidRPr="0000220D"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  <w:t>Sredstva</w:t>
      </w:r>
      <w:proofErr w:type="spellEnd"/>
      <w:r w:rsidRPr="0000220D"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  <w:t xml:space="preserve"> se za </w:t>
      </w:r>
      <w:proofErr w:type="spellStart"/>
      <w:r w:rsidRPr="0000220D"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  <w:t>pospeševanje</w:t>
      </w:r>
      <w:proofErr w:type="spellEnd"/>
      <w:r w:rsidRPr="0000220D"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proofErr w:type="gramStart"/>
      <w:r w:rsidRPr="0000220D"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  <w:t>podjetništva</w:t>
      </w:r>
      <w:proofErr w:type="spellEnd"/>
      <w:r w:rsidRPr="0000220D"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  <w:t xml:space="preserve">  </w:t>
      </w:r>
      <w:proofErr w:type="spellStart"/>
      <w:r w:rsidRPr="0000220D"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  <w:t>dodeljujejo</w:t>
      </w:r>
      <w:proofErr w:type="spellEnd"/>
      <w:proofErr w:type="gramEnd"/>
      <w:r w:rsidRPr="0000220D"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  <w:t xml:space="preserve"> na </w:t>
      </w:r>
      <w:proofErr w:type="spellStart"/>
      <w:r w:rsidRPr="0000220D"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  <w:t>podlagi</w:t>
      </w:r>
      <w:proofErr w:type="spellEnd"/>
      <w:r w:rsidRPr="0000220D"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  <w:t>Priglasitve</w:t>
      </w:r>
      <w:proofErr w:type="spellEnd"/>
      <w:r w:rsidRPr="0000220D"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  <w:t>sheme</w:t>
      </w:r>
      <w:proofErr w:type="spellEnd"/>
      <w:r w:rsidRPr="0000220D"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  <w:t>državnih</w:t>
      </w:r>
      <w:proofErr w:type="spellEnd"/>
      <w:r w:rsidRPr="0000220D"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  <w:t xml:space="preserve"> pomoči »</w:t>
      </w:r>
      <w:proofErr w:type="spellStart"/>
      <w:r w:rsidRPr="0000220D"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  <w:t>Pospeševanje</w:t>
      </w:r>
      <w:proofErr w:type="spellEnd"/>
      <w:r w:rsidRPr="0000220D"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  <w:t>razvoja</w:t>
      </w:r>
      <w:proofErr w:type="spellEnd"/>
      <w:r w:rsidRPr="0000220D"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  <w:t xml:space="preserve"> in </w:t>
      </w:r>
      <w:proofErr w:type="spellStart"/>
      <w:r w:rsidRPr="0000220D"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  <w:t>ustanavljanje</w:t>
      </w:r>
      <w:proofErr w:type="spellEnd"/>
      <w:r w:rsidRPr="0000220D"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  <w:t>enot</w:t>
      </w:r>
      <w:proofErr w:type="spellEnd"/>
      <w:r w:rsidRPr="0000220D"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  <w:t>malega</w:t>
      </w:r>
      <w:proofErr w:type="spellEnd"/>
      <w:r w:rsidRPr="0000220D"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  <w:t>gospodarstva</w:t>
      </w:r>
      <w:proofErr w:type="spellEnd"/>
      <w:r w:rsidRPr="0000220D"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  <w:t xml:space="preserve"> v </w:t>
      </w:r>
      <w:proofErr w:type="spellStart"/>
      <w:r w:rsidRPr="0000220D"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  <w:t>občini</w:t>
      </w:r>
      <w:proofErr w:type="spellEnd"/>
      <w:r w:rsidRPr="0000220D"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  <w:t xml:space="preserve"> Brežice« </w:t>
      </w:r>
      <w:proofErr w:type="spellStart"/>
      <w:r w:rsidRPr="0000220D"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  <w:t>št</w:t>
      </w:r>
      <w:proofErr w:type="spellEnd"/>
      <w:r w:rsidRPr="0000220D"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  <w:t xml:space="preserve">. </w:t>
      </w:r>
      <w:proofErr w:type="spellStart"/>
      <w:r w:rsidRPr="0000220D"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  <w:t>priglasitve</w:t>
      </w:r>
      <w:proofErr w:type="spellEnd"/>
      <w:r w:rsidRPr="0000220D"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  <w:t xml:space="preserve"> M001 – 5880173-2014/I</w:t>
      </w:r>
      <w:r w:rsidRPr="0000220D">
        <w:rPr>
          <w:rFonts w:ascii="Arial" w:eastAsia="Times New Roman" w:hAnsi="Arial" w:cs="Arial"/>
          <w:bCs/>
          <w:i/>
          <w:kern w:val="0"/>
          <w:sz w:val="20"/>
          <w:szCs w:val="20"/>
          <w:lang w:val="en-GB" w:eastAsia="sl-SI"/>
          <w14:ligatures w14:val="none"/>
        </w:rPr>
        <w:t xml:space="preserve">, </w:t>
      </w:r>
      <w:proofErr w:type="spellStart"/>
      <w:r w:rsidRPr="0000220D"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  <w:t>priglašene</w:t>
      </w:r>
      <w:proofErr w:type="spellEnd"/>
      <w:r w:rsidRPr="0000220D"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  <w:t>pri</w:t>
      </w:r>
      <w:proofErr w:type="spellEnd"/>
      <w:r w:rsidRPr="0000220D"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  <w:t>Ministrstvu</w:t>
      </w:r>
      <w:proofErr w:type="spellEnd"/>
      <w:r w:rsidRPr="0000220D">
        <w:rPr>
          <w:rFonts w:ascii="Arial" w:eastAsia="Times New Roman" w:hAnsi="Arial" w:cs="Arial"/>
          <w:bCs/>
          <w:kern w:val="0"/>
          <w:sz w:val="20"/>
          <w:szCs w:val="20"/>
          <w:lang w:val="en-GB" w:eastAsia="sl-SI"/>
          <w14:ligatures w14:val="none"/>
        </w:rPr>
        <w:t xml:space="preserve"> za finance v </w:t>
      </w:r>
      <w:proofErr w:type="spellStart"/>
      <w:r w:rsidRPr="0000220D">
        <w:rPr>
          <w:rFonts w:ascii="Arial" w:eastAsia="Times New Roman" w:hAnsi="Arial" w:cs="Arial"/>
          <w:i/>
          <w:iCs/>
          <w:kern w:val="0"/>
          <w:sz w:val="20"/>
          <w:szCs w:val="20"/>
          <w:lang w:val="en-GB" w:eastAsia="sl-SI"/>
          <w14:ligatures w14:val="none"/>
        </w:rPr>
        <w:t>skladu</w:t>
      </w:r>
      <w:proofErr w:type="spellEnd"/>
      <w:r w:rsidRPr="0000220D">
        <w:rPr>
          <w:rFonts w:ascii="Arial" w:eastAsia="Times New Roman" w:hAnsi="Arial" w:cs="Arial"/>
          <w:i/>
          <w:iCs/>
          <w:kern w:val="0"/>
          <w:sz w:val="20"/>
          <w:szCs w:val="20"/>
          <w:lang w:val="en-GB" w:eastAsia="sl-SI"/>
          <w14:ligatures w14:val="none"/>
        </w:rPr>
        <w:t xml:space="preserve"> s </w:t>
      </w:r>
      <w:proofErr w:type="spellStart"/>
      <w:r w:rsidRPr="0000220D">
        <w:rPr>
          <w:rFonts w:ascii="Arial" w:eastAsia="Times New Roman" w:hAnsi="Arial" w:cs="Arial"/>
          <w:i/>
          <w:iCs/>
          <w:kern w:val="0"/>
          <w:sz w:val="20"/>
          <w:szCs w:val="20"/>
          <w:lang w:val="en-GB" w:eastAsia="sl-SI"/>
          <w14:ligatures w14:val="none"/>
        </w:rPr>
        <w:t>pravilom</w:t>
      </w:r>
      <w:proofErr w:type="spellEnd"/>
      <w:r w:rsidRPr="0000220D">
        <w:rPr>
          <w:rFonts w:ascii="Arial" w:eastAsia="Times New Roman" w:hAnsi="Arial" w:cs="Arial"/>
          <w:i/>
          <w:iCs/>
          <w:kern w:val="0"/>
          <w:sz w:val="20"/>
          <w:szCs w:val="20"/>
          <w:lang w:val="en-GB" w:eastAsia="sl-SI"/>
          <w14:ligatures w14:val="none"/>
        </w:rPr>
        <w:t xml:space="preserve"> »de minimis«. </w:t>
      </w:r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Po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pravilu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r w:rsidRPr="0000220D">
        <w:rPr>
          <w:rFonts w:ascii="Arial" w:eastAsia="Times New Roman" w:hAnsi="Arial" w:cs="Arial"/>
          <w:i/>
          <w:kern w:val="0"/>
          <w:sz w:val="20"/>
          <w:szCs w:val="20"/>
          <w:lang w:val="en-GB" w:eastAsia="sl-SI"/>
          <w14:ligatures w14:val="none"/>
        </w:rPr>
        <w:t>»de minimis«,</w:t>
      </w:r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pomeni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, da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skupni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znesek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pomoči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dodeljene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istemu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upravičencu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ne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presega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200.000 EUR v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obdobju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treh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let od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zadnjega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prejema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takšne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pomoči, ne glede na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obliko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ali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namen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pomoči. Do pomoči po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pravilu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r w:rsidRPr="0000220D">
        <w:rPr>
          <w:rFonts w:ascii="Arial" w:eastAsia="Times New Roman" w:hAnsi="Arial" w:cs="Arial"/>
          <w:i/>
          <w:kern w:val="0"/>
          <w:sz w:val="20"/>
          <w:szCs w:val="20"/>
          <w:lang w:val="en-GB" w:eastAsia="sl-SI"/>
          <w14:ligatures w14:val="none"/>
        </w:rPr>
        <w:t>»de minimis«</w:t>
      </w:r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niso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upravičena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podjetja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iz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dejavnosti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transporta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,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kmetijstva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in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ribištva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. Občina Brežice je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pri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Ministrstvu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za finance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preverila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podatke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o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že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prejetih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sredstvih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v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zadnjih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treh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letih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. Na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osnovi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dopisa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Ministrstva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za finance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št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. ……. z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dne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……, je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razvidno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, da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končni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prejemnik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z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dodeljenimi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sredstvi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ne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presega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prej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omenjenega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limita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.</w:t>
      </w:r>
    </w:p>
    <w:p w14:paraId="3D07F624" w14:textId="77777777" w:rsidR="0000220D" w:rsidRPr="0000220D" w:rsidRDefault="0000220D" w:rsidP="0000220D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</w:pPr>
    </w:p>
    <w:p w14:paraId="757A9413" w14:textId="77777777" w:rsidR="0000220D" w:rsidRPr="0000220D" w:rsidRDefault="0000220D" w:rsidP="0000220D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</w:pPr>
      <w:r w:rsidRPr="0000220D"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  <w:t xml:space="preserve">2. </w:t>
      </w:r>
      <w:proofErr w:type="spellStart"/>
      <w:r w:rsidRPr="0000220D"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  <w:t>člen</w:t>
      </w:r>
      <w:proofErr w:type="spellEnd"/>
    </w:p>
    <w:p w14:paraId="7A8F844D" w14:textId="77777777" w:rsidR="0000220D" w:rsidRPr="0000220D" w:rsidRDefault="0000220D" w:rsidP="0000220D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</w:pP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Sredstva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iz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1.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člena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te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pogodbe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se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prejemniku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dodelijo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iz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proračuna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občine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Brežice za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leto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2023</w:t>
      </w:r>
      <w:r w:rsidRPr="0000220D">
        <w:rPr>
          <w:rFonts w:ascii="Arial" w:eastAsia="Times New Roman" w:hAnsi="Arial" w:cs="Arial"/>
          <w:kern w:val="0"/>
          <w:sz w:val="24"/>
          <w:szCs w:val="24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najkasneje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v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tridesetih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(30)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dneh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od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prejema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e-</w:t>
      </w:r>
      <w:proofErr w:type="spellStart"/>
      <w:proofErr w:type="gram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zahtevka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, 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iz</w:t>
      </w:r>
      <w:proofErr w:type="spellEnd"/>
      <w:proofErr w:type="gram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proračunske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postavke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00217-sredstva za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vzpodbujanje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podjetništva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, in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sicer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za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začetne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investicije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na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področju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podjetništva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v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skladu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z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razpisnimi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pogoji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.</w:t>
      </w:r>
    </w:p>
    <w:p w14:paraId="6ED37149" w14:textId="77777777" w:rsidR="0000220D" w:rsidRPr="0000220D" w:rsidRDefault="0000220D" w:rsidP="0000220D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</w:pPr>
    </w:p>
    <w:p w14:paraId="40ADEC57" w14:textId="77777777" w:rsidR="0000220D" w:rsidRPr="0000220D" w:rsidRDefault="0000220D" w:rsidP="0000220D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</w:pPr>
      <w:r w:rsidRPr="0000220D"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  <w:t xml:space="preserve">3. </w:t>
      </w:r>
      <w:proofErr w:type="spellStart"/>
      <w:r w:rsidRPr="0000220D"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  <w:t>člen</w:t>
      </w:r>
      <w:proofErr w:type="spellEnd"/>
    </w:p>
    <w:p w14:paraId="6B5091F5" w14:textId="77777777" w:rsidR="0000220D" w:rsidRPr="0000220D" w:rsidRDefault="0000220D" w:rsidP="0000220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</w:pPr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Občina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bo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sredstva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iz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1.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člena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te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pogodbe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nakazala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na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podlagi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predložitve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e-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zahtevka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za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izplačilo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sredstev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in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treh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podpisanih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izvodov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pogodbe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. V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kolikor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končni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prejemnik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ne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dostavi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predpisane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dokumentacije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v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roku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8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dni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od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prejema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pogodbe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pomeni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, da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odstopa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od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pogodbe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.</w:t>
      </w:r>
    </w:p>
    <w:p w14:paraId="0CFC415E" w14:textId="77777777" w:rsidR="0000220D" w:rsidRPr="0000220D" w:rsidRDefault="0000220D" w:rsidP="0000220D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</w:pPr>
    </w:p>
    <w:p w14:paraId="44647336" w14:textId="77777777" w:rsidR="0000220D" w:rsidRPr="0000220D" w:rsidRDefault="0000220D" w:rsidP="0000220D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</w:pPr>
      <w:r w:rsidRPr="0000220D"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  <w:t xml:space="preserve">4. </w:t>
      </w:r>
      <w:proofErr w:type="spellStart"/>
      <w:r w:rsidRPr="0000220D"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  <w:t>člen</w:t>
      </w:r>
      <w:proofErr w:type="spellEnd"/>
    </w:p>
    <w:p w14:paraId="5CA4C412" w14:textId="77777777" w:rsidR="0000220D" w:rsidRPr="0000220D" w:rsidRDefault="0000220D" w:rsidP="0000220D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</w:pPr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(1) Občina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bo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sredstva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iz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1.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člena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te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pogodbe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nakazala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v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letu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2023 na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osnovi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e-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zahtevka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. </w:t>
      </w:r>
    </w:p>
    <w:p w14:paraId="3802BE22" w14:textId="77777777" w:rsidR="0000220D" w:rsidRPr="0000220D" w:rsidRDefault="0000220D" w:rsidP="0000220D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</w:pPr>
    </w:p>
    <w:p w14:paraId="5C44DECA" w14:textId="77777777" w:rsidR="0000220D" w:rsidRPr="0000220D" w:rsidRDefault="0000220D" w:rsidP="0000220D">
      <w:pPr>
        <w:spacing w:after="0" w:line="276" w:lineRule="auto"/>
        <w:rPr>
          <w:rFonts w:ascii="Arial" w:eastAsia="Times New Roman" w:hAnsi="Arial" w:cs="Arial"/>
          <w:b/>
          <w:noProof/>
          <w:kern w:val="0"/>
          <w:sz w:val="20"/>
          <w:szCs w:val="20"/>
          <w:lang w:val="en-GB" w:eastAsia="sl-SI"/>
          <w14:ligatures w14:val="none"/>
        </w:rPr>
      </w:pPr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(2)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Sredstva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bodo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nakazana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na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transakcijski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račun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končnega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prejemnika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št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.:</w:t>
      </w:r>
      <w:r w:rsidRPr="0000220D">
        <w:rPr>
          <w:rFonts w:ascii="Arial" w:eastAsia="Times New Roman" w:hAnsi="Arial" w:cs="Arial"/>
          <w:noProof/>
          <w:kern w:val="0"/>
          <w:sz w:val="20"/>
          <w:szCs w:val="20"/>
          <w:lang w:val="en-GB" w:eastAsia="sl-SI"/>
          <w14:ligatures w14:val="none"/>
        </w:rPr>
        <w:t xml:space="preserve"> …………..</w:t>
      </w:r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,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odprt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pri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r w:rsidRPr="0000220D">
        <w:rPr>
          <w:rFonts w:ascii="Arial" w:eastAsia="Times New Roman" w:hAnsi="Arial" w:cs="Arial"/>
          <w:noProof/>
          <w:kern w:val="0"/>
          <w:sz w:val="20"/>
          <w:szCs w:val="20"/>
          <w:lang w:val="en-GB" w:eastAsia="sl-SI"/>
          <w14:ligatures w14:val="none"/>
        </w:rPr>
        <w:t>……..</w:t>
      </w:r>
    </w:p>
    <w:p w14:paraId="5923CD50" w14:textId="77777777" w:rsidR="0000220D" w:rsidRPr="0000220D" w:rsidRDefault="0000220D" w:rsidP="0000220D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</w:pPr>
    </w:p>
    <w:p w14:paraId="4D885F69" w14:textId="77777777" w:rsidR="0000220D" w:rsidRPr="0000220D" w:rsidRDefault="0000220D" w:rsidP="0000220D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</w:pPr>
      <w:r w:rsidRPr="0000220D"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  <w:t xml:space="preserve">5. </w:t>
      </w:r>
      <w:proofErr w:type="spellStart"/>
      <w:r w:rsidRPr="0000220D"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  <w:t>člen</w:t>
      </w:r>
      <w:proofErr w:type="spellEnd"/>
    </w:p>
    <w:p w14:paraId="03C127D3" w14:textId="77777777" w:rsidR="0000220D" w:rsidRPr="0000220D" w:rsidRDefault="0000220D" w:rsidP="0000220D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</w:pP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Končni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prejemnik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se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zavezuje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:</w:t>
      </w:r>
    </w:p>
    <w:p w14:paraId="2421739D" w14:textId="77777777" w:rsidR="0000220D" w:rsidRPr="0000220D" w:rsidRDefault="0000220D" w:rsidP="0000220D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</w:pPr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da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investicije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ne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bo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uporabljal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v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nasprotju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z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namenom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dodelitve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sredstev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,</w:t>
      </w:r>
    </w:p>
    <w:p w14:paraId="325D1D16" w14:textId="77777777" w:rsidR="0000220D" w:rsidRPr="0000220D" w:rsidRDefault="0000220D" w:rsidP="0000220D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</w:pPr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da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bo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se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bo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investicija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ohranila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najmanj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5 let,</w:t>
      </w:r>
    </w:p>
    <w:p w14:paraId="3931A0AC" w14:textId="77777777" w:rsidR="0000220D" w:rsidRPr="0000220D" w:rsidRDefault="0000220D" w:rsidP="0000220D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</w:pPr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da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bo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omogočil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občini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vpogled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v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dokumentacijo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in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kontrolo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koriščenja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namenskih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sredstev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,</w:t>
      </w:r>
    </w:p>
    <w:p w14:paraId="3FEDAB7E" w14:textId="77777777" w:rsidR="0000220D" w:rsidRPr="0000220D" w:rsidRDefault="0000220D" w:rsidP="0000220D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</w:pPr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lastRenderedPageBreak/>
        <w:t xml:space="preserve">da se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strinja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, da se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podatki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o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odobrenih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in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izplačanih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denarnih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sredstvih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, ki so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javnega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značaja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,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lahko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objavljajo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.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Pri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tem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se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lahko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objavijo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osnovni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podatki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o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naložbi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in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prejemniku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pomoči v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skladu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z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zakonom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, ki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ureja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dostop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do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informacij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javnega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značaja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in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zakonom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, ki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ureja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varstvo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osebnih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podatkov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,</w:t>
      </w:r>
    </w:p>
    <w:p w14:paraId="1BD8E5C8" w14:textId="77777777" w:rsidR="0000220D" w:rsidRPr="0000220D" w:rsidRDefault="0000220D" w:rsidP="0000220D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</w:pPr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da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bo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v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roku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8.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dni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od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prejema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pogodbe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na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občino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dostavil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e-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zahtevek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in tri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podpisane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izvode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pogodbe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. 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Kasneje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dostavljeni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zahtevki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ne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bodo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upravičeni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do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nakazila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sredstev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.</w:t>
      </w:r>
    </w:p>
    <w:p w14:paraId="6AF3D76F" w14:textId="77777777" w:rsidR="0000220D" w:rsidRPr="0000220D" w:rsidRDefault="0000220D" w:rsidP="0000220D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</w:pPr>
    </w:p>
    <w:p w14:paraId="279CBCDB" w14:textId="77777777" w:rsidR="0000220D" w:rsidRPr="0000220D" w:rsidRDefault="0000220D" w:rsidP="0000220D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</w:pPr>
      <w:r w:rsidRPr="0000220D"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  <w:t xml:space="preserve">6. </w:t>
      </w:r>
      <w:proofErr w:type="spellStart"/>
      <w:r w:rsidRPr="0000220D"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  <w:t>člen</w:t>
      </w:r>
      <w:proofErr w:type="spellEnd"/>
    </w:p>
    <w:p w14:paraId="4305D707" w14:textId="77777777" w:rsidR="0000220D" w:rsidRPr="0000220D" w:rsidRDefault="0000220D" w:rsidP="0000220D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</w:pPr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(1)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Končni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prejemnik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se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strinja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, da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ni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upravičen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do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izplačila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sredstev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,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če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se v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postopku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ugotovi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, da je za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iste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upravičene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stroške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in za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isti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namen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pridobil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oz. je v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postopku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pridobivanja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sredstev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iz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kateregakoli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drugega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javnega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vira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.</w:t>
      </w:r>
    </w:p>
    <w:p w14:paraId="52170D98" w14:textId="77777777" w:rsidR="0000220D" w:rsidRPr="0000220D" w:rsidRDefault="0000220D" w:rsidP="0000220D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</w:pPr>
    </w:p>
    <w:p w14:paraId="59716931" w14:textId="77777777" w:rsidR="0000220D" w:rsidRPr="0000220D" w:rsidRDefault="0000220D" w:rsidP="0000220D">
      <w:pPr>
        <w:spacing w:after="0" w:line="240" w:lineRule="auto"/>
        <w:ind w:right="15"/>
        <w:jc w:val="both"/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</w:pPr>
      <w:r w:rsidRPr="0000220D">
        <w:rPr>
          <w:rFonts w:ascii="Arial" w:eastAsia="Times New Roman" w:hAnsi="Arial" w:cs="Arial"/>
          <w:iCs/>
          <w:kern w:val="0"/>
          <w:sz w:val="20"/>
          <w:szCs w:val="20"/>
          <w:lang w:val="en-GB" w:eastAsia="sl-SI"/>
          <w14:ligatures w14:val="none"/>
        </w:rPr>
        <w:t xml:space="preserve">(2) </w:t>
      </w:r>
      <w:proofErr w:type="spellStart"/>
      <w:r w:rsidRPr="0000220D">
        <w:rPr>
          <w:rFonts w:ascii="Arial" w:eastAsia="Times New Roman" w:hAnsi="Arial" w:cs="Arial"/>
          <w:iCs/>
          <w:kern w:val="0"/>
          <w:sz w:val="20"/>
          <w:szCs w:val="20"/>
          <w:lang w:val="en-GB" w:eastAsia="sl-SI"/>
          <w14:ligatures w14:val="none"/>
        </w:rPr>
        <w:t>Namensko</w:t>
      </w:r>
      <w:proofErr w:type="spellEnd"/>
      <w:r w:rsidRPr="0000220D">
        <w:rPr>
          <w:rFonts w:ascii="Arial" w:eastAsia="Times New Roman" w:hAnsi="Arial" w:cs="Arial"/>
          <w:iCs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iCs/>
          <w:kern w:val="0"/>
          <w:sz w:val="20"/>
          <w:szCs w:val="20"/>
          <w:lang w:val="en-GB" w:eastAsia="sl-SI"/>
          <w14:ligatures w14:val="none"/>
        </w:rPr>
        <w:t>porabo</w:t>
      </w:r>
      <w:proofErr w:type="spellEnd"/>
      <w:r w:rsidRPr="0000220D">
        <w:rPr>
          <w:rFonts w:ascii="Arial" w:eastAsia="Times New Roman" w:hAnsi="Arial" w:cs="Arial"/>
          <w:iCs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iCs/>
          <w:kern w:val="0"/>
          <w:sz w:val="20"/>
          <w:szCs w:val="20"/>
          <w:lang w:val="en-GB" w:eastAsia="sl-SI"/>
          <w14:ligatures w14:val="none"/>
        </w:rPr>
        <w:t>sredstev</w:t>
      </w:r>
      <w:proofErr w:type="spellEnd"/>
      <w:r w:rsidRPr="0000220D">
        <w:rPr>
          <w:rFonts w:ascii="Arial" w:eastAsia="Times New Roman" w:hAnsi="Arial" w:cs="Arial"/>
          <w:iCs/>
          <w:kern w:val="0"/>
          <w:sz w:val="20"/>
          <w:szCs w:val="20"/>
          <w:lang w:val="en-GB" w:eastAsia="sl-SI"/>
          <w14:ligatures w14:val="none"/>
        </w:rPr>
        <w:t xml:space="preserve">, </w:t>
      </w:r>
      <w:proofErr w:type="spellStart"/>
      <w:r w:rsidRPr="0000220D">
        <w:rPr>
          <w:rFonts w:ascii="Arial" w:eastAsia="Times New Roman" w:hAnsi="Arial" w:cs="Arial"/>
          <w:iCs/>
          <w:kern w:val="0"/>
          <w:sz w:val="20"/>
          <w:szCs w:val="20"/>
          <w:lang w:val="en-GB" w:eastAsia="sl-SI"/>
          <w14:ligatures w14:val="none"/>
        </w:rPr>
        <w:t>pridobljenih</w:t>
      </w:r>
      <w:proofErr w:type="spellEnd"/>
      <w:r w:rsidRPr="0000220D">
        <w:rPr>
          <w:rFonts w:ascii="Arial" w:eastAsia="Times New Roman" w:hAnsi="Arial" w:cs="Arial"/>
          <w:iCs/>
          <w:kern w:val="0"/>
          <w:sz w:val="20"/>
          <w:szCs w:val="20"/>
          <w:lang w:val="en-GB" w:eastAsia="sl-SI"/>
          <w14:ligatures w14:val="none"/>
        </w:rPr>
        <w:t xml:space="preserve"> po </w:t>
      </w:r>
      <w:proofErr w:type="spellStart"/>
      <w:r w:rsidRPr="0000220D">
        <w:rPr>
          <w:rFonts w:ascii="Arial" w:eastAsia="Times New Roman" w:hAnsi="Arial" w:cs="Arial"/>
          <w:iCs/>
          <w:kern w:val="0"/>
          <w:sz w:val="20"/>
          <w:szCs w:val="20"/>
          <w:lang w:val="en-GB" w:eastAsia="sl-SI"/>
          <w14:ligatures w14:val="none"/>
        </w:rPr>
        <w:t>Pravilniku</w:t>
      </w:r>
      <w:proofErr w:type="spellEnd"/>
      <w:r w:rsidRPr="0000220D">
        <w:rPr>
          <w:rFonts w:ascii="Arial" w:eastAsia="Times New Roman" w:hAnsi="Arial" w:cs="Arial"/>
          <w:iCs/>
          <w:kern w:val="0"/>
          <w:sz w:val="20"/>
          <w:szCs w:val="20"/>
          <w:lang w:val="en-GB" w:eastAsia="sl-SI"/>
          <w14:ligatures w14:val="none"/>
        </w:rPr>
        <w:t xml:space="preserve"> o </w:t>
      </w:r>
      <w:proofErr w:type="spellStart"/>
      <w:r w:rsidRPr="0000220D">
        <w:rPr>
          <w:rFonts w:ascii="Arial" w:eastAsia="Times New Roman" w:hAnsi="Arial" w:cs="Arial"/>
          <w:iCs/>
          <w:kern w:val="0"/>
          <w:sz w:val="20"/>
          <w:szCs w:val="20"/>
          <w:lang w:val="en-GB" w:eastAsia="sl-SI"/>
          <w14:ligatures w14:val="none"/>
        </w:rPr>
        <w:t>spodbujanju</w:t>
      </w:r>
      <w:proofErr w:type="spellEnd"/>
      <w:r w:rsidRPr="0000220D">
        <w:rPr>
          <w:rFonts w:ascii="Arial" w:eastAsia="Times New Roman" w:hAnsi="Arial" w:cs="Arial"/>
          <w:iCs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iCs/>
          <w:kern w:val="0"/>
          <w:sz w:val="20"/>
          <w:szCs w:val="20"/>
          <w:lang w:val="en-GB" w:eastAsia="sl-SI"/>
          <w14:ligatures w14:val="none"/>
        </w:rPr>
        <w:t>podjetništva</w:t>
      </w:r>
      <w:proofErr w:type="spellEnd"/>
      <w:r w:rsidRPr="0000220D">
        <w:rPr>
          <w:rFonts w:ascii="Arial" w:eastAsia="Times New Roman" w:hAnsi="Arial" w:cs="Arial"/>
          <w:iCs/>
          <w:kern w:val="0"/>
          <w:sz w:val="20"/>
          <w:szCs w:val="20"/>
          <w:lang w:val="en-GB" w:eastAsia="sl-SI"/>
          <w14:ligatures w14:val="none"/>
        </w:rPr>
        <w:t xml:space="preserve"> v </w:t>
      </w:r>
      <w:proofErr w:type="spellStart"/>
      <w:r w:rsidRPr="0000220D">
        <w:rPr>
          <w:rFonts w:ascii="Arial" w:eastAsia="Times New Roman" w:hAnsi="Arial" w:cs="Arial"/>
          <w:iCs/>
          <w:kern w:val="0"/>
          <w:sz w:val="20"/>
          <w:szCs w:val="20"/>
          <w:lang w:val="en-GB" w:eastAsia="sl-SI"/>
          <w14:ligatures w14:val="none"/>
        </w:rPr>
        <w:t>občini</w:t>
      </w:r>
      <w:proofErr w:type="spellEnd"/>
      <w:r w:rsidRPr="0000220D">
        <w:rPr>
          <w:rFonts w:ascii="Arial" w:eastAsia="Times New Roman" w:hAnsi="Arial" w:cs="Arial"/>
          <w:iCs/>
          <w:kern w:val="0"/>
          <w:sz w:val="20"/>
          <w:szCs w:val="20"/>
          <w:lang w:val="en-GB" w:eastAsia="sl-SI"/>
          <w14:ligatures w14:val="none"/>
        </w:rPr>
        <w:t xml:space="preserve"> Brežice (</w:t>
      </w:r>
      <w:proofErr w:type="spellStart"/>
      <w:r w:rsidRPr="0000220D">
        <w:rPr>
          <w:rFonts w:ascii="Arial" w:eastAsia="Times New Roman" w:hAnsi="Arial" w:cs="Arial"/>
          <w:iCs/>
          <w:kern w:val="0"/>
          <w:sz w:val="20"/>
          <w:szCs w:val="20"/>
          <w:lang w:val="en-GB" w:eastAsia="sl-SI"/>
          <w14:ligatures w14:val="none"/>
        </w:rPr>
        <w:t>Uradni</w:t>
      </w:r>
      <w:proofErr w:type="spellEnd"/>
      <w:r w:rsidRPr="0000220D">
        <w:rPr>
          <w:rFonts w:ascii="Arial" w:eastAsia="Times New Roman" w:hAnsi="Arial" w:cs="Arial"/>
          <w:iCs/>
          <w:kern w:val="0"/>
          <w:sz w:val="20"/>
          <w:szCs w:val="20"/>
          <w:lang w:val="en-GB" w:eastAsia="sl-SI"/>
          <w14:ligatures w14:val="none"/>
        </w:rPr>
        <w:t xml:space="preserve"> list RS, </w:t>
      </w:r>
      <w:proofErr w:type="spellStart"/>
      <w:r w:rsidRPr="0000220D">
        <w:rPr>
          <w:rFonts w:ascii="Arial" w:eastAsia="Times New Roman" w:hAnsi="Arial" w:cs="Arial"/>
          <w:iCs/>
          <w:kern w:val="0"/>
          <w:sz w:val="20"/>
          <w:szCs w:val="20"/>
          <w:lang w:val="en-GB" w:eastAsia="sl-SI"/>
          <w14:ligatures w14:val="none"/>
        </w:rPr>
        <w:t>št</w:t>
      </w:r>
      <w:proofErr w:type="spellEnd"/>
      <w:r w:rsidRPr="0000220D">
        <w:rPr>
          <w:rFonts w:ascii="Arial" w:eastAsia="Times New Roman" w:hAnsi="Arial" w:cs="Arial"/>
          <w:iCs/>
          <w:kern w:val="0"/>
          <w:sz w:val="20"/>
          <w:szCs w:val="20"/>
          <w:lang w:val="en-GB" w:eastAsia="sl-SI"/>
          <w14:ligatures w14:val="none"/>
        </w:rPr>
        <w:t xml:space="preserve">. 29/14) in </w:t>
      </w:r>
      <w:proofErr w:type="spellStart"/>
      <w:r w:rsidRPr="0000220D">
        <w:rPr>
          <w:rFonts w:ascii="Arial" w:eastAsia="Times New Roman" w:hAnsi="Arial" w:cs="Arial"/>
          <w:iCs/>
          <w:kern w:val="0"/>
          <w:sz w:val="20"/>
          <w:szCs w:val="20"/>
          <w:lang w:val="en-GB" w:eastAsia="sl-SI"/>
          <w14:ligatures w14:val="none"/>
        </w:rPr>
        <w:t>izpolnjevanje</w:t>
      </w:r>
      <w:proofErr w:type="spellEnd"/>
      <w:r w:rsidRPr="0000220D">
        <w:rPr>
          <w:rFonts w:ascii="Arial" w:eastAsia="Times New Roman" w:hAnsi="Arial" w:cs="Arial"/>
          <w:iCs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iCs/>
          <w:kern w:val="0"/>
          <w:sz w:val="20"/>
          <w:szCs w:val="20"/>
          <w:lang w:val="en-GB" w:eastAsia="sl-SI"/>
          <w14:ligatures w14:val="none"/>
        </w:rPr>
        <w:t>obveznosti</w:t>
      </w:r>
      <w:proofErr w:type="spellEnd"/>
      <w:r w:rsidRPr="0000220D">
        <w:rPr>
          <w:rFonts w:ascii="Arial" w:eastAsia="Times New Roman" w:hAnsi="Arial" w:cs="Arial"/>
          <w:iCs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iCs/>
          <w:kern w:val="0"/>
          <w:sz w:val="20"/>
          <w:szCs w:val="20"/>
          <w:lang w:val="en-GB" w:eastAsia="sl-SI"/>
          <w14:ligatures w14:val="none"/>
        </w:rPr>
        <w:t>iz</w:t>
      </w:r>
      <w:proofErr w:type="spellEnd"/>
      <w:r w:rsidRPr="0000220D">
        <w:rPr>
          <w:rFonts w:ascii="Arial" w:eastAsia="Times New Roman" w:hAnsi="Arial" w:cs="Arial"/>
          <w:iCs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iCs/>
          <w:kern w:val="0"/>
          <w:sz w:val="20"/>
          <w:szCs w:val="20"/>
          <w:lang w:val="en-GB" w:eastAsia="sl-SI"/>
          <w14:ligatures w14:val="none"/>
        </w:rPr>
        <w:t>pogodbe</w:t>
      </w:r>
      <w:proofErr w:type="spellEnd"/>
      <w:r w:rsidRPr="0000220D">
        <w:rPr>
          <w:rFonts w:ascii="Arial" w:eastAsia="Times New Roman" w:hAnsi="Arial" w:cs="Arial"/>
          <w:iCs/>
          <w:kern w:val="0"/>
          <w:sz w:val="20"/>
          <w:szCs w:val="20"/>
          <w:lang w:val="en-GB" w:eastAsia="sl-SI"/>
          <w14:ligatures w14:val="none"/>
        </w:rPr>
        <w:t xml:space="preserve">, </w:t>
      </w:r>
      <w:proofErr w:type="spellStart"/>
      <w:r w:rsidRPr="0000220D">
        <w:rPr>
          <w:rFonts w:ascii="Arial" w:eastAsia="Times New Roman" w:hAnsi="Arial" w:cs="Arial"/>
          <w:iCs/>
          <w:kern w:val="0"/>
          <w:sz w:val="20"/>
          <w:szCs w:val="20"/>
          <w:lang w:val="en-GB" w:eastAsia="sl-SI"/>
          <w14:ligatures w14:val="none"/>
        </w:rPr>
        <w:t>preverja</w:t>
      </w:r>
      <w:proofErr w:type="spellEnd"/>
      <w:r w:rsidRPr="0000220D">
        <w:rPr>
          <w:rFonts w:ascii="Arial" w:eastAsia="Times New Roman" w:hAnsi="Arial" w:cs="Arial"/>
          <w:iCs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iCs/>
          <w:kern w:val="0"/>
          <w:sz w:val="20"/>
          <w:szCs w:val="20"/>
          <w:lang w:val="en-GB" w:eastAsia="sl-SI"/>
          <w14:ligatures w14:val="none"/>
        </w:rPr>
        <w:t>komisija</w:t>
      </w:r>
      <w:proofErr w:type="spellEnd"/>
      <w:r w:rsidRPr="0000220D">
        <w:rPr>
          <w:rFonts w:ascii="Arial" w:eastAsia="Times New Roman" w:hAnsi="Arial" w:cs="Arial"/>
          <w:iCs/>
          <w:kern w:val="0"/>
          <w:sz w:val="20"/>
          <w:szCs w:val="20"/>
          <w:lang w:val="en-GB" w:eastAsia="sl-SI"/>
          <w14:ligatures w14:val="none"/>
        </w:rPr>
        <w:t xml:space="preserve"> za </w:t>
      </w:r>
      <w:proofErr w:type="spellStart"/>
      <w:r w:rsidRPr="0000220D">
        <w:rPr>
          <w:rFonts w:ascii="Arial" w:eastAsia="Times New Roman" w:hAnsi="Arial" w:cs="Arial"/>
          <w:iCs/>
          <w:kern w:val="0"/>
          <w:sz w:val="20"/>
          <w:szCs w:val="20"/>
          <w:lang w:val="en-GB" w:eastAsia="sl-SI"/>
          <w14:ligatures w14:val="none"/>
        </w:rPr>
        <w:t>obravnavo</w:t>
      </w:r>
      <w:proofErr w:type="spellEnd"/>
      <w:r w:rsidRPr="0000220D">
        <w:rPr>
          <w:rFonts w:ascii="Arial" w:eastAsia="Times New Roman" w:hAnsi="Arial" w:cs="Arial"/>
          <w:iCs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iCs/>
          <w:kern w:val="0"/>
          <w:sz w:val="20"/>
          <w:szCs w:val="20"/>
          <w:lang w:val="en-GB" w:eastAsia="sl-SI"/>
          <w14:ligatures w14:val="none"/>
        </w:rPr>
        <w:t>prispelih</w:t>
      </w:r>
      <w:proofErr w:type="spellEnd"/>
      <w:r w:rsidRPr="0000220D">
        <w:rPr>
          <w:rFonts w:ascii="Arial" w:eastAsia="Times New Roman" w:hAnsi="Arial" w:cs="Arial"/>
          <w:iCs/>
          <w:kern w:val="0"/>
          <w:sz w:val="20"/>
          <w:szCs w:val="20"/>
          <w:lang w:val="en-GB" w:eastAsia="sl-SI"/>
          <w14:ligatures w14:val="none"/>
        </w:rPr>
        <w:t xml:space="preserve"> vlog na </w:t>
      </w:r>
      <w:proofErr w:type="spellStart"/>
      <w:r w:rsidRPr="0000220D">
        <w:rPr>
          <w:rFonts w:ascii="Arial" w:eastAsia="Times New Roman" w:hAnsi="Arial" w:cs="Arial"/>
          <w:iCs/>
          <w:kern w:val="0"/>
          <w:sz w:val="20"/>
          <w:szCs w:val="20"/>
          <w:lang w:val="en-GB" w:eastAsia="sl-SI"/>
          <w14:ligatures w14:val="none"/>
        </w:rPr>
        <w:t>javni</w:t>
      </w:r>
      <w:proofErr w:type="spellEnd"/>
      <w:r w:rsidRPr="0000220D">
        <w:rPr>
          <w:rFonts w:ascii="Arial" w:eastAsia="Times New Roman" w:hAnsi="Arial" w:cs="Arial"/>
          <w:iCs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iCs/>
          <w:kern w:val="0"/>
          <w:sz w:val="20"/>
          <w:szCs w:val="20"/>
          <w:lang w:val="en-GB" w:eastAsia="sl-SI"/>
          <w14:ligatures w14:val="none"/>
        </w:rPr>
        <w:t>razpis</w:t>
      </w:r>
      <w:proofErr w:type="spellEnd"/>
      <w:r w:rsidRPr="0000220D">
        <w:rPr>
          <w:rFonts w:ascii="Arial" w:eastAsia="Times New Roman" w:hAnsi="Arial" w:cs="Arial"/>
          <w:iCs/>
          <w:kern w:val="0"/>
          <w:sz w:val="20"/>
          <w:szCs w:val="20"/>
          <w:lang w:val="en-GB" w:eastAsia="sl-SI"/>
          <w14:ligatures w14:val="none"/>
        </w:rPr>
        <w:t xml:space="preserve">. </w:t>
      </w:r>
    </w:p>
    <w:p w14:paraId="6EDD68FF" w14:textId="77777777" w:rsidR="0000220D" w:rsidRPr="0000220D" w:rsidRDefault="0000220D" w:rsidP="0000220D">
      <w:pPr>
        <w:spacing w:after="0" w:line="240" w:lineRule="auto"/>
        <w:ind w:right="15"/>
        <w:jc w:val="both"/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</w:pPr>
    </w:p>
    <w:p w14:paraId="3F11E391" w14:textId="77777777" w:rsidR="0000220D" w:rsidRPr="0000220D" w:rsidRDefault="0000220D" w:rsidP="0000220D">
      <w:pPr>
        <w:spacing w:after="0" w:line="240" w:lineRule="auto"/>
        <w:ind w:right="15"/>
        <w:jc w:val="both"/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</w:pPr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(3) V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primeru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, da se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ugotovi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, da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sredstva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niso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bila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porabljena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za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namen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, za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katerega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so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bila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dodeljena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ali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so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bila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dodeljena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na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podlagi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neresničnih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podatkov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ali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je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podjetnik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prekršil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druga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določila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pogodbe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ali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razpisa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, je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občina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na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predlog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komisije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za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obravnavo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vlog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upravičena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zahtevati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vračilo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dodeljenih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sredstev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s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pripadajočimi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zakonitimi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zamudnimi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obrestmi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za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obdobje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od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dneva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nakazila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sredstev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končnemu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prejemniku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dalje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.</w:t>
      </w:r>
    </w:p>
    <w:p w14:paraId="2C53FEEE" w14:textId="77777777" w:rsidR="0000220D" w:rsidRPr="0000220D" w:rsidRDefault="0000220D" w:rsidP="0000220D">
      <w:pPr>
        <w:spacing w:after="0" w:line="240" w:lineRule="auto"/>
        <w:ind w:right="15"/>
        <w:jc w:val="both"/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</w:pPr>
    </w:p>
    <w:p w14:paraId="2D67AE5A" w14:textId="77777777" w:rsidR="0000220D" w:rsidRPr="0000220D" w:rsidRDefault="0000220D" w:rsidP="0000220D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</w:pPr>
      <w:r w:rsidRPr="0000220D"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  <w:t xml:space="preserve">7. </w:t>
      </w:r>
      <w:proofErr w:type="spellStart"/>
      <w:r w:rsidRPr="0000220D"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  <w:t>člen</w:t>
      </w:r>
      <w:proofErr w:type="spellEnd"/>
    </w:p>
    <w:p w14:paraId="7D988DE1" w14:textId="77777777" w:rsidR="0000220D" w:rsidRPr="0000220D" w:rsidRDefault="0000220D" w:rsidP="0000220D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</w:pP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Morebitne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spremembe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te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pogodbe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so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možne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le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pisno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s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sklenitvijo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aneksa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k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tej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pogodbi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.</w:t>
      </w:r>
    </w:p>
    <w:p w14:paraId="6087F31D" w14:textId="77777777" w:rsidR="0000220D" w:rsidRPr="0000220D" w:rsidRDefault="0000220D" w:rsidP="0000220D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</w:pPr>
    </w:p>
    <w:p w14:paraId="5A867B79" w14:textId="77777777" w:rsidR="0000220D" w:rsidRPr="0000220D" w:rsidRDefault="0000220D" w:rsidP="0000220D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</w:pPr>
      <w:r w:rsidRPr="0000220D"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  <w:t xml:space="preserve">8. </w:t>
      </w:r>
      <w:proofErr w:type="spellStart"/>
      <w:r w:rsidRPr="0000220D"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  <w:t>člen</w:t>
      </w:r>
      <w:proofErr w:type="spellEnd"/>
    </w:p>
    <w:p w14:paraId="743BA5EC" w14:textId="77777777" w:rsidR="0000220D" w:rsidRPr="0000220D" w:rsidRDefault="0000220D" w:rsidP="0000220D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-GB" w:eastAsia="sl-SI"/>
          <w14:ligatures w14:val="none"/>
        </w:rPr>
      </w:pP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Pogodbeni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stranki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bosta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morebitne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spore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iz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te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pogodbe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reševali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sporazumno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, v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kolikor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to ne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, pa pred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stvarno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pristojnim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sodiščem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, ki je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krajevno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pristojno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za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občino</w:t>
      </w:r>
      <w:proofErr w:type="spellEnd"/>
      <w:r w:rsidRPr="0000220D">
        <w:rPr>
          <w:rFonts w:ascii="Arial" w:eastAsia="Times New Roman" w:hAnsi="Arial" w:cs="Arial"/>
          <w:kern w:val="0"/>
          <w:sz w:val="24"/>
          <w:szCs w:val="24"/>
          <w:lang w:val="en-GB" w:eastAsia="sl-SI"/>
          <w14:ligatures w14:val="none"/>
        </w:rPr>
        <w:t>.</w:t>
      </w:r>
    </w:p>
    <w:p w14:paraId="2F594E30" w14:textId="77777777" w:rsidR="0000220D" w:rsidRPr="0000220D" w:rsidRDefault="0000220D" w:rsidP="0000220D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val="en-GB" w:eastAsia="sl-SI"/>
          <w14:ligatures w14:val="none"/>
        </w:rPr>
      </w:pPr>
    </w:p>
    <w:p w14:paraId="1019603B" w14:textId="77777777" w:rsidR="0000220D" w:rsidRPr="0000220D" w:rsidRDefault="0000220D" w:rsidP="0000220D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</w:pPr>
      <w:r w:rsidRPr="0000220D"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  <w:t xml:space="preserve">9. </w:t>
      </w:r>
      <w:proofErr w:type="spellStart"/>
      <w:r w:rsidRPr="0000220D"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  <w:t>člen</w:t>
      </w:r>
      <w:proofErr w:type="spellEnd"/>
    </w:p>
    <w:p w14:paraId="388D7447" w14:textId="77777777" w:rsidR="0000220D" w:rsidRPr="0000220D" w:rsidRDefault="0000220D" w:rsidP="0000220D">
      <w:pPr>
        <w:spacing w:after="0" w:line="240" w:lineRule="auto"/>
        <w:jc w:val="both"/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</w:pPr>
      <w:proofErr w:type="spellStart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>Pogodbeni</w:t>
      </w:r>
      <w:proofErr w:type="spellEnd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>stranki</w:t>
      </w:r>
      <w:proofErr w:type="spellEnd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>sta</w:t>
      </w:r>
      <w:proofErr w:type="spellEnd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>izrecno</w:t>
      </w:r>
      <w:proofErr w:type="spellEnd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>sporazumni</w:t>
      </w:r>
      <w:proofErr w:type="spellEnd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 xml:space="preserve">, da </w:t>
      </w:r>
      <w:proofErr w:type="spellStart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>končni</w:t>
      </w:r>
      <w:proofErr w:type="spellEnd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>prejemnik</w:t>
      </w:r>
      <w:proofErr w:type="spellEnd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 xml:space="preserve"> ne </w:t>
      </w:r>
      <w:proofErr w:type="spellStart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>bo</w:t>
      </w:r>
      <w:proofErr w:type="spellEnd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>zastavil</w:t>
      </w:r>
      <w:proofErr w:type="spellEnd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>ali</w:t>
      </w:r>
      <w:proofErr w:type="spellEnd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>odstopil</w:t>
      </w:r>
      <w:proofErr w:type="spellEnd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>terjatev</w:t>
      </w:r>
      <w:proofErr w:type="spellEnd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 xml:space="preserve">, ki jo </w:t>
      </w:r>
      <w:proofErr w:type="spellStart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>ima</w:t>
      </w:r>
      <w:proofErr w:type="spellEnd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 xml:space="preserve"> do </w:t>
      </w:r>
      <w:proofErr w:type="spellStart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>Občine</w:t>
      </w:r>
      <w:proofErr w:type="spellEnd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>iz</w:t>
      </w:r>
      <w:proofErr w:type="spellEnd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>naslova</w:t>
      </w:r>
      <w:proofErr w:type="spellEnd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>te</w:t>
      </w:r>
      <w:proofErr w:type="spellEnd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>pogodbe</w:t>
      </w:r>
      <w:proofErr w:type="spellEnd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 xml:space="preserve">, </w:t>
      </w:r>
      <w:proofErr w:type="spellStart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>zastavnemu</w:t>
      </w:r>
      <w:proofErr w:type="spellEnd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>upniku</w:t>
      </w:r>
      <w:proofErr w:type="spellEnd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 xml:space="preserve"> oz. </w:t>
      </w:r>
      <w:proofErr w:type="spellStart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>banki</w:t>
      </w:r>
      <w:proofErr w:type="spellEnd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 xml:space="preserve"> za </w:t>
      </w:r>
      <w:proofErr w:type="spellStart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>najem</w:t>
      </w:r>
      <w:proofErr w:type="spellEnd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>kredita</w:t>
      </w:r>
      <w:proofErr w:type="spellEnd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>ali</w:t>
      </w:r>
      <w:proofErr w:type="spellEnd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>drugi</w:t>
      </w:r>
      <w:proofErr w:type="spellEnd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>osebi</w:t>
      </w:r>
      <w:proofErr w:type="spellEnd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 xml:space="preserve">, </w:t>
      </w:r>
      <w:proofErr w:type="spellStart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>brez</w:t>
      </w:r>
      <w:proofErr w:type="spellEnd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>izrecnega</w:t>
      </w:r>
      <w:proofErr w:type="spellEnd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>predhodnega</w:t>
      </w:r>
      <w:proofErr w:type="spellEnd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>pisnega</w:t>
      </w:r>
      <w:proofErr w:type="spellEnd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>soglasja</w:t>
      </w:r>
      <w:proofErr w:type="spellEnd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>Občine</w:t>
      </w:r>
      <w:proofErr w:type="spellEnd"/>
      <w:r w:rsidRPr="0000220D">
        <w:rPr>
          <w:rFonts w:ascii="Arial" w:eastAsia="Times New Roman" w:hAnsi="Arial" w:cs="Arial"/>
          <w:bCs/>
          <w:snapToGrid w:val="0"/>
          <w:kern w:val="0"/>
          <w:sz w:val="20"/>
          <w:szCs w:val="20"/>
          <w:lang w:val="en-GB" w:eastAsia="sl-SI"/>
          <w14:ligatures w14:val="none"/>
        </w:rPr>
        <w:t>.</w:t>
      </w:r>
    </w:p>
    <w:p w14:paraId="25B28E27" w14:textId="77777777" w:rsidR="0000220D" w:rsidRPr="0000220D" w:rsidRDefault="0000220D" w:rsidP="0000220D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</w:pPr>
    </w:p>
    <w:p w14:paraId="4E043726" w14:textId="77777777" w:rsidR="0000220D" w:rsidRPr="0000220D" w:rsidRDefault="0000220D" w:rsidP="0000220D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</w:pPr>
      <w:r w:rsidRPr="0000220D"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  <w:t xml:space="preserve">10. </w:t>
      </w:r>
      <w:proofErr w:type="spellStart"/>
      <w:r w:rsidRPr="0000220D"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  <w:t>člen</w:t>
      </w:r>
      <w:proofErr w:type="spellEnd"/>
    </w:p>
    <w:p w14:paraId="12C48380" w14:textId="77777777" w:rsidR="0000220D" w:rsidRPr="0000220D" w:rsidRDefault="0000220D" w:rsidP="0000220D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</w:pP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Določila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te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pogodbe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so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nična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, v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kolikor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se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ugotovi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, da je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pri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pogodbi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kdo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v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imenu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ali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na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račun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druge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pogodbene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stranke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,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predstavniku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ali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posredniku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organa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ali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organizacije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iz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javnega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sektorja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obljubil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,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ponudil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ali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dal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kakšno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nedovoljeno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korist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za: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pridobitev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posla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,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sklenitev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posla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pod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ugodnejšimi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pogoji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ali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za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opustitev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dolžnega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nadzora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nad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izvajanjem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pogodbenih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obveznosti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ali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za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drugo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ravnanje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ali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opustitev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, s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katerim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je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organu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ali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organizaciji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iz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javnega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sektorja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povzročena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škoda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ali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je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omogočena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pridobitev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nedovoljene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koristi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predstavniku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organa,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posredniku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organa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ali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organizacije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iz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javnega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sektorja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,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drugi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pogodbeni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stranki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ali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njenemu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predstavniku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,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zastopniku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ali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posredniku</w:t>
      </w:r>
      <w:proofErr w:type="spellEnd"/>
      <w:r w:rsidRPr="0000220D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sl-SI"/>
          <w14:ligatures w14:val="none"/>
        </w:rPr>
        <w:t>.</w:t>
      </w:r>
    </w:p>
    <w:p w14:paraId="17F57F0C" w14:textId="77777777" w:rsidR="0000220D" w:rsidRPr="0000220D" w:rsidRDefault="0000220D" w:rsidP="0000220D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</w:pPr>
    </w:p>
    <w:p w14:paraId="4017B604" w14:textId="77777777" w:rsidR="0000220D" w:rsidRPr="0000220D" w:rsidRDefault="0000220D" w:rsidP="0000220D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</w:pPr>
      <w:r w:rsidRPr="0000220D"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  <w:t xml:space="preserve">11. </w:t>
      </w:r>
      <w:proofErr w:type="spellStart"/>
      <w:r w:rsidRPr="0000220D"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  <w:t>člen</w:t>
      </w:r>
      <w:proofErr w:type="spellEnd"/>
    </w:p>
    <w:p w14:paraId="68AE9C4E" w14:textId="77777777" w:rsidR="0000220D" w:rsidRPr="0000220D" w:rsidRDefault="0000220D" w:rsidP="0000220D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</w:pP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Pogodba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je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sklenjena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, ko jo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podpišeta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obe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pogodbeni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stranki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in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velja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od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podpisa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pogodbe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.</w:t>
      </w:r>
    </w:p>
    <w:p w14:paraId="0DAF48E9" w14:textId="77777777" w:rsidR="0000220D" w:rsidRPr="0000220D" w:rsidRDefault="0000220D" w:rsidP="0000220D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</w:pPr>
    </w:p>
    <w:p w14:paraId="188CCDB1" w14:textId="77777777" w:rsidR="0000220D" w:rsidRPr="0000220D" w:rsidRDefault="0000220D" w:rsidP="0000220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</w:pPr>
      <w:r w:rsidRPr="0000220D"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  <w:t xml:space="preserve">12. </w:t>
      </w:r>
      <w:proofErr w:type="spellStart"/>
      <w:r w:rsidRPr="0000220D">
        <w:rPr>
          <w:rFonts w:ascii="Arial" w:eastAsia="Times New Roman" w:hAnsi="Arial" w:cs="Arial"/>
          <w:b/>
          <w:kern w:val="0"/>
          <w:sz w:val="20"/>
          <w:szCs w:val="20"/>
          <w:lang w:val="en-GB" w:eastAsia="sl-SI"/>
          <w14:ligatures w14:val="none"/>
        </w:rPr>
        <w:t>člen</w:t>
      </w:r>
      <w:proofErr w:type="spellEnd"/>
    </w:p>
    <w:p w14:paraId="6CBBB7DF" w14:textId="77777777" w:rsidR="0000220D" w:rsidRPr="0000220D" w:rsidRDefault="0000220D" w:rsidP="0000220D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</w:pP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Pogodba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je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sestavljena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v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štirih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(4)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enakih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izvodih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, od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katerih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prejme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občina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tri (3)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izvode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in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končni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prejemnik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en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 xml:space="preserve"> (1) </w:t>
      </w:r>
      <w:proofErr w:type="spellStart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izvod</w:t>
      </w:r>
      <w:proofErr w:type="spellEnd"/>
      <w:r w:rsidRPr="0000220D"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  <w:t>.</w:t>
      </w:r>
    </w:p>
    <w:p w14:paraId="7889C52B" w14:textId="77777777" w:rsidR="0000220D" w:rsidRPr="0000220D" w:rsidRDefault="0000220D" w:rsidP="0000220D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val="en-GB" w:eastAsia="sl-SI"/>
          <w14:ligatures w14:val="none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486"/>
        <w:gridCol w:w="5053"/>
      </w:tblGrid>
      <w:tr w:rsidR="0000220D" w:rsidRPr="0000220D" w14:paraId="7B9B6C8D" w14:textId="77777777" w:rsidTr="00E43B8A">
        <w:tc>
          <w:tcPr>
            <w:tcW w:w="4586" w:type="dxa"/>
            <w:gridSpan w:val="2"/>
          </w:tcPr>
          <w:p w14:paraId="585DF6D5" w14:textId="77777777" w:rsidR="0000220D" w:rsidRPr="0000220D" w:rsidRDefault="0000220D" w:rsidP="0000220D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sl-SI"/>
                <w14:ligatures w14:val="none"/>
              </w:rPr>
            </w:pPr>
          </w:p>
          <w:p w14:paraId="27D33F18" w14:textId="77777777" w:rsidR="0000220D" w:rsidRPr="0000220D" w:rsidRDefault="0000220D" w:rsidP="0000220D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sl-SI"/>
                <w14:ligatures w14:val="none"/>
              </w:rPr>
            </w:pPr>
            <w:proofErr w:type="gramStart"/>
            <w:r w:rsidRPr="0000220D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sl-SI"/>
                <w14:ligatures w14:val="none"/>
              </w:rPr>
              <w:t>Datum:_</w:t>
            </w:r>
            <w:proofErr w:type="gramEnd"/>
            <w:r w:rsidRPr="0000220D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sl-SI"/>
                <w14:ligatures w14:val="none"/>
              </w:rPr>
              <w:t>_____________</w:t>
            </w:r>
          </w:p>
        </w:tc>
        <w:tc>
          <w:tcPr>
            <w:tcW w:w="5053" w:type="dxa"/>
          </w:tcPr>
          <w:p w14:paraId="6E283CE7" w14:textId="77777777" w:rsidR="0000220D" w:rsidRPr="0000220D" w:rsidRDefault="0000220D" w:rsidP="0000220D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sl-SI"/>
                <w14:ligatures w14:val="none"/>
              </w:rPr>
            </w:pPr>
            <w:proofErr w:type="spellStart"/>
            <w:r w:rsidRPr="0000220D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sl-SI"/>
                <w14:ligatures w14:val="none"/>
              </w:rPr>
              <w:t>Številka</w:t>
            </w:r>
            <w:proofErr w:type="spellEnd"/>
            <w:r w:rsidRPr="0000220D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sl-SI"/>
                <w14:ligatures w14:val="none"/>
              </w:rPr>
              <w:t xml:space="preserve">: </w:t>
            </w:r>
            <w:r w:rsidRPr="000022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val="en-GB" w:eastAsia="sl-SI"/>
                <w14:ligatures w14:val="none"/>
              </w:rPr>
              <w:t>………../2023</w:t>
            </w:r>
          </w:p>
          <w:p w14:paraId="18B56B2C" w14:textId="77777777" w:rsidR="0000220D" w:rsidRPr="0000220D" w:rsidRDefault="0000220D" w:rsidP="0000220D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sl-SI"/>
                <w14:ligatures w14:val="none"/>
              </w:rPr>
            </w:pPr>
            <w:r w:rsidRPr="0000220D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sl-SI"/>
                <w14:ligatures w14:val="none"/>
              </w:rPr>
              <w:t>Datum:   ……</w:t>
            </w:r>
            <w:proofErr w:type="gramStart"/>
            <w:r w:rsidRPr="0000220D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sl-SI"/>
                <w14:ligatures w14:val="none"/>
              </w:rPr>
              <w:t>…..</w:t>
            </w:r>
            <w:proofErr w:type="gramEnd"/>
            <w:r w:rsidRPr="0000220D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sl-SI"/>
                <w14:ligatures w14:val="none"/>
              </w:rPr>
              <w:t>2023</w:t>
            </w:r>
          </w:p>
          <w:p w14:paraId="02DD3734" w14:textId="77777777" w:rsidR="0000220D" w:rsidRPr="0000220D" w:rsidRDefault="0000220D" w:rsidP="0000220D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sl-SI"/>
                <w14:ligatures w14:val="none"/>
              </w:rPr>
            </w:pPr>
          </w:p>
        </w:tc>
      </w:tr>
      <w:tr w:rsidR="0000220D" w:rsidRPr="0000220D" w14:paraId="76FAF00F" w14:textId="77777777" w:rsidTr="00E43B8A">
        <w:tc>
          <w:tcPr>
            <w:tcW w:w="4586" w:type="dxa"/>
            <w:gridSpan w:val="2"/>
          </w:tcPr>
          <w:p w14:paraId="14A052F1" w14:textId="77777777" w:rsidR="0000220D" w:rsidRPr="0000220D" w:rsidRDefault="0000220D" w:rsidP="0000220D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sl-SI"/>
                <w14:ligatures w14:val="none"/>
              </w:rPr>
            </w:pPr>
            <w:proofErr w:type="spellStart"/>
            <w:r w:rsidRPr="0000220D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sl-SI"/>
                <w14:ligatures w14:val="none"/>
              </w:rPr>
              <w:t>Končni</w:t>
            </w:r>
            <w:proofErr w:type="spellEnd"/>
            <w:r w:rsidRPr="0000220D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sl-SI"/>
                <w14:ligatures w14:val="none"/>
              </w:rPr>
              <w:t xml:space="preserve"> </w:t>
            </w:r>
            <w:proofErr w:type="spellStart"/>
            <w:r w:rsidRPr="0000220D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sl-SI"/>
                <w14:ligatures w14:val="none"/>
              </w:rPr>
              <w:t>prejemnik</w:t>
            </w:r>
            <w:proofErr w:type="spellEnd"/>
          </w:p>
        </w:tc>
        <w:tc>
          <w:tcPr>
            <w:tcW w:w="5053" w:type="dxa"/>
          </w:tcPr>
          <w:p w14:paraId="659A9960" w14:textId="77777777" w:rsidR="0000220D" w:rsidRPr="0000220D" w:rsidRDefault="0000220D" w:rsidP="0000220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sl-SI"/>
                <w14:ligatures w14:val="none"/>
              </w:rPr>
            </w:pPr>
          </w:p>
        </w:tc>
      </w:tr>
      <w:tr w:rsidR="0000220D" w:rsidRPr="0000220D" w14:paraId="07A80B88" w14:textId="77777777" w:rsidTr="00E43B8A">
        <w:trPr>
          <w:trHeight w:val="80"/>
        </w:trPr>
        <w:tc>
          <w:tcPr>
            <w:tcW w:w="3100" w:type="dxa"/>
          </w:tcPr>
          <w:p w14:paraId="13D856C7" w14:textId="77777777" w:rsidR="0000220D" w:rsidRPr="0000220D" w:rsidRDefault="0000220D" w:rsidP="0000220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sl-SI"/>
                <w14:ligatures w14:val="none"/>
              </w:rPr>
            </w:pPr>
          </w:p>
          <w:p w14:paraId="6D85D659" w14:textId="77777777" w:rsidR="0000220D" w:rsidRPr="0000220D" w:rsidRDefault="0000220D" w:rsidP="0000220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sl-SI"/>
                <w14:ligatures w14:val="none"/>
              </w:rPr>
            </w:pPr>
          </w:p>
        </w:tc>
        <w:tc>
          <w:tcPr>
            <w:tcW w:w="1486" w:type="dxa"/>
          </w:tcPr>
          <w:p w14:paraId="427D0E2A" w14:textId="77777777" w:rsidR="0000220D" w:rsidRPr="0000220D" w:rsidRDefault="0000220D" w:rsidP="000022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sl-SI"/>
                <w14:ligatures w14:val="none"/>
              </w:rPr>
            </w:pPr>
          </w:p>
          <w:p w14:paraId="52954895" w14:textId="77777777" w:rsidR="0000220D" w:rsidRPr="0000220D" w:rsidRDefault="0000220D" w:rsidP="0000220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sl-SI"/>
                <w14:ligatures w14:val="none"/>
              </w:rPr>
            </w:pPr>
          </w:p>
        </w:tc>
        <w:tc>
          <w:tcPr>
            <w:tcW w:w="5053" w:type="dxa"/>
          </w:tcPr>
          <w:p w14:paraId="440E687A" w14:textId="77777777" w:rsidR="0000220D" w:rsidRPr="0000220D" w:rsidRDefault="0000220D" w:rsidP="0000220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sl-SI"/>
                <w14:ligatures w14:val="none"/>
              </w:rPr>
            </w:pPr>
            <w:r w:rsidRPr="0000220D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sl-SI"/>
                <w14:ligatures w14:val="none"/>
              </w:rPr>
              <w:lastRenderedPageBreak/>
              <w:t>Občina Brežice</w:t>
            </w:r>
          </w:p>
          <w:p w14:paraId="77CADCD2" w14:textId="77777777" w:rsidR="0000220D" w:rsidRPr="0000220D" w:rsidRDefault="0000220D" w:rsidP="0000220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sl-SI"/>
                <w14:ligatures w14:val="none"/>
              </w:rPr>
            </w:pPr>
            <w:r w:rsidRPr="0000220D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sl-SI"/>
                <w14:ligatures w14:val="none"/>
              </w:rPr>
              <w:lastRenderedPageBreak/>
              <w:t>Ivan Molan</w:t>
            </w:r>
          </w:p>
          <w:p w14:paraId="3C864F96" w14:textId="77777777" w:rsidR="0000220D" w:rsidRPr="0000220D" w:rsidRDefault="0000220D" w:rsidP="0000220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sl-SI"/>
                <w14:ligatures w14:val="none"/>
              </w:rPr>
            </w:pPr>
            <w:proofErr w:type="spellStart"/>
            <w:r w:rsidRPr="0000220D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sl-SI"/>
                <w14:ligatures w14:val="none"/>
              </w:rPr>
              <w:t>župan</w:t>
            </w:r>
            <w:proofErr w:type="spellEnd"/>
          </w:p>
        </w:tc>
      </w:tr>
    </w:tbl>
    <w:p w14:paraId="54CF124F" w14:textId="77777777" w:rsidR="0000220D" w:rsidRPr="0000220D" w:rsidRDefault="0000220D" w:rsidP="000022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</w:pPr>
    </w:p>
    <w:bookmarkEnd w:id="0"/>
    <w:p w14:paraId="647ED347" w14:textId="687EAB07" w:rsidR="0000220D" w:rsidRPr="0000220D" w:rsidRDefault="0000220D" w:rsidP="0000220D">
      <w:pPr>
        <w:rPr>
          <w:rFonts w:ascii="Times New Roman" w:eastAsia="Times New Roman" w:hAnsi="Times New Roman" w:cs="Times New Roman"/>
          <w:kern w:val="0"/>
          <w:sz w:val="24"/>
          <w:szCs w:val="24"/>
          <w:lang w:val="en-GB" w:eastAsia="sl-SI"/>
          <w14:ligatures w14:val="none"/>
        </w:rPr>
      </w:pPr>
    </w:p>
    <w:sectPr w:rsidR="0000220D" w:rsidRPr="00002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2537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DA"/>
    <w:rsid w:val="0000220D"/>
    <w:rsid w:val="003058AF"/>
    <w:rsid w:val="006F45DA"/>
    <w:rsid w:val="0098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248B"/>
  <w15:chartTrackingRefBased/>
  <w15:docId w15:val="{4357D2DC-7EAF-4658-BBFC-8DCDBDAB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2</cp:revision>
  <dcterms:created xsi:type="dcterms:W3CDTF">2023-08-10T12:30:00Z</dcterms:created>
  <dcterms:modified xsi:type="dcterms:W3CDTF">2023-08-10T12:30:00Z</dcterms:modified>
</cp:coreProperties>
</file>